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77C48" w14:textId="77777777" w:rsidR="00E14FA8" w:rsidRPr="00A921BE" w:rsidRDefault="003C59EB" w:rsidP="003C59EB">
      <w:pPr>
        <w:jc w:val="center"/>
        <w:rPr>
          <w:b/>
          <w:sz w:val="48"/>
          <w:szCs w:val="48"/>
        </w:rPr>
      </w:pPr>
      <w:r w:rsidRPr="00A921BE">
        <w:rPr>
          <w:b/>
          <w:sz w:val="48"/>
          <w:szCs w:val="48"/>
        </w:rPr>
        <w:t>SREDNJA STRUKOVNA ŠKOLA ANTUNA HORVATA</w:t>
      </w:r>
      <w:r w:rsidR="00BC5C77">
        <w:rPr>
          <w:b/>
          <w:sz w:val="48"/>
          <w:szCs w:val="48"/>
        </w:rPr>
        <w:t xml:space="preserve"> </w:t>
      </w:r>
    </w:p>
    <w:p w14:paraId="4607AE7F" w14:textId="77777777" w:rsidR="003C59EB" w:rsidRDefault="003C59EB" w:rsidP="003C59EB">
      <w:pPr>
        <w:jc w:val="center"/>
        <w:rPr>
          <w:b/>
          <w:sz w:val="36"/>
          <w:szCs w:val="36"/>
        </w:rPr>
      </w:pPr>
    </w:p>
    <w:p w14:paraId="2FBE1DE5" w14:textId="77777777" w:rsidR="00CF3517" w:rsidRDefault="00CF3517" w:rsidP="003C59EB">
      <w:pPr>
        <w:jc w:val="center"/>
        <w:rPr>
          <w:b/>
          <w:sz w:val="28"/>
          <w:szCs w:val="28"/>
        </w:rPr>
      </w:pPr>
    </w:p>
    <w:p w14:paraId="2B8DB947" w14:textId="77777777" w:rsidR="003C59EB" w:rsidRDefault="003C59EB" w:rsidP="003C59EB">
      <w:pPr>
        <w:jc w:val="center"/>
        <w:rPr>
          <w:b/>
          <w:sz w:val="28"/>
          <w:szCs w:val="28"/>
        </w:rPr>
      </w:pPr>
    </w:p>
    <w:p w14:paraId="77099F86" w14:textId="77777777" w:rsidR="003C59EB" w:rsidRDefault="003C59EB" w:rsidP="003C59EB">
      <w:pPr>
        <w:jc w:val="center"/>
        <w:rPr>
          <w:b/>
          <w:sz w:val="28"/>
          <w:szCs w:val="28"/>
        </w:rPr>
      </w:pPr>
    </w:p>
    <w:p w14:paraId="4739C380" w14:textId="77777777" w:rsidR="002C54E3" w:rsidRDefault="002C54E3" w:rsidP="003C59EB">
      <w:pPr>
        <w:jc w:val="center"/>
        <w:rPr>
          <w:b/>
          <w:sz w:val="28"/>
          <w:szCs w:val="28"/>
        </w:rPr>
      </w:pPr>
    </w:p>
    <w:p w14:paraId="0E0DEE07" w14:textId="77777777" w:rsidR="003C59EB" w:rsidRDefault="003C59EB" w:rsidP="003C59EB">
      <w:pPr>
        <w:jc w:val="center"/>
        <w:rPr>
          <w:b/>
          <w:sz w:val="28"/>
          <w:szCs w:val="28"/>
        </w:rPr>
      </w:pPr>
    </w:p>
    <w:p w14:paraId="477144EE" w14:textId="77777777" w:rsidR="003C59EB" w:rsidRPr="002C54E3" w:rsidRDefault="003C59EB" w:rsidP="003C59EB">
      <w:pPr>
        <w:jc w:val="center"/>
        <w:rPr>
          <w:b/>
          <w:sz w:val="32"/>
          <w:szCs w:val="32"/>
        </w:rPr>
      </w:pPr>
    </w:p>
    <w:p w14:paraId="5F6E35C0" w14:textId="77777777" w:rsidR="003C59EB" w:rsidRPr="00A921BE" w:rsidRDefault="003C59EB" w:rsidP="003C59EB">
      <w:pPr>
        <w:jc w:val="center"/>
        <w:rPr>
          <w:b/>
          <w:sz w:val="40"/>
          <w:szCs w:val="40"/>
        </w:rPr>
      </w:pPr>
      <w:r w:rsidRPr="00A921BE">
        <w:rPr>
          <w:b/>
          <w:sz w:val="40"/>
          <w:szCs w:val="40"/>
        </w:rPr>
        <w:t>GODIŠNJI PLAN I PROGRAM RADA</w:t>
      </w:r>
    </w:p>
    <w:p w14:paraId="2210F80B" w14:textId="77777777" w:rsidR="003C59EB" w:rsidRPr="00A921BE" w:rsidRDefault="003C59EB" w:rsidP="003C59EB">
      <w:pPr>
        <w:jc w:val="center"/>
        <w:rPr>
          <w:b/>
          <w:sz w:val="40"/>
          <w:szCs w:val="40"/>
        </w:rPr>
      </w:pPr>
    </w:p>
    <w:p w14:paraId="00088A0D" w14:textId="336F80B0" w:rsidR="003C59EB" w:rsidRPr="00A921BE" w:rsidRDefault="003C59EB" w:rsidP="003C59EB">
      <w:pPr>
        <w:jc w:val="center"/>
        <w:rPr>
          <w:b/>
          <w:sz w:val="40"/>
          <w:szCs w:val="40"/>
        </w:rPr>
      </w:pPr>
      <w:r w:rsidRPr="00A921BE">
        <w:rPr>
          <w:b/>
          <w:sz w:val="40"/>
          <w:szCs w:val="40"/>
        </w:rPr>
        <w:t>za školsku 20</w:t>
      </w:r>
      <w:r w:rsidR="006539C8">
        <w:rPr>
          <w:b/>
          <w:sz w:val="40"/>
          <w:szCs w:val="40"/>
        </w:rPr>
        <w:t>2</w:t>
      </w:r>
      <w:r w:rsidR="008850BC">
        <w:rPr>
          <w:b/>
          <w:sz w:val="40"/>
          <w:szCs w:val="40"/>
        </w:rPr>
        <w:t>2</w:t>
      </w:r>
      <w:r w:rsidR="003C2F22">
        <w:rPr>
          <w:b/>
          <w:sz w:val="40"/>
          <w:szCs w:val="40"/>
        </w:rPr>
        <w:t>./202</w:t>
      </w:r>
      <w:r w:rsidR="008850BC">
        <w:rPr>
          <w:b/>
          <w:sz w:val="40"/>
          <w:szCs w:val="40"/>
        </w:rPr>
        <w:t>3</w:t>
      </w:r>
      <w:r w:rsidRPr="00A921BE">
        <w:rPr>
          <w:b/>
          <w:sz w:val="40"/>
          <w:szCs w:val="40"/>
        </w:rPr>
        <w:t>. godinu</w:t>
      </w:r>
    </w:p>
    <w:p w14:paraId="62A4D635" w14:textId="77777777" w:rsidR="003C59EB" w:rsidRDefault="003C59EB" w:rsidP="003C59EB">
      <w:pPr>
        <w:jc w:val="center"/>
        <w:rPr>
          <w:b/>
          <w:sz w:val="28"/>
          <w:szCs w:val="28"/>
        </w:rPr>
      </w:pPr>
    </w:p>
    <w:p w14:paraId="68BAA604" w14:textId="77777777" w:rsidR="003C59EB" w:rsidRDefault="003C59EB" w:rsidP="003C59EB">
      <w:pPr>
        <w:jc w:val="center"/>
        <w:rPr>
          <w:b/>
          <w:sz w:val="28"/>
          <w:szCs w:val="28"/>
        </w:rPr>
      </w:pPr>
    </w:p>
    <w:p w14:paraId="5B7FCB1B" w14:textId="77777777" w:rsidR="003C59EB" w:rsidRDefault="003C59EB" w:rsidP="003C59EB">
      <w:pPr>
        <w:jc w:val="center"/>
      </w:pPr>
    </w:p>
    <w:p w14:paraId="509FBAFA" w14:textId="77777777" w:rsidR="00393D7C" w:rsidRDefault="00393D7C" w:rsidP="003C59EB">
      <w:pPr>
        <w:jc w:val="center"/>
      </w:pPr>
    </w:p>
    <w:p w14:paraId="1AD4DF71" w14:textId="77777777" w:rsidR="00393D7C" w:rsidRDefault="00393D7C" w:rsidP="003C59EB">
      <w:pPr>
        <w:jc w:val="center"/>
      </w:pPr>
    </w:p>
    <w:p w14:paraId="738CA4A0" w14:textId="77777777" w:rsidR="0012315E" w:rsidRDefault="0012315E" w:rsidP="003C59EB">
      <w:pPr>
        <w:jc w:val="center"/>
      </w:pPr>
    </w:p>
    <w:p w14:paraId="75947F44" w14:textId="77777777" w:rsidR="0012315E" w:rsidRDefault="0012315E" w:rsidP="003C59EB">
      <w:pPr>
        <w:jc w:val="center"/>
      </w:pPr>
    </w:p>
    <w:p w14:paraId="5CE33855" w14:textId="77777777" w:rsidR="0012315E" w:rsidRDefault="0012315E" w:rsidP="003C59EB">
      <w:pPr>
        <w:jc w:val="center"/>
      </w:pPr>
    </w:p>
    <w:p w14:paraId="13F4EC9F" w14:textId="77777777" w:rsidR="0012315E" w:rsidRDefault="0012315E" w:rsidP="003C59EB">
      <w:pPr>
        <w:jc w:val="center"/>
      </w:pPr>
    </w:p>
    <w:p w14:paraId="36265E23" w14:textId="77777777" w:rsidR="0012315E" w:rsidRDefault="0012315E" w:rsidP="003C59EB">
      <w:pPr>
        <w:jc w:val="center"/>
      </w:pPr>
    </w:p>
    <w:p w14:paraId="78F63E67" w14:textId="77777777" w:rsidR="0012315E" w:rsidRDefault="0012315E" w:rsidP="003C59EB">
      <w:pPr>
        <w:jc w:val="center"/>
      </w:pPr>
    </w:p>
    <w:p w14:paraId="19C4DF85" w14:textId="77777777" w:rsidR="0012315E" w:rsidRDefault="0012315E" w:rsidP="003C59EB">
      <w:pPr>
        <w:jc w:val="center"/>
      </w:pPr>
    </w:p>
    <w:p w14:paraId="30BFAC96" w14:textId="77777777" w:rsidR="0012315E" w:rsidRDefault="0012315E" w:rsidP="003C59EB">
      <w:pPr>
        <w:jc w:val="center"/>
      </w:pPr>
    </w:p>
    <w:p w14:paraId="444CC3F8" w14:textId="77777777" w:rsidR="0012315E" w:rsidRDefault="0012315E" w:rsidP="003C59EB">
      <w:pPr>
        <w:jc w:val="center"/>
      </w:pPr>
    </w:p>
    <w:p w14:paraId="5006D3E4" w14:textId="77777777" w:rsidR="0012315E" w:rsidRDefault="0012315E" w:rsidP="003C59EB">
      <w:pPr>
        <w:jc w:val="center"/>
      </w:pPr>
    </w:p>
    <w:p w14:paraId="30FBA0A7" w14:textId="77777777" w:rsidR="0012315E" w:rsidRDefault="0012315E" w:rsidP="003C59EB">
      <w:pPr>
        <w:jc w:val="center"/>
      </w:pPr>
    </w:p>
    <w:p w14:paraId="404F03CE" w14:textId="77777777" w:rsidR="0012315E" w:rsidRDefault="0012315E" w:rsidP="003C59EB">
      <w:pPr>
        <w:jc w:val="center"/>
      </w:pPr>
    </w:p>
    <w:p w14:paraId="3251C736" w14:textId="77777777" w:rsidR="0012315E" w:rsidRDefault="0012315E" w:rsidP="0000129E"/>
    <w:p w14:paraId="06542023" w14:textId="77777777" w:rsidR="0012315E" w:rsidRDefault="0012315E" w:rsidP="003C59EB">
      <w:pPr>
        <w:jc w:val="center"/>
      </w:pPr>
    </w:p>
    <w:p w14:paraId="6461970F" w14:textId="77777777" w:rsidR="0012315E" w:rsidRDefault="0012315E" w:rsidP="003C59EB">
      <w:pPr>
        <w:jc w:val="center"/>
      </w:pPr>
    </w:p>
    <w:p w14:paraId="0EED0B12" w14:textId="77777777" w:rsidR="0012315E" w:rsidRDefault="0012315E" w:rsidP="003C59EB">
      <w:pPr>
        <w:jc w:val="center"/>
      </w:pPr>
    </w:p>
    <w:p w14:paraId="36CE653E" w14:textId="77777777" w:rsidR="0012315E" w:rsidRDefault="0012315E" w:rsidP="003C59EB">
      <w:pPr>
        <w:jc w:val="center"/>
      </w:pPr>
    </w:p>
    <w:p w14:paraId="270EBBBD" w14:textId="77777777" w:rsidR="0012315E" w:rsidRDefault="0012315E" w:rsidP="003C59EB">
      <w:pPr>
        <w:jc w:val="center"/>
      </w:pPr>
    </w:p>
    <w:p w14:paraId="7B450EAF" w14:textId="77777777" w:rsidR="00393D7C" w:rsidRDefault="00393D7C" w:rsidP="003C59EB">
      <w:pPr>
        <w:jc w:val="center"/>
        <w:rPr>
          <w:b/>
          <w:sz w:val="28"/>
          <w:szCs w:val="28"/>
        </w:rPr>
      </w:pPr>
    </w:p>
    <w:p w14:paraId="2351454A" w14:textId="77777777" w:rsidR="003C59EB" w:rsidRDefault="003C59EB" w:rsidP="003C59EB">
      <w:pPr>
        <w:jc w:val="center"/>
        <w:rPr>
          <w:b/>
          <w:sz w:val="28"/>
          <w:szCs w:val="28"/>
        </w:rPr>
      </w:pPr>
    </w:p>
    <w:p w14:paraId="7FDBE924" w14:textId="77777777" w:rsidR="003C59EB" w:rsidRDefault="003C59EB" w:rsidP="003C59EB">
      <w:pPr>
        <w:jc w:val="center"/>
        <w:rPr>
          <w:b/>
          <w:sz w:val="28"/>
          <w:szCs w:val="28"/>
        </w:rPr>
      </w:pPr>
    </w:p>
    <w:p w14:paraId="328C124D" w14:textId="77777777" w:rsidR="003C59EB" w:rsidRDefault="003C59EB" w:rsidP="003C59EB">
      <w:pPr>
        <w:jc w:val="center"/>
        <w:rPr>
          <w:b/>
          <w:sz w:val="28"/>
          <w:szCs w:val="28"/>
        </w:rPr>
      </w:pPr>
    </w:p>
    <w:p w14:paraId="42A6D024" w14:textId="3B0C57D4" w:rsidR="003C59EB" w:rsidRDefault="00D946C3" w:rsidP="002C54E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Đakovo,</w:t>
      </w:r>
      <w:r w:rsidR="0017766E">
        <w:rPr>
          <w:b/>
          <w:sz w:val="30"/>
          <w:szCs w:val="30"/>
        </w:rPr>
        <w:t xml:space="preserve"> </w:t>
      </w:r>
      <w:r w:rsidR="00012DC3">
        <w:rPr>
          <w:b/>
          <w:sz w:val="30"/>
          <w:szCs w:val="30"/>
        </w:rPr>
        <w:t>04.</w:t>
      </w:r>
      <w:r w:rsidR="00C13C3F">
        <w:rPr>
          <w:b/>
          <w:sz w:val="30"/>
          <w:szCs w:val="30"/>
        </w:rPr>
        <w:t xml:space="preserve"> </w:t>
      </w:r>
      <w:r w:rsidR="00023A04">
        <w:rPr>
          <w:b/>
          <w:sz w:val="30"/>
          <w:szCs w:val="30"/>
        </w:rPr>
        <w:t>listopad</w:t>
      </w:r>
      <w:r w:rsidR="00C13C3F">
        <w:rPr>
          <w:b/>
          <w:sz w:val="30"/>
          <w:szCs w:val="30"/>
        </w:rPr>
        <w:t>a</w:t>
      </w:r>
      <w:r w:rsidR="002C54E3" w:rsidRPr="00A921BE">
        <w:rPr>
          <w:b/>
          <w:sz w:val="30"/>
          <w:szCs w:val="30"/>
        </w:rPr>
        <w:t xml:space="preserve"> 20</w:t>
      </w:r>
      <w:r w:rsidR="006539C8">
        <w:rPr>
          <w:b/>
          <w:sz w:val="30"/>
          <w:szCs w:val="30"/>
        </w:rPr>
        <w:t>2</w:t>
      </w:r>
      <w:r w:rsidR="008850BC">
        <w:rPr>
          <w:b/>
          <w:sz w:val="30"/>
          <w:szCs w:val="30"/>
        </w:rPr>
        <w:t>2</w:t>
      </w:r>
      <w:r w:rsidR="002C54E3" w:rsidRPr="00A921BE">
        <w:rPr>
          <w:b/>
          <w:sz w:val="30"/>
          <w:szCs w:val="30"/>
        </w:rPr>
        <w:t>.</w:t>
      </w:r>
    </w:p>
    <w:p w14:paraId="6D8EEEC4" w14:textId="77777777" w:rsidR="00CC67F4" w:rsidRDefault="00CC67F4" w:rsidP="00CC67F4"/>
    <w:p w14:paraId="2C89AF85" w14:textId="77777777" w:rsidR="00DE32F1" w:rsidRDefault="00DE32F1" w:rsidP="00CC67F4">
      <w:pPr>
        <w:shd w:val="clear" w:color="auto" w:fill="FFFFFF"/>
        <w:spacing w:line="360" w:lineRule="auto"/>
        <w:rPr>
          <w:b/>
          <w:bCs/>
          <w:color w:val="000000"/>
        </w:rPr>
      </w:pPr>
    </w:p>
    <w:p w14:paraId="7F80A729" w14:textId="77777777" w:rsidR="00DE32F1" w:rsidRDefault="00DE32F1" w:rsidP="00CC67F4">
      <w:pPr>
        <w:shd w:val="clear" w:color="auto" w:fill="FFFFFF"/>
        <w:spacing w:line="360" w:lineRule="auto"/>
        <w:rPr>
          <w:b/>
          <w:bCs/>
          <w:color w:val="000000"/>
        </w:rPr>
      </w:pPr>
    </w:p>
    <w:p w14:paraId="79DC74B9" w14:textId="77777777" w:rsidR="00DE32F1" w:rsidRDefault="00DE32F1" w:rsidP="00CC67F4">
      <w:pPr>
        <w:shd w:val="clear" w:color="auto" w:fill="FFFFFF"/>
        <w:spacing w:line="360" w:lineRule="auto"/>
        <w:rPr>
          <w:b/>
          <w:bCs/>
          <w:color w:val="000000"/>
        </w:rPr>
      </w:pPr>
    </w:p>
    <w:p w14:paraId="1F6ACAC5" w14:textId="0599D712" w:rsidR="00CC67F4" w:rsidRDefault="00CC67F4" w:rsidP="00CC67F4">
      <w:pPr>
        <w:shd w:val="clear" w:color="auto" w:fill="FFFFFF"/>
        <w:spacing w:line="360" w:lineRule="auto"/>
        <w:rPr>
          <w:color w:val="000000"/>
        </w:rPr>
      </w:pPr>
      <w:r>
        <w:rPr>
          <w:b/>
          <w:bCs/>
          <w:color w:val="000000"/>
        </w:rPr>
        <w:lastRenderedPageBreak/>
        <w:t>SREDNJA STRUKOVNA ŠKOLA ANTUNA HORVATA</w:t>
      </w:r>
    </w:p>
    <w:p w14:paraId="5EF19AE4" w14:textId="77777777" w:rsidR="00CC67F4" w:rsidRDefault="00CC67F4" w:rsidP="00CC67F4">
      <w:pPr>
        <w:shd w:val="clear" w:color="auto" w:fill="FFFFFF"/>
        <w:spacing w:line="360" w:lineRule="auto"/>
        <w:rPr>
          <w:color w:val="000000"/>
        </w:rPr>
      </w:pPr>
      <w:r>
        <w:rPr>
          <w:b/>
          <w:bCs/>
          <w:color w:val="000000"/>
        </w:rPr>
        <w:t>Đ A K O V O, Vij. k. A. Stepinca 11.</w:t>
      </w:r>
    </w:p>
    <w:p w14:paraId="75D006EC" w14:textId="77777777" w:rsidR="00CC67F4" w:rsidRDefault="00CC67F4" w:rsidP="00CC67F4">
      <w:p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p.p. 75 , 31400 Đakovo  Tel.031/812-317,Fax..496-739</w:t>
      </w:r>
    </w:p>
    <w:p w14:paraId="48A693BB" w14:textId="16C8D632" w:rsidR="00CC67F4" w:rsidRDefault="00E3619F" w:rsidP="00CC67F4">
      <w:pPr>
        <w:shd w:val="clear" w:color="auto" w:fill="FFFFFF"/>
        <w:spacing w:line="360" w:lineRule="auto"/>
        <w:rPr>
          <w:color w:val="000000"/>
        </w:rPr>
      </w:pPr>
      <w:hyperlink r:id="rId8" w:tgtFrame="_blank" w:history="1">
        <w:r w:rsidR="00CC67F4">
          <w:rPr>
            <w:rStyle w:val="Hiperveza"/>
            <w:color w:val="1155CC"/>
          </w:rPr>
          <w:t>E-mail:ured-503@ss-strukovna-ahorvata-dj.skole.hr</w:t>
        </w:r>
      </w:hyperlink>
      <w:r w:rsidR="00CC67F4">
        <w:rPr>
          <w:color w:val="000000"/>
        </w:rPr>
        <w:t>  </w:t>
      </w:r>
      <w:r w:rsidR="00833732">
        <w:rPr>
          <w:color w:val="000000"/>
        </w:rPr>
        <w:t xml:space="preserve"> </w:t>
      </w:r>
    </w:p>
    <w:p w14:paraId="7F0339BC" w14:textId="227DE1E0" w:rsidR="00DE32F1" w:rsidRPr="00DE32F1" w:rsidRDefault="00DE32F1" w:rsidP="00DE32F1">
      <w:pPr>
        <w:shd w:val="clear" w:color="auto" w:fill="FFFFFF"/>
        <w:spacing w:line="360" w:lineRule="auto"/>
        <w:jc w:val="both"/>
        <w:rPr>
          <w:color w:val="000000"/>
        </w:rPr>
      </w:pPr>
      <w:r w:rsidRPr="00DE32F1">
        <w:rPr>
          <w:color w:val="000000"/>
        </w:rPr>
        <w:t>KLASA:</w:t>
      </w:r>
      <w:r>
        <w:rPr>
          <w:color w:val="000000"/>
        </w:rPr>
        <w:t xml:space="preserve"> </w:t>
      </w:r>
      <w:r w:rsidRPr="00DE32F1">
        <w:rPr>
          <w:color w:val="000000"/>
        </w:rPr>
        <w:t>602-16/22-01-1</w:t>
      </w:r>
    </w:p>
    <w:p w14:paraId="76FD1725" w14:textId="524F1542" w:rsidR="00DE32F1" w:rsidRDefault="00DE32F1" w:rsidP="00DE32F1">
      <w:pPr>
        <w:shd w:val="clear" w:color="auto" w:fill="FFFFFF"/>
        <w:spacing w:line="360" w:lineRule="auto"/>
        <w:jc w:val="both"/>
        <w:rPr>
          <w:color w:val="000000"/>
        </w:rPr>
      </w:pPr>
      <w:r w:rsidRPr="00DE32F1">
        <w:rPr>
          <w:color w:val="000000"/>
        </w:rPr>
        <w:t>Urbroj:</w:t>
      </w:r>
      <w:r>
        <w:rPr>
          <w:color w:val="000000"/>
        </w:rPr>
        <w:t xml:space="preserve"> </w:t>
      </w:r>
      <w:r w:rsidRPr="00DE32F1">
        <w:rPr>
          <w:color w:val="000000"/>
        </w:rPr>
        <w:t>2121-28-01-22-1</w:t>
      </w:r>
    </w:p>
    <w:p w14:paraId="3AD87644" w14:textId="02CFBFC8" w:rsidR="00CC67F4" w:rsidRDefault="00CC67F4" w:rsidP="00DE32F1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Đakovo,  </w:t>
      </w:r>
      <w:r w:rsidR="00DE32F1">
        <w:rPr>
          <w:color w:val="000000"/>
        </w:rPr>
        <w:t>04.</w:t>
      </w:r>
      <w:r w:rsidR="00D06469">
        <w:rPr>
          <w:color w:val="000000"/>
        </w:rPr>
        <w:t xml:space="preserve"> listopada</w:t>
      </w:r>
      <w:r>
        <w:rPr>
          <w:color w:val="000000"/>
        </w:rPr>
        <w:t xml:space="preserve"> 202</w:t>
      </w:r>
      <w:r w:rsidR="008850BC">
        <w:rPr>
          <w:color w:val="000000"/>
        </w:rPr>
        <w:t>2</w:t>
      </w:r>
      <w:r>
        <w:rPr>
          <w:color w:val="000000"/>
        </w:rPr>
        <w:t>.</w:t>
      </w:r>
    </w:p>
    <w:p w14:paraId="1D3DEC37" w14:textId="77777777" w:rsidR="00CC67F4" w:rsidRDefault="00CC67F4" w:rsidP="00CC67F4">
      <w:pPr>
        <w:shd w:val="clear" w:color="auto" w:fill="FFFFFF"/>
        <w:spacing w:line="360" w:lineRule="auto"/>
        <w:rPr>
          <w:color w:val="000000"/>
        </w:rPr>
      </w:pPr>
    </w:p>
    <w:p w14:paraId="6B9BC7D4" w14:textId="77777777" w:rsidR="00CC67F4" w:rsidRDefault="00CC67F4" w:rsidP="00CC67F4">
      <w:pPr>
        <w:shd w:val="clear" w:color="auto" w:fill="FFFFFF"/>
        <w:spacing w:line="360" w:lineRule="auto"/>
        <w:rPr>
          <w:color w:val="000000"/>
        </w:rPr>
      </w:pPr>
    </w:p>
    <w:p w14:paraId="524E05A7" w14:textId="77777777" w:rsidR="00CC67F4" w:rsidRDefault="00CC67F4" w:rsidP="00CC67F4">
      <w:pPr>
        <w:shd w:val="clear" w:color="auto" w:fill="FFFFFF"/>
        <w:spacing w:line="360" w:lineRule="auto"/>
        <w:rPr>
          <w:color w:val="000000"/>
        </w:rPr>
      </w:pPr>
    </w:p>
    <w:p w14:paraId="163BB867" w14:textId="77777777" w:rsidR="00CC67F4" w:rsidRDefault="00CC67F4" w:rsidP="00CC67F4">
      <w:pPr>
        <w:shd w:val="clear" w:color="auto" w:fill="FFFFFF"/>
        <w:spacing w:line="360" w:lineRule="auto"/>
        <w:rPr>
          <w:rFonts w:ascii="Calibri" w:hAnsi="Calibri" w:cs="Calibri"/>
          <w:color w:val="000000"/>
        </w:rPr>
      </w:pPr>
    </w:p>
    <w:p w14:paraId="0C1E0E01" w14:textId="043846C8" w:rsidR="00CC67F4" w:rsidRDefault="00CC67F4" w:rsidP="00CC67F4">
      <w:p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Godišnji plan i programa rada škole za školsku 202</w:t>
      </w:r>
      <w:r w:rsidR="008850BC">
        <w:rPr>
          <w:color w:val="000000"/>
        </w:rPr>
        <w:t>2</w:t>
      </w:r>
      <w:r>
        <w:rPr>
          <w:color w:val="000000"/>
        </w:rPr>
        <w:t>./202</w:t>
      </w:r>
      <w:r w:rsidR="008850BC">
        <w:rPr>
          <w:color w:val="000000"/>
        </w:rPr>
        <w:t>3</w:t>
      </w:r>
      <w:r>
        <w:rPr>
          <w:color w:val="000000"/>
        </w:rPr>
        <w:t xml:space="preserve">. godinu donio je Školski odbor na sjednici održanoj </w:t>
      </w:r>
      <w:r w:rsidR="00012DC3">
        <w:rPr>
          <w:color w:val="000000"/>
        </w:rPr>
        <w:t>04.</w:t>
      </w:r>
      <w:r w:rsidR="00D06469">
        <w:rPr>
          <w:color w:val="000000"/>
        </w:rPr>
        <w:t xml:space="preserve"> listopada</w:t>
      </w:r>
      <w:r>
        <w:rPr>
          <w:color w:val="000000"/>
        </w:rPr>
        <w:t xml:space="preserve"> 202</w:t>
      </w:r>
      <w:r w:rsidR="008850BC">
        <w:rPr>
          <w:color w:val="000000"/>
        </w:rPr>
        <w:t>2</w:t>
      </w:r>
      <w:r>
        <w:rPr>
          <w:color w:val="000000"/>
        </w:rPr>
        <w:t>. godine.</w:t>
      </w:r>
    </w:p>
    <w:p w14:paraId="780BF3E2" w14:textId="77777777" w:rsidR="00CC67F4" w:rsidRDefault="00CC67F4" w:rsidP="00CC67F4">
      <w:pPr>
        <w:rPr>
          <w:rFonts w:ascii="Calibri" w:eastAsia="Calibri" w:hAnsi="Calibri"/>
          <w:sz w:val="22"/>
          <w:szCs w:val="22"/>
          <w:lang w:eastAsia="en-US"/>
        </w:rPr>
      </w:pPr>
    </w:p>
    <w:p w14:paraId="7D9815CA" w14:textId="77777777" w:rsidR="00CC67F4" w:rsidRDefault="00CC67F4" w:rsidP="00CC67F4"/>
    <w:p w14:paraId="4E88EDC7" w14:textId="77777777" w:rsidR="00CC67F4" w:rsidRDefault="00CC67F4" w:rsidP="00CC67F4"/>
    <w:p w14:paraId="7616CDD2" w14:textId="77777777" w:rsidR="00CC67F4" w:rsidRDefault="00CC67F4" w:rsidP="00CC67F4"/>
    <w:p w14:paraId="63E2EC05" w14:textId="0A09879C" w:rsidR="00CC67F4" w:rsidRDefault="00CC67F4" w:rsidP="00CC67F4"/>
    <w:p w14:paraId="2AA4260B" w14:textId="77777777" w:rsidR="00DE32F1" w:rsidRDefault="00DE32F1" w:rsidP="00CC67F4"/>
    <w:p w14:paraId="13856A0A" w14:textId="77777777" w:rsidR="00CC67F4" w:rsidRDefault="00CC67F4" w:rsidP="00CC67F4"/>
    <w:p w14:paraId="0041BC88" w14:textId="77777777" w:rsidR="00CC67F4" w:rsidRDefault="00CC67F4" w:rsidP="00CC67F4"/>
    <w:p w14:paraId="74EA580A" w14:textId="77777777" w:rsidR="00CC67F4" w:rsidRDefault="00CC67F4" w:rsidP="00CC67F4"/>
    <w:p w14:paraId="5D405F09" w14:textId="77777777" w:rsidR="00CC67F4" w:rsidRDefault="00CC67F4" w:rsidP="00CC67F4"/>
    <w:p w14:paraId="098AB79C" w14:textId="77777777" w:rsidR="00CC67F4" w:rsidRDefault="00CC67F4" w:rsidP="00CC67F4"/>
    <w:p w14:paraId="29B29F42" w14:textId="77777777" w:rsidR="00CC67F4" w:rsidRDefault="00CC67F4" w:rsidP="00CC67F4"/>
    <w:p w14:paraId="44947AAC" w14:textId="77777777" w:rsidR="00CC67F4" w:rsidRDefault="00CC67F4" w:rsidP="00CC67F4"/>
    <w:p w14:paraId="0F32EE35" w14:textId="77777777" w:rsidR="00CC67F4" w:rsidRDefault="00CC67F4" w:rsidP="00CC67F4">
      <w:pPr>
        <w:spacing w:line="360" w:lineRule="auto"/>
        <w:rPr>
          <w:b/>
        </w:rPr>
      </w:pPr>
      <w:r>
        <w:rPr>
          <w:b/>
        </w:rPr>
        <w:t>Ravnatelj: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 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Predsjednik Školskog odbora:</w:t>
      </w:r>
    </w:p>
    <w:p w14:paraId="2FE912F0" w14:textId="77777777" w:rsidR="00CC67F4" w:rsidRDefault="00CC67F4" w:rsidP="00CC67F4">
      <w:pPr>
        <w:spacing w:line="360" w:lineRule="auto"/>
        <w:rPr>
          <w:b/>
        </w:rPr>
      </w:pPr>
      <w:r>
        <w:rPr>
          <w:b/>
        </w:rPr>
        <w:t>Mirko Ćurić, prof.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Katica Doko, prof.</w:t>
      </w:r>
    </w:p>
    <w:p w14:paraId="1B88570F" w14:textId="77777777" w:rsidR="00CC67F4" w:rsidRDefault="00CC67F4" w:rsidP="00CC67F4">
      <w:pPr>
        <w:spacing w:line="360" w:lineRule="auto"/>
      </w:pPr>
      <w:r>
        <w:t>_________________________</w:t>
      </w:r>
      <w:r>
        <w:tab/>
      </w:r>
      <w:r>
        <w:tab/>
      </w:r>
      <w:r>
        <w:tab/>
        <w:t xml:space="preserve">        ____________________________</w:t>
      </w:r>
    </w:p>
    <w:p w14:paraId="75F45D2D" w14:textId="63776EA3" w:rsidR="00CC67F4" w:rsidRDefault="00CC67F4" w:rsidP="0000129E">
      <w:pPr>
        <w:jc w:val="center"/>
        <w:rPr>
          <w:b/>
          <w:i/>
          <w:sz w:val="32"/>
          <w:szCs w:val="32"/>
        </w:rPr>
      </w:pPr>
    </w:p>
    <w:p w14:paraId="77DC58A0" w14:textId="5B40E42A" w:rsidR="00CC67F4" w:rsidRDefault="00CC67F4" w:rsidP="0000129E">
      <w:pPr>
        <w:jc w:val="center"/>
        <w:rPr>
          <w:b/>
          <w:i/>
          <w:sz w:val="32"/>
          <w:szCs w:val="32"/>
        </w:rPr>
      </w:pPr>
    </w:p>
    <w:p w14:paraId="637E0AC7" w14:textId="7570673B" w:rsidR="00CC67F4" w:rsidRDefault="00CC67F4" w:rsidP="0000129E">
      <w:pPr>
        <w:jc w:val="center"/>
        <w:rPr>
          <w:b/>
          <w:i/>
          <w:sz w:val="32"/>
          <w:szCs w:val="32"/>
        </w:rPr>
      </w:pPr>
    </w:p>
    <w:p w14:paraId="743534B2" w14:textId="76543A93" w:rsidR="00CC67F4" w:rsidRDefault="00CC67F4" w:rsidP="0000129E">
      <w:pPr>
        <w:jc w:val="center"/>
        <w:rPr>
          <w:b/>
          <w:i/>
          <w:sz w:val="32"/>
          <w:szCs w:val="32"/>
        </w:rPr>
      </w:pPr>
    </w:p>
    <w:p w14:paraId="18581DA7" w14:textId="07765A13" w:rsidR="00DE32F1" w:rsidRDefault="00DE32F1" w:rsidP="0000129E">
      <w:pPr>
        <w:jc w:val="center"/>
        <w:rPr>
          <w:b/>
          <w:i/>
          <w:sz w:val="32"/>
          <w:szCs w:val="32"/>
        </w:rPr>
      </w:pPr>
    </w:p>
    <w:p w14:paraId="626A4C8A" w14:textId="23072878" w:rsidR="00DE32F1" w:rsidRDefault="00DE32F1" w:rsidP="0000129E">
      <w:pPr>
        <w:jc w:val="center"/>
        <w:rPr>
          <w:b/>
          <w:i/>
          <w:sz w:val="32"/>
          <w:szCs w:val="32"/>
        </w:rPr>
      </w:pPr>
    </w:p>
    <w:p w14:paraId="64A8515E" w14:textId="284671D2" w:rsidR="00DE32F1" w:rsidRDefault="00DE32F1" w:rsidP="0000129E">
      <w:pPr>
        <w:jc w:val="center"/>
        <w:rPr>
          <w:b/>
          <w:i/>
          <w:sz w:val="32"/>
          <w:szCs w:val="32"/>
        </w:rPr>
      </w:pPr>
    </w:p>
    <w:p w14:paraId="318943A1" w14:textId="77777777" w:rsidR="00DE32F1" w:rsidRDefault="00DE32F1" w:rsidP="0000129E">
      <w:pPr>
        <w:jc w:val="center"/>
        <w:rPr>
          <w:b/>
          <w:i/>
          <w:sz w:val="32"/>
          <w:szCs w:val="32"/>
        </w:rPr>
      </w:pPr>
    </w:p>
    <w:p w14:paraId="7C358A3B" w14:textId="2D04E4E2" w:rsidR="00CC67F4" w:rsidRDefault="00CC67F4" w:rsidP="0000129E">
      <w:pPr>
        <w:jc w:val="center"/>
        <w:rPr>
          <w:b/>
          <w:i/>
          <w:sz w:val="32"/>
          <w:szCs w:val="32"/>
        </w:rPr>
      </w:pPr>
    </w:p>
    <w:p w14:paraId="2FCD77DC" w14:textId="77777777" w:rsidR="00CC67F4" w:rsidRDefault="00CC67F4" w:rsidP="0000129E">
      <w:pPr>
        <w:jc w:val="center"/>
        <w:rPr>
          <w:b/>
          <w:i/>
          <w:sz w:val="32"/>
          <w:szCs w:val="32"/>
        </w:rPr>
      </w:pPr>
    </w:p>
    <w:p w14:paraId="49556EF8" w14:textId="77777777" w:rsidR="00CC67F4" w:rsidRDefault="00CC67F4" w:rsidP="0000129E">
      <w:pPr>
        <w:jc w:val="center"/>
        <w:rPr>
          <w:b/>
          <w:i/>
          <w:sz w:val="32"/>
          <w:szCs w:val="32"/>
        </w:rPr>
      </w:pPr>
    </w:p>
    <w:p w14:paraId="148BC973" w14:textId="3AA7903E" w:rsidR="003C59EB" w:rsidRPr="0000129E" w:rsidRDefault="0000129E" w:rsidP="0000129E">
      <w:pPr>
        <w:jc w:val="center"/>
        <w:rPr>
          <w:b/>
          <w:i/>
          <w:sz w:val="32"/>
          <w:szCs w:val="32"/>
        </w:rPr>
      </w:pPr>
      <w:r w:rsidRPr="0000129E">
        <w:rPr>
          <w:b/>
          <w:i/>
          <w:sz w:val="32"/>
          <w:szCs w:val="32"/>
        </w:rPr>
        <w:lastRenderedPageBreak/>
        <w:t xml:space="preserve">SADRŽAJ </w:t>
      </w:r>
    </w:p>
    <w:p w14:paraId="51BC087C" w14:textId="77777777" w:rsidR="0000129E" w:rsidRPr="007315A9" w:rsidRDefault="0000129E" w:rsidP="0000129E">
      <w:pPr>
        <w:jc w:val="center"/>
        <w:rPr>
          <w:b/>
          <w:i/>
          <w:sz w:val="26"/>
          <w:szCs w:val="26"/>
        </w:rPr>
      </w:pPr>
    </w:p>
    <w:p w14:paraId="359E505E" w14:textId="15197FC3" w:rsidR="003C59EB" w:rsidRPr="0000129E" w:rsidRDefault="004802CD" w:rsidP="005A3767">
      <w:pPr>
        <w:spacing w:line="360" w:lineRule="auto"/>
        <w:jc w:val="both"/>
        <w:rPr>
          <w:b/>
          <w:i/>
        </w:rPr>
      </w:pPr>
      <w:r w:rsidRPr="0000129E">
        <w:rPr>
          <w:rFonts w:ascii="Comic Sans MS" w:hAnsi="Comic Sans MS"/>
          <w:b/>
          <w:i/>
        </w:rPr>
        <w:t>1. Osnovni poda</w:t>
      </w:r>
      <w:r w:rsidR="003C59EB" w:rsidRPr="0000129E">
        <w:rPr>
          <w:rFonts w:ascii="Comic Sans MS" w:hAnsi="Comic Sans MS"/>
          <w:b/>
          <w:i/>
        </w:rPr>
        <w:t>ci o školi i obrazovna područja u školi</w:t>
      </w:r>
      <w:r w:rsidR="002C54E3" w:rsidRPr="0000129E">
        <w:rPr>
          <w:b/>
          <w:i/>
        </w:rPr>
        <w:t>……………</w:t>
      </w:r>
      <w:r w:rsidR="0016236C">
        <w:rPr>
          <w:b/>
          <w:i/>
        </w:rPr>
        <w:t>……</w:t>
      </w:r>
      <w:r w:rsidR="000A220C" w:rsidRPr="0000129E">
        <w:rPr>
          <w:b/>
          <w:i/>
        </w:rPr>
        <w:t xml:space="preserve"> </w:t>
      </w:r>
      <w:r w:rsidR="009B5ECC">
        <w:rPr>
          <w:b/>
          <w:i/>
        </w:rPr>
        <w:t>3</w:t>
      </w:r>
    </w:p>
    <w:p w14:paraId="157DFF64" w14:textId="0E471CBB" w:rsidR="003C59EB" w:rsidRPr="0000129E" w:rsidRDefault="003C59EB" w:rsidP="005A3767">
      <w:pPr>
        <w:spacing w:line="360" w:lineRule="auto"/>
        <w:jc w:val="both"/>
        <w:rPr>
          <w:b/>
          <w:i/>
        </w:rPr>
      </w:pPr>
      <w:r w:rsidRPr="0000129E">
        <w:rPr>
          <w:rFonts w:ascii="Comic Sans MS" w:hAnsi="Comic Sans MS"/>
          <w:b/>
          <w:i/>
        </w:rPr>
        <w:t>2. Materijalno-tehnički uvjeti rada</w:t>
      </w:r>
      <w:r w:rsidR="002C54E3" w:rsidRPr="0000129E">
        <w:rPr>
          <w:rFonts w:ascii="Comic Sans MS" w:hAnsi="Comic Sans MS"/>
          <w:b/>
          <w:i/>
        </w:rPr>
        <w:t xml:space="preserve"> </w:t>
      </w:r>
      <w:r w:rsidR="002C54E3" w:rsidRPr="0000129E">
        <w:rPr>
          <w:b/>
          <w:i/>
        </w:rPr>
        <w:t>……………………………..................</w:t>
      </w:r>
      <w:r w:rsidR="00841113">
        <w:rPr>
          <w:b/>
          <w:i/>
        </w:rPr>
        <w:t xml:space="preserve"> </w:t>
      </w:r>
      <w:r w:rsidR="009B5ECC">
        <w:rPr>
          <w:b/>
          <w:i/>
        </w:rPr>
        <w:t>4</w:t>
      </w:r>
    </w:p>
    <w:p w14:paraId="1DBB5F9E" w14:textId="1F996AE7" w:rsidR="003C59EB" w:rsidRPr="0000129E" w:rsidRDefault="003C59EB" w:rsidP="005A3767">
      <w:pPr>
        <w:spacing w:line="360" w:lineRule="auto"/>
        <w:jc w:val="both"/>
        <w:rPr>
          <w:b/>
          <w:i/>
        </w:rPr>
      </w:pPr>
      <w:r w:rsidRPr="0000129E">
        <w:rPr>
          <w:rFonts w:ascii="Comic Sans MS" w:hAnsi="Comic Sans MS"/>
          <w:b/>
          <w:i/>
        </w:rPr>
        <w:t>3. Učenici: tablični prikaz i komparativni pregled</w:t>
      </w:r>
      <w:r w:rsidR="002C54E3" w:rsidRPr="0000129E">
        <w:rPr>
          <w:b/>
          <w:i/>
        </w:rPr>
        <w:t>……………………</w:t>
      </w:r>
      <w:r w:rsidR="0016236C">
        <w:rPr>
          <w:b/>
          <w:i/>
        </w:rPr>
        <w:t>...</w:t>
      </w:r>
      <w:r w:rsidR="009B5ECC">
        <w:rPr>
          <w:b/>
          <w:i/>
        </w:rPr>
        <w:t>.</w:t>
      </w:r>
      <w:r w:rsidR="002A2B0E" w:rsidRPr="0000129E">
        <w:rPr>
          <w:b/>
          <w:i/>
        </w:rPr>
        <w:t>.</w:t>
      </w:r>
      <w:r w:rsidR="004E306A">
        <w:rPr>
          <w:b/>
          <w:i/>
        </w:rPr>
        <w:t xml:space="preserve"> </w:t>
      </w:r>
      <w:r w:rsidR="009B5ECC">
        <w:rPr>
          <w:b/>
          <w:i/>
        </w:rPr>
        <w:t>5</w:t>
      </w:r>
    </w:p>
    <w:p w14:paraId="38500465" w14:textId="2C97FDE1" w:rsidR="003C59EB" w:rsidRPr="0000129E" w:rsidRDefault="003C59EB" w:rsidP="005A3767">
      <w:pPr>
        <w:spacing w:line="360" w:lineRule="auto"/>
        <w:jc w:val="both"/>
        <w:rPr>
          <w:b/>
          <w:i/>
        </w:rPr>
      </w:pPr>
      <w:r w:rsidRPr="0000129E">
        <w:rPr>
          <w:rFonts w:ascii="Comic Sans MS" w:hAnsi="Comic Sans MS"/>
          <w:b/>
          <w:i/>
        </w:rPr>
        <w:t>4. Djelatnici škole</w:t>
      </w:r>
      <w:r w:rsidR="0016236C">
        <w:rPr>
          <w:b/>
          <w:i/>
        </w:rPr>
        <w:t>……………………………………………………………..</w:t>
      </w:r>
      <w:r w:rsidR="002A2B0E" w:rsidRPr="0000129E">
        <w:rPr>
          <w:b/>
          <w:i/>
        </w:rPr>
        <w:t>.</w:t>
      </w:r>
      <w:r w:rsidR="00841113">
        <w:rPr>
          <w:b/>
          <w:i/>
        </w:rPr>
        <w:t xml:space="preserve"> </w:t>
      </w:r>
      <w:r w:rsidR="009B5ECC">
        <w:rPr>
          <w:b/>
          <w:i/>
        </w:rPr>
        <w:t>10</w:t>
      </w:r>
    </w:p>
    <w:p w14:paraId="70C561EB" w14:textId="5DCCB2CD" w:rsidR="003C59EB" w:rsidRPr="0000129E" w:rsidRDefault="003C59EB" w:rsidP="005A3767">
      <w:pPr>
        <w:spacing w:line="360" w:lineRule="auto"/>
        <w:jc w:val="both"/>
        <w:rPr>
          <w:b/>
          <w:i/>
        </w:rPr>
      </w:pPr>
      <w:r w:rsidRPr="0000129E">
        <w:rPr>
          <w:rFonts w:ascii="Comic Sans MS" w:hAnsi="Comic Sans MS"/>
          <w:b/>
          <w:i/>
        </w:rPr>
        <w:t>5. Organizacija nastave</w:t>
      </w:r>
      <w:r w:rsidR="0016236C">
        <w:rPr>
          <w:b/>
          <w:i/>
        </w:rPr>
        <w:t>……………………………………………………….</w:t>
      </w:r>
      <w:r w:rsidR="00A07577">
        <w:rPr>
          <w:b/>
          <w:i/>
        </w:rPr>
        <w:t xml:space="preserve"> </w:t>
      </w:r>
      <w:r w:rsidR="009B5ECC">
        <w:rPr>
          <w:b/>
          <w:i/>
        </w:rPr>
        <w:t>12</w:t>
      </w:r>
    </w:p>
    <w:p w14:paraId="5F4A5C4C" w14:textId="08C56C2E" w:rsidR="00D60C88" w:rsidRPr="0000129E" w:rsidRDefault="00D60C88" w:rsidP="005A3767">
      <w:pPr>
        <w:spacing w:line="360" w:lineRule="auto"/>
        <w:jc w:val="both"/>
        <w:rPr>
          <w:b/>
          <w:i/>
        </w:rPr>
      </w:pPr>
      <w:r w:rsidRPr="0000129E">
        <w:rPr>
          <w:rFonts w:ascii="Comic Sans MS" w:hAnsi="Comic Sans MS"/>
          <w:b/>
          <w:i/>
        </w:rPr>
        <w:t>6. Orijentacijski kalendar škole</w:t>
      </w:r>
      <w:r w:rsidR="002C54E3" w:rsidRPr="0000129E">
        <w:rPr>
          <w:b/>
          <w:i/>
        </w:rPr>
        <w:t>…………………………………</w:t>
      </w:r>
      <w:r w:rsidR="0016236C">
        <w:rPr>
          <w:b/>
          <w:i/>
        </w:rPr>
        <w:t>…..……</w:t>
      </w:r>
      <w:r w:rsidR="00E16378">
        <w:rPr>
          <w:b/>
          <w:i/>
        </w:rPr>
        <w:t>.</w:t>
      </w:r>
      <w:r w:rsidR="00A12048" w:rsidRPr="0000129E">
        <w:rPr>
          <w:b/>
          <w:i/>
        </w:rPr>
        <w:t>..</w:t>
      </w:r>
      <w:r w:rsidR="00A07577">
        <w:rPr>
          <w:b/>
          <w:i/>
        </w:rPr>
        <w:t xml:space="preserve"> </w:t>
      </w:r>
      <w:r w:rsidR="009B5ECC">
        <w:rPr>
          <w:b/>
          <w:i/>
        </w:rPr>
        <w:t>22</w:t>
      </w:r>
    </w:p>
    <w:p w14:paraId="42C3A70D" w14:textId="1351B229" w:rsidR="00B46603" w:rsidRPr="0000129E" w:rsidRDefault="0039354D" w:rsidP="005A3767">
      <w:pPr>
        <w:spacing w:line="360" w:lineRule="auto"/>
        <w:jc w:val="both"/>
        <w:rPr>
          <w:b/>
          <w:i/>
        </w:rPr>
      </w:pPr>
      <w:r w:rsidRPr="0000129E">
        <w:rPr>
          <w:rFonts w:ascii="Comic Sans MS" w:hAnsi="Comic Sans MS"/>
          <w:b/>
          <w:i/>
        </w:rPr>
        <w:t>7. Okvirni planovi i programi rada škole</w:t>
      </w:r>
      <w:r w:rsidR="002C54E3" w:rsidRPr="0000129E">
        <w:rPr>
          <w:b/>
          <w:i/>
        </w:rPr>
        <w:t>…………………………………</w:t>
      </w:r>
      <w:r w:rsidR="00BD267D" w:rsidRPr="0000129E">
        <w:rPr>
          <w:b/>
          <w:i/>
        </w:rPr>
        <w:t>.</w:t>
      </w:r>
      <w:r w:rsidR="00A12048" w:rsidRPr="0000129E">
        <w:rPr>
          <w:b/>
          <w:i/>
        </w:rPr>
        <w:t>.</w:t>
      </w:r>
      <w:r w:rsidR="00A07577">
        <w:rPr>
          <w:b/>
          <w:i/>
        </w:rPr>
        <w:t xml:space="preserve"> </w:t>
      </w:r>
      <w:r w:rsidR="009B5ECC">
        <w:rPr>
          <w:b/>
          <w:i/>
        </w:rPr>
        <w:t>25</w:t>
      </w:r>
    </w:p>
    <w:p w14:paraId="66EC7696" w14:textId="72400B24" w:rsidR="001125DD" w:rsidRPr="0000129E" w:rsidRDefault="00B46603" w:rsidP="005A3767">
      <w:pPr>
        <w:spacing w:line="360" w:lineRule="auto"/>
        <w:jc w:val="both"/>
        <w:rPr>
          <w:rFonts w:ascii="Comic Sans MS" w:hAnsi="Comic Sans MS"/>
          <w:b/>
          <w:i/>
        </w:rPr>
      </w:pPr>
      <w:r w:rsidRPr="0000129E">
        <w:rPr>
          <w:rFonts w:ascii="Comic Sans MS" w:hAnsi="Comic Sans MS"/>
          <w:b/>
          <w:i/>
        </w:rPr>
        <w:t xml:space="preserve">8. </w:t>
      </w:r>
      <w:r w:rsidR="00B03B62" w:rsidRPr="0000129E">
        <w:rPr>
          <w:rFonts w:ascii="Comic Sans MS" w:hAnsi="Comic Sans MS"/>
          <w:b/>
          <w:i/>
        </w:rPr>
        <w:t>Organizacija nastave prema sadržaju</w:t>
      </w:r>
      <w:r w:rsidR="000A220C" w:rsidRPr="0000129E">
        <w:rPr>
          <w:b/>
          <w:i/>
        </w:rPr>
        <w:t>………………………………….</w:t>
      </w:r>
      <w:r w:rsidR="0054416D">
        <w:rPr>
          <w:b/>
          <w:i/>
        </w:rPr>
        <w:t xml:space="preserve"> </w:t>
      </w:r>
      <w:r w:rsidR="00381F24">
        <w:rPr>
          <w:b/>
          <w:i/>
        </w:rPr>
        <w:t>107</w:t>
      </w:r>
    </w:p>
    <w:p w14:paraId="188E42AB" w14:textId="4AA68F70" w:rsidR="00603743" w:rsidRPr="0000129E" w:rsidRDefault="001125DD" w:rsidP="005A3767">
      <w:pPr>
        <w:spacing w:line="360" w:lineRule="auto"/>
        <w:jc w:val="both"/>
      </w:pPr>
      <w:r w:rsidRPr="0000129E">
        <w:rPr>
          <w:rFonts w:ascii="Comic Sans MS" w:hAnsi="Comic Sans MS"/>
          <w:b/>
          <w:i/>
        </w:rPr>
        <w:t xml:space="preserve">9. </w:t>
      </w:r>
      <w:r w:rsidR="009341A7" w:rsidRPr="0000129E">
        <w:rPr>
          <w:rFonts w:ascii="Comic Sans MS" w:hAnsi="Comic Sans MS"/>
          <w:b/>
          <w:i/>
        </w:rPr>
        <w:t>Prakti</w:t>
      </w:r>
      <w:r w:rsidR="009341A7" w:rsidRPr="0000129E">
        <w:rPr>
          <w:rFonts w:ascii="Comic Sans MS" w:hAnsi="Comic Sans MS" w:cs="Cambria"/>
          <w:b/>
          <w:i/>
        </w:rPr>
        <w:t>č</w:t>
      </w:r>
      <w:r w:rsidR="009341A7" w:rsidRPr="0000129E">
        <w:rPr>
          <w:rFonts w:ascii="Comic Sans MS" w:hAnsi="Comic Sans MS"/>
          <w:b/>
          <w:i/>
        </w:rPr>
        <w:t xml:space="preserve">na nastava </w:t>
      </w:r>
      <w:r w:rsidR="009341A7" w:rsidRPr="0000129E">
        <w:rPr>
          <w:b/>
          <w:i/>
        </w:rPr>
        <w:t>……………………………………………………</w:t>
      </w:r>
      <w:r w:rsidRPr="0000129E">
        <w:rPr>
          <w:b/>
          <w:i/>
        </w:rPr>
        <w:t>……</w:t>
      </w:r>
      <w:r w:rsidR="00E16378">
        <w:rPr>
          <w:b/>
          <w:i/>
        </w:rPr>
        <w:t>.</w:t>
      </w:r>
      <w:r w:rsidR="0054416D">
        <w:rPr>
          <w:b/>
          <w:i/>
        </w:rPr>
        <w:t xml:space="preserve"> </w:t>
      </w:r>
      <w:r w:rsidR="00381F24">
        <w:rPr>
          <w:b/>
          <w:i/>
        </w:rPr>
        <w:t>108</w:t>
      </w:r>
    </w:p>
    <w:p w14:paraId="24A05C5C" w14:textId="684C7A14" w:rsidR="00BD267D" w:rsidRPr="0000129E" w:rsidRDefault="009341A7" w:rsidP="005A3767">
      <w:pPr>
        <w:spacing w:line="360" w:lineRule="auto"/>
        <w:jc w:val="both"/>
        <w:rPr>
          <w:rFonts w:ascii="Comic Sans MS" w:hAnsi="Comic Sans MS"/>
          <w:b/>
          <w:i/>
        </w:rPr>
      </w:pPr>
      <w:r w:rsidRPr="0000129E">
        <w:rPr>
          <w:rFonts w:ascii="Comic Sans MS" w:hAnsi="Comic Sans MS"/>
          <w:b/>
          <w:i/>
        </w:rPr>
        <w:t>10</w:t>
      </w:r>
      <w:r w:rsidR="00BD267D" w:rsidRPr="0000129E">
        <w:rPr>
          <w:rFonts w:ascii="Comic Sans MS" w:hAnsi="Comic Sans MS"/>
          <w:b/>
          <w:i/>
        </w:rPr>
        <w:t>. Tjedna zaduženja nastavnika</w:t>
      </w:r>
      <w:r w:rsidR="00BD267D" w:rsidRPr="0000129E">
        <w:rPr>
          <w:b/>
          <w:i/>
        </w:rPr>
        <w:t>…………………</w:t>
      </w:r>
      <w:r w:rsidR="009B18A6" w:rsidRPr="0000129E">
        <w:rPr>
          <w:b/>
          <w:i/>
        </w:rPr>
        <w:t>……………….</w:t>
      </w:r>
      <w:r w:rsidR="00BD267D" w:rsidRPr="0000129E">
        <w:rPr>
          <w:b/>
          <w:i/>
        </w:rPr>
        <w:t>…...</w:t>
      </w:r>
      <w:r w:rsidR="00E16378">
        <w:rPr>
          <w:b/>
          <w:i/>
        </w:rPr>
        <w:t>.......</w:t>
      </w:r>
      <w:r w:rsidR="00CC402A" w:rsidRPr="0000129E">
        <w:rPr>
          <w:b/>
          <w:i/>
        </w:rPr>
        <w:t xml:space="preserve"> </w:t>
      </w:r>
      <w:r w:rsidR="00381F24">
        <w:rPr>
          <w:b/>
          <w:i/>
        </w:rPr>
        <w:t>109</w:t>
      </w:r>
    </w:p>
    <w:p w14:paraId="3703FEC7" w14:textId="77777777" w:rsidR="00173161" w:rsidRDefault="00173161" w:rsidP="00393D7C">
      <w:pPr>
        <w:spacing w:line="360" w:lineRule="auto"/>
        <w:rPr>
          <w:rFonts w:ascii="Comic Sans MS" w:hAnsi="Comic Sans MS"/>
          <w:b/>
          <w:sz w:val="28"/>
          <w:szCs w:val="28"/>
        </w:rPr>
      </w:pPr>
    </w:p>
    <w:p w14:paraId="2F51EB77" w14:textId="77777777" w:rsidR="003D57FE" w:rsidRDefault="003D57FE" w:rsidP="00393D7C">
      <w:pPr>
        <w:spacing w:line="360" w:lineRule="auto"/>
        <w:rPr>
          <w:i/>
        </w:rPr>
      </w:pPr>
    </w:p>
    <w:p w14:paraId="74C2FF88" w14:textId="77777777" w:rsidR="007315A9" w:rsidRDefault="007315A9" w:rsidP="00393D7C">
      <w:pPr>
        <w:spacing w:line="360" w:lineRule="auto"/>
        <w:rPr>
          <w:i/>
        </w:rPr>
      </w:pPr>
    </w:p>
    <w:p w14:paraId="77D1F34C" w14:textId="77777777" w:rsidR="007315A9" w:rsidRDefault="007315A9" w:rsidP="00393D7C">
      <w:pPr>
        <w:spacing w:line="360" w:lineRule="auto"/>
        <w:rPr>
          <w:i/>
        </w:rPr>
      </w:pPr>
    </w:p>
    <w:p w14:paraId="4C6FA438" w14:textId="77777777" w:rsidR="007315A9" w:rsidRDefault="007315A9" w:rsidP="00393D7C">
      <w:pPr>
        <w:spacing w:line="360" w:lineRule="auto"/>
        <w:rPr>
          <w:i/>
        </w:rPr>
      </w:pPr>
    </w:p>
    <w:p w14:paraId="71FBCAB0" w14:textId="77777777" w:rsidR="007315A9" w:rsidRDefault="007315A9" w:rsidP="00393D7C">
      <w:pPr>
        <w:spacing w:line="360" w:lineRule="auto"/>
        <w:rPr>
          <w:i/>
        </w:rPr>
      </w:pPr>
    </w:p>
    <w:p w14:paraId="639BB3AD" w14:textId="77777777" w:rsidR="007315A9" w:rsidRDefault="007315A9" w:rsidP="00393D7C">
      <w:pPr>
        <w:spacing w:line="360" w:lineRule="auto"/>
        <w:rPr>
          <w:i/>
        </w:rPr>
      </w:pPr>
    </w:p>
    <w:p w14:paraId="6748E9DC" w14:textId="77777777" w:rsidR="007315A9" w:rsidRDefault="007315A9" w:rsidP="00393D7C">
      <w:pPr>
        <w:spacing w:line="360" w:lineRule="auto"/>
        <w:rPr>
          <w:i/>
        </w:rPr>
      </w:pPr>
    </w:p>
    <w:p w14:paraId="734079FB" w14:textId="77777777" w:rsidR="007315A9" w:rsidRDefault="007315A9" w:rsidP="00393D7C">
      <w:pPr>
        <w:spacing w:line="360" w:lineRule="auto"/>
        <w:rPr>
          <w:i/>
        </w:rPr>
      </w:pPr>
    </w:p>
    <w:p w14:paraId="0B9482F4" w14:textId="77777777" w:rsidR="007315A9" w:rsidRDefault="007315A9" w:rsidP="00393D7C">
      <w:pPr>
        <w:spacing w:line="360" w:lineRule="auto"/>
        <w:rPr>
          <w:i/>
        </w:rPr>
      </w:pPr>
    </w:p>
    <w:p w14:paraId="5B708C5A" w14:textId="77777777" w:rsidR="007315A9" w:rsidRDefault="007315A9" w:rsidP="00393D7C">
      <w:pPr>
        <w:spacing w:line="360" w:lineRule="auto"/>
        <w:rPr>
          <w:i/>
        </w:rPr>
      </w:pPr>
    </w:p>
    <w:p w14:paraId="07C53E01" w14:textId="77777777" w:rsidR="007315A9" w:rsidRDefault="007315A9" w:rsidP="00393D7C">
      <w:pPr>
        <w:spacing w:line="360" w:lineRule="auto"/>
        <w:rPr>
          <w:i/>
        </w:rPr>
      </w:pPr>
    </w:p>
    <w:p w14:paraId="34E84FA8" w14:textId="77777777" w:rsidR="007315A9" w:rsidRDefault="007315A9" w:rsidP="00393D7C">
      <w:pPr>
        <w:spacing w:line="360" w:lineRule="auto"/>
        <w:rPr>
          <w:i/>
        </w:rPr>
      </w:pPr>
    </w:p>
    <w:p w14:paraId="4F44A8B6" w14:textId="77777777" w:rsidR="00426B3A" w:rsidRDefault="00426B3A" w:rsidP="00393D7C">
      <w:pPr>
        <w:spacing w:line="360" w:lineRule="auto"/>
        <w:rPr>
          <w:i/>
        </w:rPr>
      </w:pPr>
    </w:p>
    <w:p w14:paraId="18092F4D" w14:textId="77777777" w:rsidR="0000129E" w:rsidRDefault="0000129E" w:rsidP="00393D7C">
      <w:pPr>
        <w:spacing w:line="360" w:lineRule="auto"/>
        <w:rPr>
          <w:i/>
        </w:rPr>
      </w:pPr>
    </w:p>
    <w:p w14:paraId="33686701" w14:textId="79F4561F" w:rsidR="0000129E" w:rsidRDefault="0000129E" w:rsidP="00393D7C">
      <w:pPr>
        <w:spacing w:line="360" w:lineRule="auto"/>
        <w:rPr>
          <w:i/>
        </w:rPr>
      </w:pPr>
    </w:p>
    <w:p w14:paraId="2D98CCE9" w14:textId="59F9E4FA" w:rsidR="00DE32F1" w:rsidRDefault="00DE32F1" w:rsidP="00393D7C">
      <w:pPr>
        <w:spacing w:line="360" w:lineRule="auto"/>
        <w:rPr>
          <w:i/>
        </w:rPr>
      </w:pPr>
    </w:p>
    <w:p w14:paraId="62D23EF5" w14:textId="36C62BAD" w:rsidR="00DE32F1" w:rsidRDefault="00DE32F1" w:rsidP="00393D7C">
      <w:pPr>
        <w:spacing w:line="360" w:lineRule="auto"/>
        <w:rPr>
          <w:i/>
        </w:rPr>
      </w:pPr>
    </w:p>
    <w:p w14:paraId="6B864A30" w14:textId="77777777" w:rsidR="00DE32F1" w:rsidRDefault="00DE32F1" w:rsidP="00393D7C">
      <w:pPr>
        <w:spacing w:line="360" w:lineRule="auto"/>
        <w:rPr>
          <w:i/>
        </w:rPr>
      </w:pPr>
    </w:p>
    <w:p w14:paraId="47445686" w14:textId="77777777" w:rsidR="0000129E" w:rsidRDefault="0000129E" w:rsidP="00393D7C">
      <w:pPr>
        <w:spacing w:line="360" w:lineRule="auto"/>
        <w:rPr>
          <w:i/>
        </w:rPr>
      </w:pPr>
    </w:p>
    <w:p w14:paraId="23B81F42" w14:textId="77777777" w:rsidR="00687064" w:rsidRPr="0000129E" w:rsidRDefault="0078206F" w:rsidP="005D0944">
      <w:pPr>
        <w:spacing w:line="276" w:lineRule="auto"/>
        <w:jc w:val="center"/>
        <w:rPr>
          <w:b/>
        </w:rPr>
      </w:pPr>
      <w:r w:rsidRPr="0000129E">
        <w:rPr>
          <w:b/>
        </w:rPr>
        <w:lastRenderedPageBreak/>
        <w:t>1. Osnovni poda</w:t>
      </w:r>
      <w:r w:rsidR="00687064" w:rsidRPr="0000129E">
        <w:rPr>
          <w:b/>
        </w:rPr>
        <w:t>ci o školi</w:t>
      </w:r>
    </w:p>
    <w:p w14:paraId="6993F2E0" w14:textId="77777777" w:rsidR="00393D7C" w:rsidRPr="00E51675" w:rsidRDefault="00393D7C" w:rsidP="005D0944">
      <w:pPr>
        <w:spacing w:line="276" w:lineRule="auto"/>
        <w:ind w:firstLine="708"/>
        <w:rPr>
          <w:i/>
        </w:rPr>
      </w:pPr>
      <w:r w:rsidRPr="00E51675">
        <w:rPr>
          <w:bCs/>
          <w:i/>
        </w:rPr>
        <w:t>a) Naziv i sjedište:</w:t>
      </w:r>
      <w:r w:rsidRPr="00E51675">
        <w:rPr>
          <w:i/>
        </w:rPr>
        <w:tab/>
      </w:r>
      <w:r w:rsidRPr="00E51675">
        <w:rPr>
          <w:i/>
        </w:rPr>
        <w:tab/>
        <w:t>Srednja strukovna škola Antuna Horvata</w:t>
      </w:r>
      <w:r w:rsidRPr="00E51675">
        <w:rPr>
          <w:i/>
        </w:rPr>
        <w:tab/>
      </w:r>
    </w:p>
    <w:p w14:paraId="6BD97BA6" w14:textId="77777777" w:rsidR="00393D7C" w:rsidRPr="00E51675" w:rsidRDefault="00393D7C" w:rsidP="005D0944">
      <w:pPr>
        <w:spacing w:line="276" w:lineRule="auto"/>
        <w:rPr>
          <w:i/>
        </w:rPr>
      </w:pPr>
      <w:r w:rsidRPr="00E51675">
        <w:rPr>
          <w:i/>
        </w:rPr>
        <w:tab/>
        <w:t>b) Adresa, županija:</w:t>
      </w:r>
      <w:r w:rsidRPr="00E51675">
        <w:rPr>
          <w:i/>
        </w:rPr>
        <w:tab/>
      </w:r>
      <w:r w:rsidRPr="00E51675">
        <w:rPr>
          <w:i/>
        </w:rPr>
        <w:tab/>
        <w:t>Vijenac kardinala Alojzija Stepinca 11, Đakovo</w:t>
      </w:r>
    </w:p>
    <w:p w14:paraId="11698E50" w14:textId="77777777" w:rsidR="00393D7C" w:rsidRPr="00E51675" w:rsidRDefault="00393D7C" w:rsidP="005D0944">
      <w:pPr>
        <w:spacing w:line="276" w:lineRule="auto"/>
        <w:rPr>
          <w:i/>
        </w:rPr>
      </w:pPr>
      <w:r w:rsidRPr="00E51675">
        <w:rPr>
          <w:i/>
        </w:rPr>
        <w:tab/>
      </w:r>
      <w:r w:rsidRPr="00E51675">
        <w:rPr>
          <w:i/>
        </w:rPr>
        <w:tab/>
      </w:r>
      <w:r w:rsidRPr="00E51675">
        <w:rPr>
          <w:i/>
        </w:rPr>
        <w:tab/>
      </w:r>
      <w:r w:rsidRPr="00E51675">
        <w:rPr>
          <w:i/>
        </w:rPr>
        <w:tab/>
      </w:r>
      <w:r w:rsidRPr="00E51675">
        <w:rPr>
          <w:i/>
        </w:rPr>
        <w:tab/>
        <w:t>Županija Osječko-baranjska</w:t>
      </w:r>
    </w:p>
    <w:p w14:paraId="1985420C" w14:textId="77777777" w:rsidR="00393D7C" w:rsidRPr="00E51675" w:rsidRDefault="00393D7C" w:rsidP="005D0944">
      <w:pPr>
        <w:spacing w:line="276" w:lineRule="auto"/>
        <w:rPr>
          <w:b/>
          <w:i/>
        </w:rPr>
      </w:pPr>
      <w:r w:rsidRPr="00E51675">
        <w:rPr>
          <w:i/>
        </w:rPr>
        <w:tab/>
        <w:t>c) Šifra ustanove:</w:t>
      </w:r>
      <w:r w:rsidRPr="00E51675">
        <w:rPr>
          <w:b/>
          <w:i/>
        </w:rPr>
        <w:tab/>
      </w:r>
      <w:r w:rsidRPr="00E51675">
        <w:rPr>
          <w:b/>
          <w:i/>
        </w:rPr>
        <w:tab/>
        <w:t>14-022-503</w:t>
      </w:r>
    </w:p>
    <w:p w14:paraId="28437591" w14:textId="00F278AB" w:rsidR="00393D7C" w:rsidRPr="00E51675" w:rsidRDefault="00393D7C" w:rsidP="005D0944">
      <w:pPr>
        <w:spacing w:line="276" w:lineRule="auto"/>
        <w:rPr>
          <w:i/>
        </w:rPr>
      </w:pPr>
      <w:r w:rsidRPr="00E51675">
        <w:rPr>
          <w:i/>
        </w:rPr>
        <w:tab/>
        <w:t>d) Ukupni broj učenika:</w:t>
      </w:r>
      <w:r w:rsidRPr="00E51675">
        <w:rPr>
          <w:i/>
        </w:rPr>
        <w:tab/>
      </w:r>
      <w:r w:rsidR="00755D21">
        <w:rPr>
          <w:i/>
        </w:rPr>
        <w:t>59</w:t>
      </w:r>
      <w:r w:rsidR="00012DC3">
        <w:rPr>
          <w:i/>
        </w:rPr>
        <w:t>4</w:t>
      </w:r>
    </w:p>
    <w:p w14:paraId="3F01FFC9" w14:textId="103C9810" w:rsidR="007C7F7A" w:rsidRPr="00E51675" w:rsidRDefault="00393D7C" w:rsidP="005D0944">
      <w:pPr>
        <w:spacing w:line="276" w:lineRule="auto"/>
        <w:rPr>
          <w:i/>
        </w:rPr>
      </w:pPr>
      <w:r w:rsidRPr="00E51675">
        <w:rPr>
          <w:i/>
        </w:rPr>
        <w:tab/>
        <w:t>e) Ukupni broj odjela:</w:t>
      </w:r>
      <w:r w:rsidRPr="00E51675">
        <w:rPr>
          <w:i/>
        </w:rPr>
        <w:tab/>
      </w:r>
      <w:r w:rsidR="008850BC">
        <w:rPr>
          <w:i/>
        </w:rPr>
        <w:t>34</w:t>
      </w:r>
    </w:p>
    <w:p w14:paraId="4ABEA021" w14:textId="35948392" w:rsidR="00393D7C" w:rsidRPr="00E51675" w:rsidRDefault="007C7F7A" w:rsidP="005D0944">
      <w:pPr>
        <w:spacing w:line="276" w:lineRule="auto"/>
        <w:rPr>
          <w:i/>
        </w:rPr>
      </w:pPr>
      <w:r w:rsidRPr="00E51675">
        <w:rPr>
          <w:i/>
        </w:rPr>
        <w:tab/>
      </w:r>
      <w:r w:rsidR="008B65EB" w:rsidRPr="00E51675">
        <w:rPr>
          <w:i/>
        </w:rPr>
        <w:t>f</w:t>
      </w:r>
      <w:r w:rsidR="00393D7C" w:rsidRPr="00E51675">
        <w:rPr>
          <w:i/>
        </w:rPr>
        <w:t>) Ukupni broj djelatnika:</w:t>
      </w:r>
      <w:r w:rsidR="00393D7C" w:rsidRPr="00E51675">
        <w:rPr>
          <w:i/>
        </w:rPr>
        <w:tab/>
      </w:r>
      <w:r w:rsidR="00087532">
        <w:rPr>
          <w:i/>
        </w:rPr>
        <w:t>1</w:t>
      </w:r>
      <w:r w:rsidR="00F14E1B">
        <w:rPr>
          <w:i/>
        </w:rPr>
        <w:t>0</w:t>
      </w:r>
      <w:r w:rsidR="00A9724E">
        <w:rPr>
          <w:i/>
        </w:rPr>
        <w:t>6</w:t>
      </w:r>
      <w:bookmarkStart w:id="0" w:name="_GoBack"/>
      <w:bookmarkEnd w:id="0"/>
    </w:p>
    <w:p w14:paraId="0E11F13A" w14:textId="1B836F2C" w:rsidR="00393D7C" w:rsidRPr="00E51675" w:rsidRDefault="00393D7C" w:rsidP="00C70C45">
      <w:pPr>
        <w:numPr>
          <w:ilvl w:val="0"/>
          <w:numId w:val="15"/>
        </w:numPr>
        <w:spacing w:line="276" w:lineRule="auto"/>
        <w:rPr>
          <w:i/>
        </w:rPr>
      </w:pPr>
      <w:r w:rsidRPr="00E51675">
        <w:rPr>
          <w:i/>
        </w:rPr>
        <w:t>nastavnika:</w:t>
      </w:r>
      <w:r w:rsidR="00CF241F" w:rsidRPr="00E51675">
        <w:rPr>
          <w:i/>
        </w:rPr>
        <w:t xml:space="preserve"> </w:t>
      </w:r>
      <w:r w:rsidR="00B45903">
        <w:rPr>
          <w:i/>
        </w:rPr>
        <w:t>9</w:t>
      </w:r>
      <w:r w:rsidR="00A9422A">
        <w:rPr>
          <w:i/>
        </w:rPr>
        <w:t>3</w:t>
      </w:r>
    </w:p>
    <w:p w14:paraId="615FEC60" w14:textId="77777777" w:rsidR="0033293D" w:rsidRPr="00E51675" w:rsidRDefault="0033293D" w:rsidP="00C70C45">
      <w:pPr>
        <w:numPr>
          <w:ilvl w:val="0"/>
          <w:numId w:val="15"/>
        </w:numPr>
        <w:spacing w:line="276" w:lineRule="auto"/>
        <w:rPr>
          <w:i/>
        </w:rPr>
      </w:pPr>
      <w:r w:rsidRPr="00E51675">
        <w:rPr>
          <w:i/>
        </w:rPr>
        <w:t>ravnatelj: 1</w:t>
      </w:r>
    </w:p>
    <w:p w14:paraId="37FC0275" w14:textId="177588BB" w:rsidR="00393D7C" w:rsidRPr="00E51675" w:rsidRDefault="0033293D" w:rsidP="00C70C45">
      <w:pPr>
        <w:numPr>
          <w:ilvl w:val="0"/>
          <w:numId w:val="15"/>
        </w:numPr>
        <w:spacing w:line="276" w:lineRule="auto"/>
        <w:rPr>
          <w:i/>
        </w:rPr>
      </w:pPr>
      <w:r w:rsidRPr="00E51675">
        <w:rPr>
          <w:i/>
        </w:rPr>
        <w:t xml:space="preserve">stručnih suradnika: </w:t>
      </w:r>
      <w:r w:rsidR="007779C3">
        <w:rPr>
          <w:i/>
        </w:rPr>
        <w:t>3</w:t>
      </w:r>
      <w:r w:rsidR="006B5D1F" w:rsidRPr="00E51675">
        <w:rPr>
          <w:i/>
        </w:rPr>
        <w:t xml:space="preserve"> </w:t>
      </w:r>
      <w:r w:rsidR="00393D7C" w:rsidRPr="00E51675">
        <w:rPr>
          <w:i/>
        </w:rPr>
        <w:t xml:space="preserve"> (pedagog</w:t>
      </w:r>
      <w:r w:rsidR="007F07A1" w:rsidRPr="00E51675">
        <w:rPr>
          <w:i/>
        </w:rPr>
        <w:t>, defektolog</w:t>
      </w:r>
      <w:r w:rsidR="007779C3">
        <w:rPr>
          <w:i/>
        </w:rPr>
        <w:t xml:space="preserve"> </w:t>
      </w:r>
      <w:r w:rsidR="00332480" w:rsidRPr="00E51675">
        <w:rPr>
          <w:i/>
        </w:rPr>
        <w:t>i knjižničar</w:t>
      </w:r>
      <w:r w:rsidR="00393D7C" w:rsidRPr="00E51675">
        <w:rPr>
          <w:i/>
        </w:rPr>
        <w:t>)</w:t>
      </w:r>
    </w:p>
    <w:p w14:paraId="59F70557" w14:textId="1E68E751" w:rsidR="00393D7C" w:rsidRPr="00E51675" w:rsidRDefault="00393D7C" w:rsidP="00C70C45">
      <w:pPr>
        <w:numPr>
          <w:ilvl w:val="0"/>
          <w:numId w:val="15"/>
        </w:numPr>
        <w:spacing w:line="276" w:lineRule="auto"/>
        <w:rPr>
          <w:i/>
        </w:rPr>
      </w:pPr>
      <w:r w:rsidRPr="00E51675">
        <w:rPr>
          <w:i/>
        </w:rPr>
        <w:t xml:space="preserve">administrativnog osoblja: </w:t>
      </w:r>
      <w:r w:rsidR="00F14E1B">
        <w:rPr>
          <w:i/>
        </w:rPr>
        <w:t>3</w:t>
      </w:r>
      <w:r w:rsidR="006B5D1F" w:rsidRPr="00E51675">
        <w:rPr>
          <w:i/>
        </w:rPr>
        <w:t xml:space="preserve"> </w:t>
      </w:r>
      <w:r w:rsidR="00CF241F" w:rsidRPr="00E51675">
        <w:rPr>
          <w:i/>
        </w:rPr>
        <w:t>(tajnica, računovođa</w:t>
      </w:r>
      <w:r w:rsidR="000C6D86">
        <w:rPr>
          <w:i/>
        </w:rPr>
        <w:t>,</w:t>
      </w:r>
      <w:r w:rsidR="00F14E1B">
        <w:rPr>
          <w:i/>
        </w:rPr>
        <w:t xml:space="preserve"> administrator</w:t>
      </w:r>
      <w:r w:rsidRPr="00E51675">
        <w:rPr>
          <w:i/>
        </w:rPr>
        <w:t>)</w:t>
      </w:r>
    </w:p>
    <w:p w14:paraId="7494B557" w14:textId="49D9BDF3" w:rsidR="00393D7C" w:rsidRPr="00E51675" w:rsidRDefault="00393D7C" w:rsidP="00C70C45">
      <w:pPr>
        <w:numPr>
          <w:ilvl w:val="0"/>
          <w:numId w:val="15"/>
        </w:numPr>
        <w:spacing w:line="276" w:lineRule="auto"/>
        <w:rPr>
          <w:i/>
        </w:rPr>
      </w:pPr>
      <w:r w:rsidRPr="00E51675">
        <w:rPr>
          <w:i/>
        </w:rPr>
        <w:t>pomoćno-tehničkog osoblja:</w:t>
      </w:r>
      <w:r w:rsidRPr="00E51675">
        <w:rPr>
          <w:i/>
        </w:rPr>
        <w:tab/>
      </w:r>
      <w:r w:rsidR="00B4344F">
        <w:rPr>
          <w:i/>
        </w:rPr>
        <w:t>7</w:t>
      </w:r>
      <w:r w:rsidR="00A25BB9">
        <w:rPr>
          <w:i/>
        </w:rPr>
        <w:t xml:space="preserve"> </w:t>
      </w:r>
      <w:r w:rsidR="00637B2A" w:rsidRPr="00E51675">
        <w:rPr>
          <w:i/>
        </w:rPr>
        <w:t xml:space="preserve"> </w:t>
      </w:r>
      <w:r w:rsidRPr="00E51675">
        <w:rPr>
          <w:i/>
        </w:rPr>
        <w:t>(održavanje i čišćenje)</w:t>
      </w:r>
    </w:p>
    <w:p w14:paraId="07FDC98A" w14:textId="77777777" w:rsidR="00393D7C" w:rsidRPr="00E51675" w:rsidRDefault="00393D7C" w:rsidP="005D0944">
      <w:pPr>
        <w:spacing w:line="276" w:lineRule="auto"/>
        <w:ind w:left="2829"/>
        <w:rPr>
          <w:i/>
        </w:rPr>
      </w:pPr>
    </w:p>
    <w:p w14:paraId="2E295B39" w14:textId="77777777" w:rsidR="00393D7C" w:rsidRPr="00E51675" w:rsidRDefault="00393D7C" w:rsidP="00393D7C">
      <w:pPr>
        <w:rPr>
          <w:i/>
        </w:rPr>
      </w:pPr>
      <w:r w:rsidRPr="00E51675">
        <w:rPr>
          <w:i/>
        </w:rPr>
        <w:tab/>
        <w:t>g) obrazovna područja - programi i trajanje obrazovanja po programima:</w:t>
      </w:r>
    </w:p>
    <w:p w14:paraId="039D5401" w14:textId="77777777" w:rsidR="00393D7C" w:rsidRPr="00E51675" w:rsidRDefault="00393D7C" w:rsidP="00393D7C">
      <w:pPr>
        <w:ind w:left="707"/>
        <w:rPr>
          <w:b/>
          <w:i/>
        </w:rPr>
      </w:pPr>
    </w:p>
    <w:p w14:paraId="45AC69FA" w14:textId="1817A993" w:rsidR="00393D7C" w:rsidRPr="00E51675" w:rsidRDefault="005A3767" w:rsidP="00393D7C">
      <w:pPr>
        <w:rPr>
          <w:b/>
          <w:i/>
        </w:rPr>
      </w:pPr>
      <w:r w:rsidRPr="00E51675">
        <w:rPr>
          <w:b/>
          <w:i/>
        </w:rPr>
        <w:tab/>
      </w:r>
      <w:r w:rsidRPr="00E51675">
        <w:rPr>
          <w:b/>
          <w:i/>
        </w:rPr>
        <w:tab/>
        <w:t>1.</w:t>
      </w:r>
      <w:r w:rsidR="00393D7C" w:rsidRPr="00E51675">
        <w:rPr>
          <w:b/>
          <w:i/>
        </w:rPr>
        <w:t xml:space="preserve"> </w:t>
      </w:r>
      <w:r w:rsidR="00393D7C" w:rsidRPr="00E51675">
        <w:rPr>
          <w:b/>
          <w:i/>
          <w:u w:val="single"/>
        </w:rPr>
        <w:t>trogodišnji strukovni obrazovni programi</w:t>
      </w:r>
      <w:r w:rsidR="00393D7C" w:rsidRPr="00E51675">
        <w:rPr>
          <w:b/>
          <w:i/>
        </w:rPr>
        <w:tab/>
      </w:r>
    </w:p>
    <w:p w14:paraId="5ED128A5" w14:textId="77777777" w:rsidR="005204AC" w:rsidRPr="00E51675" w:rsidRDefault="005204AC" w:rsidP="00393D7C">
      <w:pPr>
        <w:rPr>
          <w:b/>
          <w:i/>
        </w:rPr>
      </w:pPr>
    </w:p>
    <w:p w14:paraId="026A7DD5" w14:textId="77777777" w:rsidR="00393D7C" w:rsidRPr="00E51675" w:rsidRDefault="00393D7C" w:rsidP="00393D7C">
      <w:r w:rsidRPr="00E51675">
        <w:tab/>
      </w:r>
      <w:r w:rsidRPr="00E51675">
        <w:tab/>
      </w:r>
      <w:r w:rsidRPr="00E51675">
        <w:rPr>
          <w:i/>
          <w:iCs/>
        </w:rPr>
        <w:t>Strojarstvo, brodogradnja i metalurgija</w:t>
      </w:r>
      <w:r w:rsidRPr="00E51675">
        <w:tab/>
      </w:r>
      <w:r w:rsidRPr="00E51675">
        <w:tab/>
      </w:r>
    </w:p>
    <w:p w14:paraId="4A69F7F8" w14:textId="4F6E5F03" w:rsidR="0001195D" w:rsidRPr="00E51675" w:rsidRDefault="000348D3" w:rsidP="00C70C45">
      <w:pPr>
        <w:numPr>
          <w:ilvl w:val="0"/>
          <w:numId w:val="16"/>
        </w:numPr>
        <w:rPr>
          <w:b/>
        </w:rPr>
      </w:pPr>
      <w:r w:rsidRPr="00E51675">
        <w:rPr>
          <w:b/>
        </w:rPr>
        <w:t>JMO:</w:t>
      </w:r>
      <w:r w:rsidR="00173161" w:rsidRPr="00E51675">
        <w:rPr>
          <w:b/>
        </w:rPr>
        <w:t xml:space="preserve"> </w:t>
      </w:r>
      <w:r w:rsidRPr="00E51675">
        <w:rPr>
          <w:b/>
        </w:rPr>
        <w:t>automehaničar</w:t>
      </w:r>
      <w:r w:rsidR="004C7216" w:rsidRPr="00E51675">
        <w:rPr>
          <w:b/>
        </w:rPr>
        <w:t xml:space="preserve">, </w:t>
      </w:r>
      <w:r w:rsidR="00DF28FD">
        <w:rPr>
          <w:b/>
        </w:rPr>
        <w:t>automehatroničar, plinoinstalater</w:t>
      </w:r>
      <w:r w:rsidR="00DA116E">
        <w:rPr>
          <w:b/>
        </w:rPr>
        <w:t>, strojobravar</w:t>
      </w:r>
    </w:p>
    <w:p w14:paraId="1F4EF0A8" w14:textId="19111D48" w:rsidR="0059192A" w:rsidRPr="00E51675" w:rsidRDefault="0059192A" w:rsidP="00C70C45">
      <w:pPr>
        <w:numPr>
          <w:ilvl w:val="0"/>
          <w:numId w:val="16"/>
        </w:numPr>
        <w:rPr>
          <w:b/>
        </w:rPr>
      </w:pPr>
      <w:r w:rsidRPr="00E51675">
        <w:rPr>
          <w:b/>
        </w:rPr>
        <w:t xml:space="preserve">DO: </w:t>
      </w:r>
      <w:r w:rsidR="005204AC" w:rsidRPr="00E51675">
        <w:rPr>
          <w:b/>
        </w:rPr>
        <w:t>CNC</w:t>
      </w:r>
      <w:r w:rsidRPr="00E51675">
        <w:rPr>
          <w:b/>
        </w:rPr>
        <w:t xml:space="preserve"> operater</w:t>
      </w:r>
    </w:p>
    <w:p w14:paraId="5BF6CD01" w14:textId="77777777" w:rsidR="003C2F22" w:rsidRPr="00E51675" w:rsidRDefault="003C2F22" w:rsidP="00026D21">
      <w:pPr>
        <w:rPr>
          <w:b/>
        </w:rPr>
      </w:pPr>
    </w:p>
    <w:p w14:paraId="26238831" w14:textId="77777777" w:rsidR="00393D7C" w:rsidRPr="00E51675" w:rsidRDefault="00393D7C" w:rsidP="00393D7C">
      <w:pPr>
        <w:rPr>
          <w:i/>
        </w:rPr>
      </w:pPr>
      <w:r w:rsidRPr="00E51675">
        <w:tab/>
      </w:r>
      <w:r w:rsidRPr="00E51675">
        <w:tab/>
      </w:r>
      <w:r w:rsidRPr="00E51675">
        <w:rPr>
          <w:i/>
          <w:iCs/>
        </w:rPr>
        <w:t>Elektrotehnika</w:t>
      </w:r>
      <w:r w:rsidRPr="00E51675">
        <w:rPr>
          <w:i/>
        </w:rPr>
        <w:tab/>
        <w:t>i računalstvo</w:t>
      </w:r>
    </w:p>
    <w:p w14:paraId="3C2C77B3" w14:textId="36D392DA" w:rsidR="00393D7C" w:rsidRPr="00E51675" w:rsidRDefault="0001195D" w:rsidP="00C70C45">
      <w:pPr>
        <w:numPr>
          <w:ilvl w:val="0"/>
          <w:numId w:val="16"/>
        </w:numPr>
        <w:rPr>
          <w:b/>
        </w:rPr>
      </w:pPr>
      <w:r w:rsidRPr="00E51675">
        <w:rPr>
          <w:b/>
        </w:rPr>
        <w:t>Klasični:</w:t>
      </w:r>
      <w:r w:rsidR="000348D3" w:rsidRPr="00E51675">
        <w:rPr>
          <w:b/>
        </w:rPr>
        <w:t xml:space="preserve"> </w:t>
      </w:r>
      <w:r w:rsidR="00393D7C" w:rsidRPr="00E51675">
        <w:rPr>
          <w:b/>
        </w:rPr>
        <w:t>elektroinstalater</w:t>
      </w:r>
    </w:p>
    <w:p w14:paraId="10F8D4D6" w14:textId="657E4AB7" w:rsidR="00A90A9A" w:rsidRPr="00E51675" w:rsidRDefault="00A90A9A" w:rsidP="00C70C45">
      <w:pPr>
        <w:numPr>
          <w:ilvl w:val="0"/>
          <w:numId w:val="16"/>
        </w:numPr>
        <w:rPr>
          <w:b/>
        </w:rPr>
      </w:pPr>
      <w:r w:rsidRPr="00E51675">
        <w:rPr>
          <w:b/>
        </w:rPr>
        <w:t>JMO: elektroinstalater</w:t>
      </w:r>
    </w:p>
    <w:p w14:paraId="39054A90" w14:textId="77777777" w:rsidR="005204AC" w:rsidRPr="00E51675" w:rsidRDefault="005204AC" w:rsidP="005204AC">
      <w:pPr>
        <w:ind w:left="4260"/>
        <w:rPr>
          <w:b/>
        </w:rPr>
      </w:pPr>
    </w:p>
    <w:p w14:paraId="3509E22C" w14:textId="77777777" w:rsidR="00393D7C" w:rsidRPr="00E51675" w:rsidRDefault="00393D7C" w:rsidP="00393D7C">
      <w:pPr>
        <w:rPr>
          <w:i/>
          <w:iCs/>
        </w:rPr>
      </w:pPr>
      <w:r w:rsidRPr="00E51675">
        <w:tab/>
      </w:r>
      <w:r w:rsidRPr="00E51675">
        <w:tab/>
      </w:r>
      <w:r w:rsidRPr="00E51675">
        <w:rPr>
          <w:i/>
        </w:rPr>
        <w:t>Turizam i u</w:t>
      </w:r>
      <w:r w:rsidRPr="00E51675">
        <w:rPr>
          <w:i/>
          <w:iCs/>
        </w:rPr>
        <w:t>gostiteljstvo</w:t>
      </w:r>
    </w:p>
    <w:p w14:paraId="57366FF3" w14:textId="4994F243" w:rsidR="00393D7C" w:rsidRPr="00E51675" w:rsidRDefault="00C13923" w:rsidP="00C70C45">
      <w:pPr>
        <w:numPr>
          <w:ilvl w:val="0"/>
          <w:numId w:val="16"/>
        </w:numPr>
        <w:rPr>
          <w:b/>
        </w:rPr>
      </w:pPr>
      <w:r w:rsidRPr="00E51675">
        <w:rPr>
          <w:b/>
        </w:rPr>
        <w:t xml:space="preserve">JMO: </w:t>
      </w:r>
      <w:r w:rsidR="00393D7C" w:rsidRPr="00E51675">
        <w:rPr>
          <w:b/>
        </w:rPr>
        <w:t>kuhar</w:t>
      </w:r>
      <w:r w:rsidR="003A39FA">
        <w:rPr>
          <w:b/>
        </w:rPr>
        <w:t>, slastičar</w:t>
      </w:r>
    </w:p>
    <w:p w14:paraId="1D6021FB" w14:textId="77777777" w:rsidR="005204AC" w:rsidRPr="00E51675" w:rsidRDefault="005204AC" w:rsidP="005204AC">
      <w:pPr>
        <w:ind w:left="4260"/>
        <w:rPr>
          <w:b/>
        </w:rPr>
      </w:pPr>
    </w:p>
    <w:p w14:paraId="7486C749" w14:textId="77777777" w:rsidR="005204AC" w:rsidRPr="00E51675" w:rsidRDefault="005204AC" w:rsidP="005204AC">
      <w:pPr>
        <w:ind w:left="4260"/>
        <w:rPr>
          <w:b/>
        </w:rPr>
      </w:pPr>
    </w:p>
    <w:p w14:paraId="5E719F6F" w14:textId="77777777" w:rsidR="00393D7C" w:rsidRPr="00E51675" w:rsidRDefault="00393D7C" w:rsidP="00393D7C">
      <w:pPr>
        <w:rPr>
          <w:i/>
        </w:rPr>
      </w:pPr>
      <w:r w:rsidRPr="00E51675">
        <w:tab/>
      </w:r>
      <w:r w:rsidRPr="00E51675">
        <w:tab/>
      </w:r>
      <w:r w:rsidRPr="00E51675">
        <w:rPr>
          <w:i/>
        </w:rPr>
        <w:t>Poljoprivreda, p</w:t>
      </w:r>
      <w:r w:rsidRPr="00E51675">
        <w:rPr>
          <w:i/>
          <w:iCs/>
        </w:rPr>
        <w:t>rehrana i veterina</w:t>
      </w:r>
      <w:r w:rsidRPr="00E51675">
        <w:rPr>
          <w:i/>
        </w:rPr>
        <w:tab/>
      </w:r>
    </w:p>
    <w:p w14:paraId="47FE3D37" w14:textId="0C0463FE" w:rsidR="00393D7C" w:rsidRPr="00E51675" w:rsidRDefault="00C13923" w:rsidP="00C70C45">
      <w:pPr>
        <w:numPr>
          <w:ilvl w:val="0"/>
          <w:numId w:val="16"/>
        </w:numPr>
      </w:pPr>
      <w:r w:rsidRPr="00E51675">
        <w:rPr>
          <w:b/>
        </w:rPr>
        <w:t xml:space="preserve">Klasični: </w:t>
      </w:r>
      <w:r w:rsidR="006B5D1F" w:rsidRPr="00E51675">
        <w:rPr>
          <w:b/>
        </w:rPr>
        <w:t>pekar</w:t>
      </w:r>
      <w:r w:rsidR="006B5D1F" w:rsidRPr="00E51675">
        <w:t xml:space="preserve">, </w:t>
      </w:r>
      <w:r w:rsidR="006B5D1F" w:rsidRPr="00E51675">
        <w:rPr>
          <w:b/>
        </w:rPr>
        <w:t>mesar</w:t>
      </w:r>
      <w:r w:rsidR="003C2F22" w:rsidRPr="00E51675">
        <w:rPr>
          <w:b/>
        </w:rPr>
        <w:t>, cvjećar</w:t>
      </w:r>
    </w:p>
    <w:p w14:paraId="1F7CB788" w14:textId="77777777" w:rsidR="005204AC" w:rsidRPr="00E51675" w:rsidRDefault="005204AC" w:rsidP="005204AC">
      <w:pPr>
        <w:ind w:left="4260"/>
      </w:pPr>
    </w:p>
    <w:p w14:paraId="7923AF59" w14:textId="77777777" w:rsidR="005204AC" w:rsidRPr="00E51675" w:rsidRDefault="005204AC" w:rsidP="005204AC">
      <w:pPr>
        <w:ind w:left="4260"/>
      </w:pPr>
    </w:p>
    <w:p w14:paraId="539A15FE" w14:textId="594A8DF5" w:rsidR="005204AC" w:rsidRPr="00E51675" w:rsidRDefault="00393D7C" w:rsidP="00393D7C">
      <w:pPr>
        <w:rPr>
          <w:i/>
          <w:iCs/>
        </w:rPr>
      </w:pPr>
      <w:r w:rsidRPr="00E51675">
        <w:tab/>
      </w:r>
      <w:r w:rsidRPr="00E51675">
        <w:tab/>
      </w:r>
      <w:r w:rsidRPr="00E51675">
        <w:rPr>
          <w:i/>
        </w:rPr>
        <w:t>Šumarstvo, prerada i o</w:t>
      </w:r>
      <w:r w:rsidRPr="00E51675">
        <w:rPr>
          <w:i/>
          <w:iCs/>
        </w:rPr>
        <w:t>brada drva</w:t>
      </w:r>
    </w:p>
    <w:p w14:paraId="3426E77D" w14:textId="0E998EFC" w:rsidR="005204AC" w:rsidRPr="00E51675" w:rsidRDefault="005204AC" w:rsidP="00C70C45">
      <w:pPr>
        <w:numPr>
          <w:ilvl w:val="0"/>
          <w:numId w:val="16"/>
        </w:numPr>
        <w:rPr>
          <w:b/>
        </w:rPr>
      </w:pPr>
      <w:r w:rsidRPr="00E51675">
        <w:rPr>
          <w:b/>
        </w:rPr>
        <w:t>JMO: stolar</w:t>
      </w:r>
    </w:p>
    <w:p w14:paraId="340F2454" w14:textId="77777777" w:rsidR="005204AC" w:rsidRPr="00E51675" w:rsidRDefault="005204AC" w:rsidP="005204AC">
      <w:pPr>
        <w:ind w:left="4260"/>
        <w:rPr>
          <w:b/>
        </w:rPr>
      </w:pPr>
    </w:p>
    <w:p w14:paraId="77A9C05E" w14:textId="77777777" w:rsidR="005204AC" w:rsidRPr="00E51675" w:rsidRDefault="005204AC" w:rsidP="005204AC">
      <w:pPr>
        <w:ind w:left="4260"/>
        <w:rPr>
          <w:b/>
        </w:rPr>
      </w:pPr>
    </w:p>
    <w:p w14:paraId="115B223A" w14:textId="77777777" w:rsidR="00393D7C" w:rsidRPr="00E51675" w:rsidRDefault="00393D7C" w:rsidP="00393D7C">
      <w:pPr>
        <w:rPr>
          <w:i/>
          <w:iCs/>
        </w:rPr>
      </w:pPr>
      <w:r w:rsidRPr="00E51675">
        <w:tab/>
      </w:r>
      <w:r w:rsidRPr="00E51675">
        <w:tab/>
      </w:r>
      <w:r w:rsidRPr="00E51675">
        <w:rPr>
          <w:i/>
          <w:iCs/>
        </w:rPr>
        <w:t>Graditeljstvo i geodezija</w:t>
      </w:r>
    </w:p>
    <w:p w14:paraId="703CC643" w14:textId="6D4288FF" w:rsidR="00393D7C" w:rsidRPr="00E51675" w:rsidRDefault="00C13923" w:rsidP="00C70C45">
      <w:pPr>
        <w:numPr>
          <w:ilvl w:val="0"/>
          <w:numId w:val="16"/>
        </w:numPr>
        <w:rPr>
          <w:b/>
        </w:rPr>
      </w:pPr>
      <w:r w:rsidRPr="00E51675">
        <w:rPr>
          <w:b/>
        </w:rPr>
        <w:t>Klasični:</w:t>
      </w:r>
      <w:r w:rsidR="003C2F22" w:rsidRPr="00E51675">
        <w:t xml:space="preserve"> </w:t>
      </w:r>
      <w:r w:rsidR="003C2F22" w:rsidRPr="00E51675">
        <w:rPr>
          <w:b/>
        </w:rPr>
        <w:t>keramičar-oblagač</w:t>
      </w:r>
      <w:r w:rsidR="00393D7C" w:rsidRPr="00E51675">
        <w:tab/>
      </w:r>
      <w:r w:rsidR="00393D7C" w:rsidRPr="00E51675">
        <w:rPr>
          <w:b/>
        </w:rPr>
        <w:t xml:space="preserve"> </w:t>
      </w:r>
    </w:p>
    <w:p w14:paraId="1F47D895" w14:textId="77777777" w:rsidR="005204AC" w:rsidRPr="00E51675" w:rsidRDefault="005204AC" w:rsidP="005204AC">
      <w:pPr>
        <w:ind w:left="4260"/>
        <w:rPr>
          <w:b/>
        </w:rPr>
      </w:pPr>
    </w:p>
    <w:p w14:paraId="0059CB27" w14:textId="77777777" w:rsidR="005204AC" w:rsidRPr="00E51675" w:rsidRDefault="005204AC" w:rsidP="005204AC">
      <w:pPr>
        <w:ind w:left="4260"/>
        <w:rPr>
          <w:b/>
        </w:rPr>
      </w:pPr>
    </w:p>
    <w:p w14:paraId="668EE535" w14:textId="4884E424" w:rsidR="00393D7C" w:rsidRPr="00E51675" w:rsidRDefault="00393D7C" w:rsidP="00393D7C">
      <w:pPr>
        <w:rPr>
          <w:i/>
        </w:rPr>
      </w:pPr>
      <w:r w:rsidRPr="00E51675">
        <w:rPr>
          <w:i/>
        </w:rPr>
        <w:tab/>
      </w:r>
      <w:r w:rsidRPr="00E51675">
        <w:rPr>
          <w:i/>
        </w:rPr>
        <w:tab/>
      </w:r>
      <w:r w:rsidRPr="00E51675">
        <w:rPr>
          <w:i/>
          <w:iCs/>
        </w:rPr>
        <w:t>Osobne, usluge</w:t>
      </w:r>
      <w:r w:rsidR="003A39FA">
        <w:rPr>
          <w:i/>
        </w:rPr>
        <w:t xml:space="preserve"> </w:t>
      </w:r>
      <w:r w:rsidRPr="00E51675">
        <w:rPr>
          <w:i/>
        </w:rPr>
        <w:t>zaštite i druge usluge</w:t>
      </w:r>
    </w:p>
    <w:p w14:paraId="12FC1F9D" w14:textId="77777777" w:rsidR="00393D7C" w:rsidRPr="00E51675" w:rsidRDefault="00C13923" w:rsidP="00C70C45">
      <w:pPr>
        <w:numPr>
          <w:ilvl w:val="0"/>
          <w:numId w:val="16"/>
        </w:numPr>
      </w:pPr>
      <w:r w:rsidRPr="00E51675">
        <w:rPr>
          <w:b/>
        </w:rPr>
        <w:t xml:space="preserve">JMO: </w:t>
      </w:r>
      <w:r w:rsidR="00393D7C" w:rsidRPr="00E51675">
        <w:rPr>
          <w:b/>
        </w:rPr>
        <w:t>frizer</w:t>
      </w:r>
    </w:p>
    <w:p w14:paraId="6D557916" w14:textId="2408FB7B" w:rsidR="00C13923" w:rsidRPr="00E51675" w:rsidRDefault="00C13923" w:rsidP="00C70C45">
      <w:pPr>
        <w:numPr>
          <w:ilvl w:val="0"/>
          <w:numId w:val="16"/>
        </w:numPr>
      </w:pPr>
      <w:r w:rsidRPr="00E51675">
        <w:rPr>
          <w:b/>
        </w:rPr>
        <w:t>Klasični: fotograf</w:t>
      </w:r>
      <w:r w:rsidR="003A39FA">
        <w:rPr>
          <w:b/>
        </w:rPr>
        <w:t>, frizer</w:t>
      </w:r>
    </w:p>
    <w:p w14:paraId="38704747" w14:textId="6DF068FB" w:rsidR="005204AC" w:rsidRPr="00E51675" w:rsidRDefault="003C2F22" w:rsidP="00C70C45">
      <w:pPr>
        <w:numPr>
          <w:ilvl w:val="0"/>
          <w:numId w:val="16"/>
        </w:numPr>
      </w:pPr>
      <w:r w:rsidRPr="00E51675">
        <w:rPr>
          <w:b/>
        </w:rPr>
        <w:t>DO: soboslikar ličilac dekorate</w:t>
      </w:r>
      <w:r w:rsidR="005204AC" w:rsidRPr="00E51675">
        <w:rPr>
          <w:b/>
        </w:rPr>
        <w:t>r</w:t>
      </w:r>
    </w:p>
    <w:p w14:paraId="3AF84E75" w14:textId="62E6C049" w:rsidR="00E51675" w:rsidRDefault="00E51675" w:rsidP="00E51675">
      <w:pPr>
        <w:rPr>
          <w:b/>
        </w:rPr>
      </w:pPr>
    </w:p>
    <w:p w14:paraId="496B8BEF" w14:textId="77777777" w:rsidR="00E51675" w:rsidRPr="00E51675" w:rsidRDefault="00E51675" w:rsidP="00E51675"/>
    <w:p w14:paraId="174C6B12" w14:textId="3DE41A61" w:rsidR="00393D7C" w:rsidRDefault="00393D7C" w:rsidP="00393D7C">
      <w:pPr>
        <w:rPr>
          <w:b/>
          <w:i/>
          <w:u w:val="single"/>
        </w:rPr>
      </w:pPr>
      <w:r w:rsidRPr="00E51675">
        <w:rPr>
          <w:b/>
        </w:rPr>
        <w:tab/>
      </w:r>
      <w:r w:rsidRPr="00E51675">
        <w:rPr>
          <w:b/>
        </w:rPr>
        <w:tab/>
      </w:r>
      <w:r w:rsidR="005A3767" w:rsidRPr="00E51675">
        <w:rPr>
          <w:b/>
          <w:i/>
        </w:rPr>
        <w:t>2.</w:t>
      </w:r>
      <w:r w:rsidRPr="00E51675">
        <w:rPr>
          <w:b/>
          <w:i/>
        </w:rPr>
        <w:t xml:space="preserve"> </w:t>
      </w:r>
      <w:r w:rsidRPr="00E51675">
        <w:rPr>
          <w:b/>
          <w:i/>
          <w:u w:val="single"/>
        </w:rPr>
        <w:t>četverogodišnji strukovni obrazovni programi</w:t>
      </w:r>
    </w:p>
    <w:p w14:paraId="72D4CACF" w14:textId="77777777" w:rsidR="00E51675" w:rsidRPr="00E51675" w:rsidRDefault="00E51675" w:rsidP="00393D7C">
      <w:pPr>
        <w:rPr>
          <w:b/>
          <w:i/>
        </w:rPr>
      </w:pPr>
    </w:p>
    <w:p w14:paraId="69B459C5" w14:textId="7A7CF2A1" w:rsidR="00393D7C" w:rsidRPr="00E51675" w:rsidRDefault="00393D7C" w:rsidP="00393D7C">
      <w:r w:rsidRPr="00E51675">
        <w:rPr>
          <w:i/>
        </w:rPr>
        <w:tab/>
      </w:r>
      <w:r w:rsidRPr="00E51675">
        <w:rPr>
          <w:i/>
        </w:rPr>
        <w:tab/>
        <w:t>Elektrotehnika i računalstvo</w:t>
      </w:r>
      <w:r w:rsidRPr="00E51675">
        <w:tab/>
      </w:r>
      <w:r w:rsidRPr="00E51675">
        <w:tab/>
      </w:r>
    </w:p>
    <w:p w14:paraId="46E4B84D" w14:textId="37E0B643" w:rsidR="00393D7C" w:rsidRPr="004672B9" w:rsidRDefault="00393D7C" w:rsidP="00C70C45">
      <w:pPr>
        <w:numPr>
          <w:ilvl w:val="0"/>
          <w:numId w:val="17"/>
        </w:numPr>
        <w:rPr>
          <w:b/>
          <w:i/>
        </w:rPr>
      </w:pPr>
      <w:r w:rsidRPr="00E51675">
        <w:rPr>
          <w:b/>
        </w:rPr>
        <w:t>tehničar za mehatroniku</w:t>
      </w:r>
    </w:p>
    <w:p w14:paraId="42BD05ED" w14:textId="1A7E5BA0" w:rsidR="004672B9" w:rsidRPr="004672B9" w:rsidRDefault="004672B9" w:rsidP="004672B9">
      <w:pPr>
        <w:numPr>
          <w:ilvl w:val="0"/>
          <w:numId w:val="17"/>
        </w:numPr>
        <w:rPr>
          <w:b/>
        </w:rPr>
      </w:pPr>
      <w:r w:rsidRPr="00E51675">
        <w:rPr>
          <w:b/>
        </w:rPr>
        <w:t>tehničar za računalstvo</w:t>
      </w:r>
    </w:p>
    <w:p w14:paraId="7084785D" w14:textId="77777777" w:rsidR="00E51675" w:rsidRPr="00E51675" w:rsidRDefault="00E51675" w:rsidP="00E51675">
      <w:pPr>
        <w:ind w:left="4260"/>
        <w:rPr>
          <w:b/>
          <w:i/>
        </w:rPr>
      </w:pPr>
    </w:p>
    <w:p w14:paraId="4F7F44BA" w14:textId="77777777" w:rsidR="00393D7C" w:rsidRPr="00E51675" w:rsidRDefault="00393D7C" w:rsidP="00393D7C">
      <w:pPr>
        <w:ind w:left="1427"/>
        <w:rPr>
          <w:i/>
        </w:rPr>
      </w:pPr>
      <w:r w:rsidRPr="00E51675">
        <w:rPr>
          <w:i/>
        </w:rPr>
        <w:t>Poljoprivreda, prehrana i veterina</w:t>
      </w:r>
      <w:r w:rsidRPr="00E51675">
        <w:rPr>
          <w:i/>
        </w:rPr>
        <w:tab/>
      </w:r>
    </w:p>
    <w:p w14:paraId="22CE4C2D" w14:textId="77777777" w:rsidR="0001195D" w:rsidRPr="00E51675" w:rsidRDefault="0001195D" w:rsidP="00C70C45">
      <w:pPr>
        <w:numPr>
          <w:ilvl w:val="0"/>
          <w:numId w:val="17"/>
        </w:numPr>
        <w:rPr>
          <w:b/>
        </w:rPr>
      </w:pPr>
      <w:r w:rsidRPr="00E51675">
        <w:rPr>
          <w:b/>
        </w:rPr>
        <w:t>agrotehničar</w:t>
      </w:r>
    </w:p>
    <w:p w14:paraId="5F4D2ECA" w14:textId="77777777" w:rsidR="00393D7C" w:rsidRPr="00E51675" w:rsidRDefault="00393D7C" w:rsidP="00C70C45">
      <w:pPr>
        <w:numPr>
          <w:ilvl w:val="0"/>
          <w:numId w:val="17"/>
        </w:numPr>
        <w:rPr>
          <w:b/>
        </w:rPr>
      </w:pPr>
      <w:r w:rsidRPr="00E51675">
        <w:rPr>
          <w:b/>
        </w:rPr>
        <w:t>agroturistički tehničar</w:t>
      </w:r>
      <w:r w:rsidRPr="00E51675">
        <w:rPr>
          <w:b/>
        </w:rPr>
        <w:tab/>
      </w:r>
    </w:p>
    <w:p w14:paraId="2F08F06C" w14:textId="7E15C195" w:rsidR="0078206F" w:rsidRDefault="0078206F" w:rsidP="00C70C45">
      <w:pPr>
        <w:numPr>
          <w:ilvl w:val="0"/>
          <w:numId w:val="17"/>
        </w:numPr>
        <w:rPr>
          <w:b/>
        </w:rPr>
      </w:pPr>
      <w:r w:rsidRPr="00E51675">
        <w:rPr>
          <w:b/>
        </w:rPr>
        <w:t xml:space="preserve">poljoprivredni tehničar </w:t>
      </w:r>
      <w:r w:rsidR="00E51675">
        <w:rPr>
          <w:b/>
        </w:rPr>
        <w:t>–</w:t>
      </w:r>
      <w:r w:rsidRPr="00E51675">
        <w:rPr>
          <w:b/>
        </w:rPr>
        <w:t xml:space="preserve"> fitofarmaceut</w:t>
      </w:r>
    </w:p>
    <w:p w14:paraId="49C00DEA" w14:textId="77777777" w:rsidR="00E51675" w:rsidRPr="00E51675" w:rsidRDefault="00E51675" w:rsidP="00E51675">
      <w:pPr>
        <w:ind w:left="4260"/>
        <w:rPr>
          <w:b/>
        </w:rPr>
      </w:pPr>
    </w:p>
    <w:p w14:paraId="04FC2E70" w14:textId="77777777" w:rsidR="00393D7C" w:rsidRPr="00E51675" w:rsidRDefault="00393D7C" w:rsidP="00393D7C">
      <w:pPr>
        <w:ind w:left="1416"/>
        <w:rPr>
          <w:i/>
          <w:iCs/>
        </w:rPr>
      </w:pPr>
      <w:r w:rsidRPr="00E51675">
        <w:rPr>
          <w:i/>
          <w:iCs/>
        </w:rPr>
        <w:t>Strojarstvo, brodogradnja i metalurgija</w:t>
      </w:r>
      <w:r w:rsidRPr="00E51675">
        <w:rPr>
          <w:i/>
          <w:iCs/>
        </w:rPr>
        <w:tab/>
      </w:r>
    </w:p>
    <w:p w14:paraId="3F1EA751" w14:textId="77777777" w:rsidR="00393D7C" w:rsidRPr="00E51675" w:rsidRDefault="008E0B5B" w:rsidP="00C70C45">
      <w:pPr>
        <w:numPr>
          <w:ilvl w:val="0"/>
          <w:numId w:val="17"/>
        </w:numPr>
        <w:rPr>
          <w:b/>
        </w:rPr>
      </w:pPr>
      <w:r w:rsidRPr="00E51675">
        <w:rPr>
          <w:b/>
        </w:rPr>
        <w:t>strojarski računalni tehničar</w:t>
      </w:r>
    </w:p>
    <w:p w14:paraId="62AFF551" w14:textId="13630DA1" w:rsidR="00E51675" w:rsidRDefault="00E51675" w:rsidP="00E51675">
      <w:pPr>
        <w:rPr>
          <w:b/>
          <w:sz w:val="22"/>
          <w:szCs w:val="22"/>
        </w:rPr>
      </w:pPr>
    </w:p>
    <w:p w14:paraId="5A0E8DDD" w14:textId="7B652FD9" w:rsidR="00E51675" w:rsidRDefault="00E51675" w:rsidP="00E51675">
      <w:pPr>
        <w:rPr>
          <w:b/>
          <w:sz w:val="22"/>
          <w:szCs w:val="22"/>
        </w:rPr>
      </w:pPr>
    </w:p>
    <w:p w14:paraId="73E98C7E" w14:textId="61BFB6EE" w:rsidR="00E51675" w:rsidRDefault="00E51675" w:rsidP="00E51675">
      <w:pPr>
        <w:rPr>
          <w:b/>
          <w:sz w:val="22"/>
          <w:szCs w:val="22"/>
        </w:rPr>
      </w:pPr>
    </w:p>
    <w:p w14:paraId="12D9BDBA" w14:textId="46504650" w:rsidR="00E51675" w:rsidRDefault="00E51675" w:rsidP="00E51675">
      <w:pPr>
        <w:rPr>
          <w:b/>
          <w:sz w:val="22"/>
          <w:szCs w:val="22"/>
        </w:rPr>
      </w:pPr>
    </w:p>
    <w:p w14:paraId="10A63851" w14:textId="53CB3951" w:rsidR="00E51675" w:rsidRDefault="00E51675" w:rsidP="00E51675">
      <w:pPr>
        <w:rPr>
          <w:b/>
          <w:sz w:val="22"/>
          <w:szCs w:val="22"/>
        </w:rPr>
      </w:pPr>
    </w:p>
    <w:p w14:paraId="3662B39D" w14:textId="03916A0D" w:rsidR="00E51675" w:rsidRDefault="00E51675" w:rsidP="00E51675">
      <w:pPr>
        <w:rPr>
          <w:b/>
          <w:sz w:val="22"/>
          <w:szCs w:val="22"/>
        </w:rPr>
      </w:pPr>
    </w:p>
    <w:p w14:paraId="7C9E2A4B" w14:textId="5AC97A94" w:rsidR="00E51675" w:rsidRDefault="00E51675" w:rsidP="00E51675">
      <w:pPr>
        <w:rPr>
          <w:b/>
          <w:sz w:val="22"/>
          <w:szCs w:val="22"/>
        </w:rPr>
      </w:pPr>
    </w:p>
    <w:p w14:paraId="7E705900" w14:textId="37136204" w:rsidR="00E51675" w:rsidRDefault="00E51675" w:rsidP="00E51675">
      <w:pPr>
        <w:rPr>
          <w:b/>
          <w:sz w:val="22"/>
          <w:szCs w:val="22"/>
        </w:rPr>
      </w:pPr>
    </w:p>
    <w:p w14:paraId="7DA40798" w14:textId="18C451C0" w:rsidR="00E51675" w:rsidRDefault="00E51675" w:rsidP="00E51675">
      <w:pPr>
        <w:rPr>
          <w:b/>
          <w:sz w:val="22"/>
          <w:szCs w:val="22"/>
        </w:rPr>
      </w:pPr>
    </w:p>
    <w:p w14:paraId="3E80EC38" w14:textId="72F30665" w:rsidR="00E51675" w:rsidRDefault="00E51675" w:rsidP="00E51675">
      <w:pPr>
        <w:rPr>
          <w:b/>
          <w:sz w:val="22"/>
          <w:szCs w:val="22"/>
        </w:rPr>
      </w:pPr>
    </w:p>
    <w:p w14:paraId="704939AA" w14:textId="44361B07" w:rsidR="00E51675" w:rsidRDefault="00E51675" w:rsidP="00E51675">
      <w:pPr>
        <w:rPr>
          <w:b/>
          <w:sz w:val="22"/>
          <w:szCs w:val="22"/>
        </w:rPr>
      </w:pPr>
    </w:p>
    <w:p w14:paraId="6AB7C783" w14:textId="276DE2FA" w:rsidR="00E51675" w:rsidRDefault="00E51675" w:rsidP="00E51675">
      <w:pPr>
        <w:rPr>
          <w:b/>
          <w:sz w:val="22"/>
          <w:szCs w:val="22"/>
        </w:rPr>
      </w:pPr>
    </w:p>
    <w:p w14:paraId="3DA96A5C" w14:textId="27622796" w:rsidR="00E51675" w:rsidRDefault="00E51675" w:rsidP="00E51675">
      <w:pPr>
        <w:rPr>
          <w:b/>
          <w:sz w:val="22"/>
          <w:szCs w:val="22"/>
        </w:rPr>
      </w:pPr>
    </w:p>
    <w:p w14:paraId="7B956900" w14:textId="2DEA1817" w:rsidR="00E51675" w:rsidRDefault="00E51675" w:rsidP="00E51675">
      <w:pPr>
        <w:rPr>
          <w:b/>
          <w:sz w:val="22"/>
          <w:szCs w:val="22"/>
        </w:rPr>
      </w:pPr>
    </w:p>
    <w:p w14:paraId="08AB0433" w14:textId="23CCC3D7" w:rsidR="00E51675" w:rsidRDefault="00E51675" w:rsidP="00E51675">
      <w:pPr>
        <w:rPr>
          <w:b/>
          <w:sz w:val="22"/>
          <w:szCs w:val="22"/>
        </w:rPr>
      </w:pPr>
    </w:p>
    <w:p w14:paraId="0181C223" w14:textId="6A016093" w:rsidR="00E51675" w:rsidRDefault="00E51675" w:rsidP="00E51675">
      <w:pPr>
        <w:rPr>
          <w:b/>
          <w:sz w:val="22"/>
          <w:szCs w:val="22"/>
        </w:rPr>
      </w:pPr>
    </w:p>
    <w:p w14:paraId="51E2D985" w14:textId="06BF9AC3" w:rsidR="00E51675" w:rsidRDefault="00E51675" w:rsidP="00E51675">
      <w:pPr>
        <w:rPr>
          <w:b/>
          <w:sz w:val="22"/>
          <w:szCs w:val="22"/>
        </w:rPr>
      </w:pPr>
    </w:p>
    <w:p w14:paraId="7FA0DD57" w14:textId="59583CC7" w:rsidR="00E51675" w:rsidRDefault="00E51675" w:rsidP="00E51675">
      <w:pPr>
        <w:rPr>
          <w:b/>
          <w:sz w:val="22"/>
          <w:szCs w:val="22"/>
        </w:rPr>
      </w:pPr>
    </w:p>
    <w:p w14:paraId="292086F8" w14:textId="5FE6A86A" w:rsidR="00E51675" w:rsidRDefault="00E51675" w:rsidP="00E51675">
      <w:pPr>
        <w:rPr>
          <w:b/>
          <w:sz w:val="22"/>
          <w:szCs w:val="22"/>
        </w:rPr>
      </w:pPr>
    </w:p>
    <w:p w14:paraId="2ED7DFEC" w14:textId="2AB62C6A" w:rsidR="00E51675" w:rsidRDefault="00E51675" w:rsidP="00E51675">
      <w:pPr>
        <w:rPr>
          <w:b/>
          <w:sz w:val="22"/>
          <w:szCs w:val="22"/>
        </w:rPr>
      </w:pPr>
    </w:p>
    <w:p w14:paraId="29D2A385" w14:textId="10D7E3F6" w:rsidR="00E51675" w:rsidRDefault="00E51675" w:rsidP="00E51675">
      <w:pPr>
        <w:rPr>
          <w:b/>
          <w:sz w:val="22"/>
          <w:szCs w:val="22"/>
        </w:rPr>
      </w:pPr>
    </w:p>
    <w:p w14:paraId="45510226" w14:textId="4FCC44F8" w:rsidR="00E51675" w:rsidRDefault="00E51675" w:rsidP="00E51675">
      <w:pPr>
        <w:rPr>
          <w:b/>
          <w:sz w:val="22"/>
          <w:szCs w:val="22"/>
        </w:rPr>
      </w:pPr>
    </w:p>
    <w:p w14:paraId="6A7EBDC6" w14:textId="1B435369" w:rsidR="00E51675" w:rsidRDefault="00E51675" w:rsidP="00E51675">
      <w:pPr>
        <w:rPr>
          <w:b/>
          <w:sz w:val="22"/>
          <w:szCs w:val="22"/>
        </w:rPr>
      </w:pPr>
    </w:p>
    <w:p w14:paraId="00E3AE01" w14:textId="60661A2E" w:rsidR="00E51675" w:rsidRDefault="00E51675" w:rsidP="00E51675">
      <w:pPr>
        <w:rPr>
          <w:b/>
          <w:sz w:val="22"/>
          <w:szCs w:val="22"/>
        </w:rPr>
      </w:pPr>
    </w:p>
    <w:p w14:paraId="49C2C2CB" w14:textId="4FB7B0F9" w:rsidR="002C3C9B" w:rsidRDefault="002C3C9B" w:rsidP="00E51675">
      <w:pPr>
        <w:rPr>
          <w:b/>
          <w:sz w:val="22"/>
          <w:szCs w:val="22"/>
        </w:rPr>
      </w:pPr>
    </w:p>
    <w:p w14:paraId="550D2862" w14:textId="77777777" w:rsidR="002C3C9B" w:rsidRDefault="002C3C9B" w:rsidP="00E51675">
      <w:pPr>
        <w:rPr>
          <w:b/>
          <w:sz w:val="22"/>
          <w:szCs w:val="22"/>
        </w:rPr>
      </w:pPr>
    </w:p>
    <w:p w14:paraId="2083CCB7" w14:textId="66591AB8" w:rsidR="009A7085" w:rsidRDefault="009A7085" w:rsidP="00E51675">
      <w:pPr>
        <w:rPr>
          <w:b/>
          <w:sz w:val="22"/>
          <w:szCs w:val="22"/>
        </w:rPr>
      </w:pPr>
    </w:p>
    <w:p w14:paraId="0362E488" w14:textId="77777777" w:rsidR="00F50C60" w:rsidRDefault="00F50C60" w:rsidP="00E51675">
      <w:pPr>
        <w:rPr>
          <w:b/>
          <w:sz w:val="22"/>
          <w:szCs w:val="22"/>
        </w:rPr>
      </w:pPr>
    </w:p>
    <w:p w14:paraId="0074EF49" w14:textId="210C713A" w:rsidR="00993483" w:rsidRDefault="00993483" w:rsidP="00E51675">
      <w:pPr>
        <w:rPr>
          <w:b/>
          <w:sz w:val="22"/>
          <w:szCs w:val="22"/>
        </w:rPr>
      </w:pPr>
    </w:p>
    <w:p w14:paraId="75609044" w14:textId="19D8F213" w:rsidR="00993483" w:rsidRDefault="00993483" w:rsidP="00E51675">
      <w:pPr>
        <w:rPr>
          <w:b/>
          <w:sz w:val="22"/>
          <w:szCs w:val="22"/>
        </w:rPr>
      </w:pPr>
    </w:p>
    <w:p w14:paraId="32CB8644" w14:textId="44EA9D7E" w:rsidR="00DE32F1" w:rsidRDefault="00DE32F1" w:rsidP="00E51675">
      <w:pPr>
        <w:rPr>
          <w:b/>
          <w:sz w:val="22"/>
          <w:szCs w:val="22"/>
        </w:rPr>
      </w:pPr>
    </w:p>
    <w:p w14:paraId="77A8CCDA" w14:textId="21C7BE7C" w:rsidR="00DE32F1" w:rsidRDefault="00DE32F1" w:rsidP="00E51675">
      <w:pPr>
        <w:rPr>
          <w:b/>
          <w:sz w:val="22"/>
          <w:szCs w:val="22"/>
        </w:rPr>
      </w:pPr>
    </w:p>
    <w:p w14:paraId="06E3551F" w14:textId="5A4530F8" w:rsidR="00DE32F1" w:rsidRDefault="00DE32F1" w:rsidP="00E51675">
      <w:pPr>
        <w:rPr>
          <w:b/>
          <w:sz w:val="22"/>
          <w:szCs w:val="22"/>
        </w:rPr>
      </w:pPr>
    </w:p>
    <w:p w14:paraId="2B748877" w14:textId="30A40610" w:rsidR="00DE32F1" w:rsidRDefault="00DE32F1" w:rsidP="00E51675">
      <w:pPr>
        <w:rPr>
          <w:b/>
          <w:sz w:val="22"/>
          <w:szCs w:val="22"/>
        </w:rPr>
      </w:pPr>
    </w:p>
    <w:p w14:paraId="1F895C92" w14:textId="73B10ED3" w:rsidR="00DE32F1" w:rsidRDefault="00DE32F1" w:rsidP="00E51675">
      <w:pPr>
        <w:rPr>
          <w:b/>
          <w:sz w:val="22"/>
          <w:szCs w:val="22"/>
        </w:rPr>
      </w:pPr>
    </w:p>
    <w:p w14:paraId="6A92A0EC" w14:textId="163469B5" w:rsidR="00DE32F1" w:rsidRDefault="00DE32F1" w:rsidP="00E51675">
      <w:pPr>
        <w:rPr>
          <w:b/>
          <w:sz w:val="22"/>
          <w:szCs w:val="22"/>
        </w:rPr>
      </w:pPr>
    </w:p>
    <w:p w14:paraId="73C814C6" w14:textId="5DD1EFD5" w:rsidR="00DE32F1" w:rsidRDefault="00DE32F1" w:rsidP="00E51675">
      <w:pPr>
        <w:rPr>
          <w:b/>
          <w:sz w:val="22"/>
          <w:szCs w:val="22"/>
        </w:rPr>
      </w:pPr>
    </w:p>
    <w:p w14:paraId="59EA9A9D" w14:textId="59F1A54E" w:rsidR="00DE32F1" w:rsidRDefault="00DE32F1" w:rsidP="00E51675">
      <w:pPr>
        <w:rPr>
          <w:b/>
          <w:sz w:val="22"/>
          <w:szCs w:val="22"/>
        </w:rPr>
      </w:pPr>
    </w:p>
    <w:p w14:paraId="265F8FDB" w14:textId="3B1E9B54" w:rsidR="00B151BE" w:rsidRDefault="00B151BE" w:rsidP="00E51675">
      <w:pPr>
        <w:rPr>
          <w:b/>
          <w:sz w:val="22"/>
          <w:szCs w:val="22"/>
        </w:rPr>
      </w:pPr>
    </w:p>
    <w:p w14:paraId="2039A608" w14:textId="77777777" w:rsidR="00B151BE" w:rsidRDefault="00B151BE" w:rsidP="00E51675">
      <w:pPr>
        <w:rPr>
          <w:b/>
          <w:sz w:val="22"/>
          <w:szCs w:val="22"/>
        </w:rPr>
      </w:pPr>
    </w:p>
    <w:p w14:paraId="0B1B7BA3" w14:textId="3862C14E" w:rsidR="009A7085" w:rsidRDefault="009A7085" w:rsidP="00E51675">
      <w:pPr>
        <w:rPr>
          <w:b/>
          <w:sz w:val="22"/>
          <w:szCs w:val="22"/>
        </w:rPr>
      </w:pPr>
    </w:p>
    <w:p w14:paraId="3F9EA3CE" w14:textId="77777777" w:rsidR="009A7085" w:rsidRDefault="009A7085" w:rsidP="00E51675">
      <w:pPr>
        <w:rPr>
          <w:b/>
          <w:sz w:val="22"/>
          <w:szCs w:val="22"/>
        </w:rPr>
      </w:pPr>
    </w:p>
    <w:p w14:paraId="73DE15CF" w14:textId="77777777" w:rsidR="00687064" w:rsidRDefault="00687064" w:rsidP="006B5D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Materijalno-tehnički uvjeti rada</w:t>
      </w:r>
    </w:p>
    <w:p w14:paraId="29F7A2E2" w14:textId="77777777" w:rsidR="00687064" w:rsidRPr="00687064" w:rsidRDefault="00687064" w:rsidP="00687064">
      <w:pPr>
        <w:spacing w:line="360" w:lineRule="auto"/>
        <w:jc w:val="both"/>
        <w:rPr>
          <w:i/>
        </w:rPr>
      </w:pPr>
    </w:p>
    <w:p w14:paraId="1C30752C" w14:textId="77777777" w:rsidR="00687064" w:rsidRPr="00687064" w:rsidRDefault="00687064" w:rsidP="00687064">
      <w:pPr>
        <w:spacing w:line="360" w:lineRule="auto"/>
        <w:ind w:firstLine="708"/>
        <w:jc w:val="both"/>
        <w:rPr>
          <w:i/>
        </w:rPr>
      </w:pPr>
      <w:r w:rsidRPr="00687064">
        <w:rPr>
          <w:i/>
        </w:rPr>
        <w:t xml:space="preserve">Škola organizira i provodi nastavu u četiri zgrade na ukupno </w:t>
      </w:r>
      <w:smartTag w:uri="urn:schemas-microsoft-com:office:smarttags" w:element="metricconverter">
        <w:smartTagPr>
          <w:attr w:name="ProductID" w:val="5084 m2"/>
        </w:smartTagPr>
        <w:r w:rsidRPr="00687064">
          <w:rPr>
            <w:i/>
          </w:rPr>
          <w:t>5084 m2</w:t>
        </w:r>
      </w:smartTag>
      <w:r w:rsidRPr="00687064">
        <w:rPr>
          <w:i/>
        </w:rPr>
        <w:t xml:space="preserve"> unutarnjeg prostora, koji se sastoji od 20 učionica,</w:t>
      </w:r>
      <w:r>
        <w:rPr>
          <w:i/>
        </w:rPr>
        <w:t xml:space="preserve"> </w:t>
      </w:r>
      <w:r w:rsidRPr="00687064">
        <w:rPr>
          <w:i/>
        </w:rPr>
        <w:t xml:space="preserve">10 praktikuma, 2 radionice, 1 učiteljskog kabineta, 5 uredskih prostorija, zbornice, knjižnice, 2 </w:t>
      </w:r>
      <w:r w:rsidR="00673840">
        <w:rPr>
          <w:i/>
        </w:rPr>
        <w:t>STEM</w:t>
      </w:r>
      <w:r w:rsidRPr="00687064">
        <w:rPr>
          <w:i/>
        </w:rPr>
        <w:t xml:space="preserve"> učionice i 10 sanitarnih prostora.</w:t>
      </w:r>
    </w:p>
    <w:p w14:paraId="0A0BCDE3" w14:textId="288DF12C" w:rsidR="00687064" w:rsidRPr="00687064" w:rsidRDefault="00687064" w:rsidP="00687064">
      <w:pPr>
        <w:spacing w:line="360" w:lineRule="auto"/>
        <w:jc w:val="both"/>
        <w:rPr>
          <w:i/>
        </w:rPr>
      </w:pPr>
      <w:r w:rsidRPr="00687064">
        <w:rPr>
          <w:i/>
        </w:rPr>
        <w:tab/>
        <w:t xml:space="preserve">Općeobrazovni dio programa i  stručno-teorijski dio programa naukovanja izvodi se u objektima Škole, a praktični dio naukovanja ostvaruje se većim dijelom u licenciranim obrtničkim radionicama i trgovačkim društvima na temelju ugovora o naukovanju. Dio praktičnog dijela naukovanja za učenike frizerske </w:t>
      </w:r>
      <w:r w:rsidR="00C74D21">
        <w:rPr>
          <w:i/>
        </w:rPr>
        <w:t xml:space="preserve">i elektro </w:t>
      </w:r>
      <w:r w:rsidRPr="00687064">
        <w:rPr>
          <w:i/>
        </w:rPr>
        <w:t>struke u adaptiranim praktikumima u okviru Gradske nastavno-športske dvorane.</w:t>
      </w:r>
    </w:p>
    <w:p w14:paraId="01E63A16" w14:textId="77777777" w:rsidR="00687064" w:rsidRPr="00687064" w:rsidRDefault="00687064" w:rsidP="00687064">
      <w:pPr>
        <w:spacing w:line="360" w:lineRule="auto"/>
        <w:jc w:val="both"/>
        <w:rPr>
          <w:i/>
        </w:rPr>
      </w:pPr>
      <w:r w:rsidRPr="00687064">
        <w:rPr>
          <w:i/>
        </w:rPr>
        <w:tab/>
        <w:t xml:space="preserve">Školsku </w:t>
      </w:r>
      <w:r>
        <w:rPr>
          <w:i/>
        </w:rPr>
        <w:t>s</w:t>
      </w:r>
      <w:r w:rsidRPr="00687064">
        <w:rPr>
          <w:i/>
        </w:rPr>
        <w:t xml:space="preserve">portsku dvoranu, kao i otvorena </w:t>
      </w:r>
      <w:r>
        <w:rPr>
          <w:i/>
        </w:rPr>
        <w:t>s</w:t>
      </w:r>
      <w:r w:rsidRPr="00687064">
        <w:rPr>
          <w:i/>
        </w:rPr>
        <w:t xml:space="preserve">portska igrališta Škola koristi i dijeli zajedno </w:t>
      </w:r>
      <w:r>
        <w:rPr>
          <w:i/>
        </w:rPr>
        <w:t>s Ekonomskom</w:t>
      </w:r>
      <w:r w:rsidRPr="00687064">
        <w:rPr>
          <w:i/>
        </w:rPr>
        <w:t xml:space="preserve"> školom Braće Radić i Gimnazijom Antuna Gustava Matoša.</w:t>
      </w:r>
    </w:p>
    <w:p w14:paraId="784F0F71" w14:textId="71239D19" w:rsidR="00687064" w:rsidRPr="00687064" w:rsidRDefault="00687064" w:rsidP="00687064">
      <w:pPr>
        <w:spacing w:line="360" w:lineRule="auto"/>
        <w:jc w:val="both"/>
        <w:rPr>
          <w:i/>
        </w:rPr>
      </w:pPr>
      <w:r w:rsidRPr="00687064">
        <w:rPr>
          <w:i/>
        </w:rPr>
        <w:tab/>
        <w:t>Teorijska i praktična nastava, kao i sva stručna praksa za sva poljoprivredna zanimanja, osim u prostorima Škole, organizira se i provodi i na školskom poljoprivrednom dobru na Ivandvoru</w:t>
      </w:r>
      <w:r>
        <w:rPr>
          <w:i/>
        </w:rPr>
        <w:t xml:space="preserve"> (</w:t>
      </w:r>
      <w:smartTag w:uri="urn:schemas-microsoft-com:office:smarttags" w:element="metricconverter">
        <w:smartTagPr>
          <w:attr w:name="ProductID" w:val="44 ha"/>
        </w:smartTagPr>
        <w:r w:rsidRPr="00687064">
          <w:rPr>
            <w:i/>
          </w:rPr>
          <w:t>44 ha</w:t>
        </w:r>
      </w:smartTag>
      <w:r w:rsidRPr="00687064">
        <w:rPr>
          <w:i/>
        </w:rPr>
        <w:t xml:space="preserve"> poljoprivrednog zemljišta</w:t>
      </w:r>
      <w:r>
        <w:rPr>
          <w:i/>
        </w:rPr>
        <w:t xml:space="preserve">, od toga </w:t>
      </w:r>
      <w:smartTag w:uri="urn:schemas-microsoft-com:office:smarttags" w:element="metricconverter">
        <w:smartTagPr>
          <w:attr w:name="ProductID" w:val="3 ha"/>
        </w:smartTagPr>
        <w:r w:rsidRPr="00687064">
          <w:rPr>
            <w:i/>
          </w:rPr>
          <w:t>3 ha</w:t>
        </w:r>
      </w:smartTag>
      <w:r w:rsidRPr="00687064">
        <w:rPr>
          <w:i/>
        </w:rPr>
        <w:t xml:space="preserve"> voćnjaka i </w:t>
      </w:r>
      <w:smartTag w:uri="urn:schemas-microsoft-com:office:smarttags" w:element="metricconverter">
        <w:smartTagPr>
          <w:attr w:name="ProductID" w:val="41 ha"/>
        </w:smartTagPr>
        <w:r w:rsidRPr="00687064">
          <w:rPr>
            <w:i/>
          </w:rPr>
          <w:t>41 ha</w:t>
        </w:r>
      </w:smartTag>
      <w:r w:rsidRPr="00687064">
        <w:rPr>
          <w:i/>
        </w:rPr>
        <w:t xml:space="preserve"> ratarskih površina</w:t>
      </w:r>
      <w:r w:rsidR="00A16F52">
        <w:rPr>
          <w:i/>
        </w:rPr>
        <w:t>, na školskom poljoprivrednom dobru u Trnavi</w:t>
      </w:r>
      <w:r w:rsidRPr="00687064">
        <w:rPr>
          <w:i/>
        </w:rPr>
        <w:t xml:space="preserve"> i u 2 školska plastenika (200m</w:t>
      </w:r>
      <w:r w:rsidRPr="00687064">
        <w:rPr>
          <w:i/>
          <w:vertAlign w:val="superscript"/>
        </w:rPr>
        <w:t>2</w:t>
      </w:r>
      <w:r w:rsidRPr="00687064">
        <w:rPr>
          <w:i/>
        </w:rPr>
        <w:t>) u dvorištu Škole</w:t>
      </w:r>
      <w:r w:rsidR="0042601E">
        <w:rPr>
          <w:i/>
        </w:rPr>
        <w:t xml:space="preserve">, a dio </w:t>
      </w:r>
      <w:r w:rsidRPr="00687064">
        <w:rPr>
          <w:i/>
        </w:rPr>
        <w:t>praktične nastave učenika</w:t>
      </w:r>
      <w:r w:rsidR="0042601E">
        <w:rPr>
          <w:i/>
        </w:rPr>
        <w:t xml:space="preserve"> zanimanja</w:t>
      </w:r>
      <w:r w:rsidRPr="00687064">
        <w:rPr>
          <w:i/>
        </w:rPr>
        <w:t xml:space="preserve"> agroturistički tehničar izvodi se i u odgovarajućim ugostiteljskim objektima.</w:t>
      </w:r>
    </w:p>
    <w:p w14:paraId="0C105DC3" w14:textId="18DF421E" w:rsidR="00687064" w:rsidRDefault="00687064" w:rsidP="00687064">
      <w:pPr>
        <w:spacing w:line="360" w:lineRule="auto"/>
        <w:jc w:val="both"/>
        <w:rPr>
          <w:i/>
        </w:rPr>
      </w:pPr>
      <w:r w:rsidRPr="00687064">
        <w:tab/>
      </w:r>
      <w:r w:rsidRPr="00687064">
        <w:rPr>
          <w:i/>
        </w:rPr>
        <w:t>Škola je opremljena s odgovarajućim didaktičkim sredstvima i pomagalima pa se može reći da u velikoj mjeri ima zadovoljavajuće materijalno-tehničke uvjete rada.</w:t>
      </w:r>
    </w:p>
    <w:p w14:paraId="47F83D16" w14:textId="194C4214" w:rsidR="000F6755" w:rsidRDefault="000F6755" w:rsidP="00687064">
      <w:pPr>
        <w:spacing w:line="360" w:lineRule="auto"/>
        <w:jc w:val="both"/>
        <w:rPr>
          <w:i/>
        </w:rPr>
      </w:pPr>
    </w:p>
    <w:p w14:paraId="1D8FB117" w14:textId="2C897F32" w:rsidR="000F6755" w:rsidRDefault="000F6755" w:rsidP="00687064">
      <w:pPr>
        <w:spacing w:line="360" w:lineRule="auto"/>
        <w:jc w:val="both"/>
        <w:rPr>
          <w:i/>
        </w:rPr>
      </w:pPr>
    </w:p>
    <w:p w14:paraId="31E171B7" w14:textId="30D43713" w:rsidR="000F6755" w:rsidRDefault="000F6755" w:rsidP="00687064">
      <w:pPr>
        <w:spacing w:line="360" w:lineRule="auto"/>
        <w:jc w:val="both"/>
        <w:rPr>
          <w:i/>
        </w:rPr>
      </w:pPr>
    </w:p>
    <w:p w14:paraId="58519337" w14:textId="4C89917A" w:rsidR="000F6755" w:rsidRDefault="000F6755" w:rsidP="00687064">
      <w:pPr>
        <w:spacing w:line="360" w:lineRule="auto"/>
        <w:jc w:val="both"/>
        <w:rPr>
          <w:i/>
        </w:rPr>
      </w:pPr>
    </w:p>
    <w:p w14:paraId="549ECFC2" w14:textId="6B952888" w:rsidR="000F6755" w:rsidRDefault="000F6755" w:rsidP="00687064">
      <w:pPr>
        <w:spacing w:line="360" w:lineRule="auto"/>
        <w:jc w:val="both"/>
        <w:rPr>
          <w:i/>
        </w:rPr>
      </w:pPr>
    </w:p>
    <w:p w14:paraId="5440C831" w14:textId="544CD119" w:rsidR="000F6755" w:rsidRDefault="000F6755" w:rsidP="00687064">
      <w:pPr>
        <w:spacing w:line="360" w:lineRule="auto"/>
        <w:jc w:val="both"/>
        <w:rPr>
          <w:i/>
        </w:rPr>
      </w:pPr>
    </w:p>
    <w:p w14:paraId="21FE88FF" w14:textId="3CDA5B1B" w:rsidR="000F6755" w:rsidRDefault="000F6755" w:rsidP="00687064">
      <w:pPr>
        <w:spacing w:line="360" w:lineRule="auto"/>
        <w:jc w:val="both"/>
        <w:rPr>
          <w:i/>
        </w:rPr>
      </w:pPr>
    </w:p>
    <w:p w14:paraId="1FE5E4B1" w14:textId="6869F30F" w:rsidR="000F6755" w:rsidRDefault="000F6755" w:rsidP="00687064">
      <w:pPr>
        <w:spacing w:line="360" w:lineRule="auto"/>
        <w:jc w:val="both"/>
        <w:rPr>
          <w:i/>
        </w:rPr>
      </w:pPr>
    </w:p>
    <w:p w14:paraId="439E6AA1" w14:textId="77777777" w:rsidR="00E01D77" w:rsidRDefault="00E01D77" w:rsidP="00687064">
      <w:pPr>
        <w:spacing w:line="360" w:lineRule="auto"/>
        <w:jc w:val="both"/>
        <w:rPr>
          <w:i/>
        </w:rPr>
      </w:pPr>
    </w:p>
    <w:p w14:paraId="2C441680" w14:textId="183A69E1" w:rsidR="000F6755" w:rsidRDefault="000F6755" w:rsidP="00687064">
      <w:pPr>
        <w:spacing w:line="360" w:lineRule="auto"/>
        <w:jc w:val="both"/>
        <w:rPr>
          <w:i/>
        </w:rPr>
      </w:pPr>
    </w:p>
    <w:p w14:paraId="13FCA559" w14:textId="5E5FFB2E" w:rsidR="00DE32F1" w:rsidRDefault="00DE32F1" w:rsidP="00687064">
      <w:pPr>
        <w:spacing w:line="360" w:lineRule="auto"/>
        <w:jc w:val="both"/>
        <w:rPr>
          <w:i/>
        </w:rPr>
      </w:pPr>
    </w:p>
    <w:p w14:paraId="2334083A" w14:textId="1E2C5DDB" w:rsidR="00DE32F1" w:rsidRDefault="00DE32F1" w:rsidP="00687064">
      <w:pPr>
        <w:spacing w:line="360" w:lineRule="auto"/>
        <w:jc w:val="both"/>
        <w:rPr>
          <w:i/>
        </w:rPr>
      </w:pPr>
    </w:p>
    <w:p w14:paraId="27196AA9" w14:textId="77777777" w:rsidR="00DE32F1" w:rsidRDefault="00DE32F1" w:rsidP="00687064">
      <w:pPr>
        <w:spacing w:line="360" w:lineRule="auto"/>
        <w:jc w:val="both"/>
        <w:rPr>
          <w:i/>
        </w:rPr>
      </w:pPr>
    </w:p>
    <w:p w14:paraId="246CA2A1" w14:textId="76A7AF9C" w:rsidR="000F6755" w:rsidRDefault="000F6755" w:rsidP="00687064">
      <w:pPr>
        <w:spacing w:line="360" w:lineRule="auto"/>
        <w:jc w:val="both"/>
        <w:rPr>
          <w:i/>
        </w:rPr>
      </w:pPr>
    </w:p>
    <w:p w14:paraId="5B8209B3" w14:textId="77777777" w:rsidR="007B3D70" w:rsidRDefault="007B3D70" w:rsidP="0042601E">
      <w:pPr>
        <w:jc w:val="center"/>
        <w:rPr>
          <w:b/>
          <w:sz w:val="28"/>
          <w:szCs w:val="28"/>
        </w:rPr>
      </w:pPr>
    </w:p>
    <w:p w14:paraId="01306F71" w14:textId="7C797B74" w:rsidR="0042601E" w:rsidRDefault="0042601E" w:rsidP="004260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Učenici</w:t>
      </w:r>
      <w:r w:rsidR="00381E1F">
        <w:rPr>
          <w:b/>
          <w:sz w:val="28"/>
          <w:szCs w:val="28"/>
        </w:rPr>
        <w:t xml:space="preserve"> </w:t>
      </w:r>
    </w:p>
    <w:p w14:paraId="3A2FE172" w14:textId="77777777" w:rsidR="0042601E" w:rsidRDefault="0042601E" w:rsidP="0042601E">
      <w:pPr>
        <w:jc w:val="center"/>
      </w:pPr>
    </w:p>
    <w:p w14:paraId="59E8B060" w14:textId="77777777" w:rsidR="0042601E" w:rsidRPr="00BA49C1" w:rsidRDefault="0042601E" w:rsidP="0042601E">
      <w:pPr>
        <w:jc w:val="center"/>
        <w:rPr>
          <w:i/>
        </w:rPr>
      </w:pPr>
      <w:r w:rsidRPr="00BA49C1">
        <w:rPr>
          <w:i/>
        </w:rPr>
        <w:t>3.1 Tablični prikaz</w:t>
      </w:r>
    </w:p>
    <w:p w14:paraId="4EC32FA3" w14:textId="77777777" w:rsidR="00F04C19" w:rsidRDefault="00F04C19" w:rsidP="00F04C19"/>
    <w:p w14:paraId="3107551C" w14:textId="77777777" w:rsidR="00F04C19" w:rsidRPr="00B151BE" w:rsidRDefault="00F04C19" w:rsidP="00D94AD0">
      <w:pPr>
        <w:spacing w:line="360" w:lineRule="auto"/>
        <w:jc w:val="center"/>
        <w:rPr>
          <w:b/>
          <w:bCs/>
          <w:i/>
        </w:rPr>
      </w:pPr>
      <w:r w:rsidRPr="00B151BE">
        <w:rPr>
          <w:b/>
          <w:bCs/>
          <w:i/>
        </w:rPr>
        <w:t>Obrtnička zanimanja u trogodišnjem trajanju</w:t>
      </w:r>
    </w:p>
    <w:p w14:paraId="0158E54C" w14:textId="77777777" w:rsidR="0030000D" w:rsidRDefault="0030000D" w:rsidP="0042601E">
      <w:pPr>
        <w:jc w:val="center"/>
      </w:pPr>
    </w:p>
    <w:tbl>
      <w:tblPr>
        <w:tblW w:w="8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1696"/>
        <w:gridCol w:w="967"/>
        <w:gridCol w:w="2595"/>
        <w:gridCol w:w="2176"/>
      </w:tblGrid>
      <w:tr w:rsidR="000F507D" w:rsidRPr="006D0258" w14:paraId="14F819EC" w14:textId="77777777" w:rsidTr="006D0258">
        <w:trPr>
          <w:trHeight w:val="669"/>
          <w:jc w:val="center"/>
        </w:trPr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4B15" w14:textId="77777777" w:rsidR="000F507D" w:rsidRPr="006D0258" w:rsidRDefault="000F507D" w:rsidP="006D0258">
            <w:pPr>
              <w:jc w:val="center"/>
              <w:rPr>
                <w:sz w:val="18"/>
                <w:szCs w:val="18"/>
              </w:rPr>
            </w:pPr>
            <w:bookmarkStart w:id="1" w:name="_Hlk208195985"/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A407F" w14:textId="77777777" w:rsidR="000F507D" w:rsidRPr="006D0258" w:rsidRDefault="004F7B85" w:rsidP="006D0258">
            <w:pPr>
              <w:jc w:val="center"/>
              <w:rPr>
                <w:sz w:val="18"/>
                <w:szCs w:val="18"/>
              </w:rPr>
            </w:pPr>
            <w:r w:rsidRPr="006D0258">
              <w:rPr>
                <w:sz w:val="18"/>
                <w:szCs w:val="18"/>
              </w:rPr>
              <w:t>Razredni o</w:t>
            </w:r>
            <w:r w:rsidR="000F507D" w:rsidRPr="006D0258">
              <w:rPr>
                <w:sz w:val="18"/>
                <w:szCs w:val="18"/>
              </w:rPr>
              <w:t>djel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D8FB3C" w14:textId="77777777" w:rsidR="000F507D" w:rsidRPr="006D0258" w:rsidRDefault="00321009" w:rsidP="006D0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učenika</w:t>
            </w:r>
          </w:p>
        </w:tc>
        <w:tc>
          <w:tcPr>
            <w:tcW w:w="2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2B285B" w14:textId="77777777" w:rsidR="000F507D" w:rsidRPr="006D0258" w:rsidRDefault="004F7B85" w:rsidP="006D0258">
            <w:pPr>
              <w:jc w:val="center"/>
              <w:rPr>
                <w:sz w:val="18"/>
                <w:szCs w:val="18"/>
              </w:rPr>
            </w:pPr>
            <w:r w:rsidRPr="006D0258">
              <w:rPr>
                <w:sz w:val="18"/>
                <w:szCs w:val="18"/>
              </w:rPr>
              <w:t xml:space="preserve">Zanimanje </w:t>
            </w:r>
          </w:p>
          <w:p w14:paraId="0CB7F2C5" w14:textId="77777777" w:rsidR="000F507D" w:rsidRPr="006D0258" w:rsidRDefault="000F507D" w:rsidP="006D02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91C87" w14:textId="77777777" w:rsidR="000F507D" w:rsidRPr="006D0258" w:rsidRDefault="000F507D" w:rsidP="006D0258">
            <w:pPr>
              <w:jc w:val="center"/>
              <w:rPr>
                <w:sz w:val="18"/>
                <w:szCs w:val="18"/>
              </w:rPr>
            </w:pPr>
            <w:r w:rsidRPr="006D0258">
              <w:rPr>
                <w:sz w:val="18"/>
                <w:szCs w:val="18"/>
              </w:rPr>
              <w:t>Razrednik</w:t>
            </w:r>
          </w:p>
        </w:tc>
      </w:tr>
      <w:tr w:rsidR="000F507D" w:rsidRPr="006D0258" w14:paraId="380CAE00" w14:textId="77777777" w:rsidTr="006D0258">
        <w:trPr>
          <w:trHeight w:val="335"/>
          <w:jc w:val="center"/>
        </w:trPr>
        <w:tc>
          <w:tcPr>
            <w:tcW w:w="975" w:type="dxa"/>
            <w:tcBorders>
              <w:bottom w:val="single" w:sz="4" w:space="0" w:color="auto"/>
            </w:tcBorders>
            <w:shd w:val="clear" w:color="auto" w:fill="C0C0C0"/>
          </w:tcPr>
          <w:p w14:paraId="0D073307" w14:textId="77777777" w:rsidR="000F507D" w:rsidRPr="006D0258" w:rsidRDefault="000F507D" w:rsidP="0030000D">
            <w:pPr>
              <w:rPr>
                <w:sz w:val="18"/>
                <w:szCs w:val="18"/>
              </w:rPr>
            </w:pP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83D412C" w14:textId="77777777" w:rsidR="000F507D" w:rsidRPr="006D0258" w:rsidRDefault="000F507D" w:rsidP="0030000D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C0C0C0"/>
          </w:tcPr>
          <w:p w14:paraId="10FA2694" w14:textId="77777777" w:rsidR="000F507D" w:rsidRPr="006D0258" w:rsidRDefault="000F507D" w:rsidP="006D02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5" w:type="dxa"/>
            <w:tcBorders>
              <w:bottom w:val="single" w:sz="4" w:space="0" w:color="auto"/>
            </w:tcBorders>
            <w:shd w:val="clear" w:color="auto" w:fill="C0C0C0"/>
          </w:tcPr>
          <w:p w14:paraId="67A6BD53" w14:textId="77777777" w:rsidR="000F507D" w:rsidRPr="006D0258" w:rsidRDefault="000F507D" w:rsidP="0030000D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C0C0C0"/>
          </w:tcPr>
          <w:p w14:paraId="02BA16E3" w14:textId="77777777" w:rsidR="000F507D" w:rsidRPr="006D0258" w:rsidRDefault="000F507D" w:rsidP="0030000D">
            <w:pPr>
              <w:rPr>
                <w:sz w:val="18"/>
                <w:szCs w:val="18"/>
              </w:rPr>
            </w:pPr>
          </w:p>
        </w:tc>
      </w:tr>
      <w:tr w:rsidR="000F507D" w:rsidRPr="006D0258" w14:paraId="5AC69194" w14:textId="77777777" w:rsidTr="006D0258">
        <w:trPr>
          <w:trHeight w:val="361"/>
          <w:jc w:val="center"/>
        </w:trPr>
        <w:tc>
          <w:tcPr>
            <w:tcW w:w="975" w:type="dxa"/>
            <w:shd w:val="clear" w:color="auto" w:fill="auto"/>
            <w:vAlign w:val="center"/>
          </w:tcPr>
          <w:p w14:paraId="597BFDEF" w14:textId="77777777" w:rsidR="000F507D" w:rsidRPr="006D0258" w:rsidRDefault="000F507D" w:rsidP="006D0258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bookmarkStart w:id="2" w:name="_Hlk176322494"/>
            <w:bookmarkStart w:id="3" w:name="_Hlk241397558"/>
            <w:bookmarkStart w:id="4" w:name="_Hlk271179201"/>
            <w:bookmarkStart w:id="5" w:name="_Hlk304883605"/>
            <w:bookmarkStart w:id="6" w:name="_Hlk271014018"/>
          </w:p>
        </w:tc>
        <w:tc>
          <w:tcPr>
            <w:tcW w:w="1696" w:type="dxa"/>
            <w:shd w:val="clear" w:color="auto" w:fill="auto"/>
            <w:vAlign w:val="center"/>
          </w:tcPr>
          <w:p w14:paraId="04C992B1" w14:textId="3D4D3AFE" w:rsidR="000F507D" w:rsidRPr="006D0258" w:rsidRDefault="00EA3F5D" w:rsidP="006D0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C/F/M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440D541C" w14:textId="23D4754C" w:rsidR="000F507D" w:rsidRPr="006D0258" w:rsidRDefault="00E01D77" w:rsidP="006D0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156FDDE4" w14:textId="77777777" w:rsidR="00E85394" w:rsidRDefault="00F92E2D" w:rsidP="00462D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Cvjećar</w:t>
            </w:r>
          </w:p>
          <w:p w14:paraId="6A0344F1" w14:textId="77777777" w:rsidR="00E01D77" w:rsidRDefault="00E01D77" w:rsidP="00462D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Frizer</w:t>
            </w:r>
          </w:p>
          <w:p w14:paraId="076452B2" w14:textId="0F977FD0" w:rsidR="00E01D77" w:rsidRPr="006D0258" w:rsidRDefault="00E01D77" w:rsidP="00462D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Mesar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2EC51BC1" w14:textId="7C9DF38A" w:rsidR="000F507D" w:rsidRPr="006D0258" w:rsidRDefault="00F92E2D" w:rsidP="006D0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Gordana Blažević</w:t>
            </w:r>
          </w:p>
        </w:tc>
      </w:tr>
      <w:bookmarkEnd w:id="2"/>
      <w:tr w:rsidR="000F507D" w:rsidRPr="006D0258" w14:paraId="70732BC0" w14:textId="77777777" w:rsidTr="006D0258">
        <w:trPr>
          <w:trHeight w:val="335"/>
          <w:jc w:val="center"/>
        </w:trPr>
        <w:tc>
          <w:tcPr>
            <w:tcW w:w="975" w:type="dxa"/>
            <w:shd w:val="clear" w:color="auto" w:fill="auto"/>
            <w:vAlign w:val="center"/>
          </w:tcPr>
          <w:p w14:paraId="0ECBCC23" w14:textId="77777777" w:rsidR="000F507D" w:rsidRPr="006D0258" w:rsidRDefault="000F507D" w:rsidP="006D0258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3B63075F" w14:textId="413451A4" w:rsidR="000F507D" w:rsidRPr="006D0258" w:rsidRDefault="00EA3F5D" w:rsidP="006D0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CNC/SLD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611EAB3D" w14:textId="51C6A37C" w:rsidR="000F507D" w:rsidRPr="006D0258" w:rsidRDefault="00E01D77" w:rsidP="006D0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6D5F97EA" w14:textId="77777777" w:rsidR="00462D01" w:rsidRDefault="00E01D77" w:rsidP="00E85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CNC operater</w:t>
            </w:r>
          </w:p>
          <w:p w14:paraId="3475481B" w14:textId="626B4656" w:rsidR="00E01D77" w:rsidRPr="006D0258" w:rsidRDefault="00E01D77" w:rsidP="00E85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Soboslikar ličilac dekorater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125C0D33" w14:textId="088BA65E" w:rsidR="000F507D" w:rsidRPr="006D0258" w:rsidRDefault="00F92E2D" w:rsidP="006D0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Silvija Horjan</w:t>
            </w:r>
          </w:p>
        </w:tc>
      </w:tr>
      <w:tr w:rsidR="000F507D" w:rsidRPr="006D0258" w14:paraId="346249F1" w14:textId="77777777" w:rsidTr="006D0258">
        <w:trPr>
          <w:trHeight w:val="361"/>
          <w:jc w:val="center"/>
        </w:trPr>
        <w:tc>
          <w:tcPr>
            <w:tcW w:w="975" w:type="dxa"/>
            <w:shd w:val="clear" w:color="auto" w:fill="auto"/>
            <w:vAlign w:val="center"/>
          </w:tcPr>
          <w:p w14:paraId="0D6256DF" w14:textId="77777777" w:rsidR="000F507D" w:rsidRPr="006D0258" w:rsidRDefault="000F507D" w:rsidP="006D0258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10AB4EB4" w14:textId="7411CC8F" w:rsidR="000F507D" w:rsidRPr="006D0258" w:rsidRDefault="00EA3F5D" w:rsidP="006D0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EL/ST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16F710E1" w14:textId="1A00F2B5" w:rsidR="000F507D" w:rsidRPr="006D0258" w:rsidRDefault="00E01D77" w:rsidP="006D0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31BF1A80" w14:textId="77777777" w:rsidR="00462D01" w:rsidRDefault="00E01D77" w:rsidP="006D0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Elektroinstalater</w:t>
            </w:r>
          </w:p>
          <w:p w14:paraId="2AF593EC" w14:textId="77777777" w:rsidR="00E01D77" w:rsidRDefault="00E01D77" w:rsidP="006D0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Automehatroničar</w:t>
            </w:r>
          </w:p>
          <w:p w14:paraId="41F50CBC" w14:textId="147B8094" w:rsidR="00E01D77" w:rsidRPr="006D0258" w:rsidRDefault="00E01D77" w:rsidP="006D0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Strojobravar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70F64FDA" w14:textId="238AB21E" w:rsidR="000F507D" w:rsidRPr="006D0258" w:rsidRDefault="00F92E2D" w:rsidP="006D0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Antonija Bilić</w:t>
            </w:r>
          </w:p>
        </w:tc>
      </w:tr>
      <w:tr w:rsidR="000F507D" w:rsidRPr="006D0258" w14:paraId="1458F2F8" w14:textId="77777777" w:rsidTr="006D0258">
        <w:trPr>
          <w:trHeight w:val="335"/>
          <w:jc w:val="center"/>
        </w:trPr>
        <w:tc>
          <w:tcPr>
            <w:tcW w:w="975" w:type="dxa"/>
            <w:shd w:val="clear" w:color="auto" w:fill="auto"/>
            <w:vAlign w:val="center"/>
          </w:tcPr>
          <w:p w14:paraId="39BB842F" w14:textId="77777777" w:rsidR="000F507D" w:rsidRPr="006D0258" w:rsidRDefault="000F507D" w:rsidP="006D0258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69CACC8C" w14:textId="23007770" w:rsidR="000F507D" w:rsidRPr="006D0258" w:rsidRDefault="00EA3F5D" w:rsidP="006D0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FOT/KO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24161005" w14:textId="21F6AC68" w:rsidR="000F507D" w:rsidRPr="006D0258" w:rsidRDefault="00E01D77" w:rsidP="006D0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55D21">
              <w:rPr>
                <w:sz w:val="18"/>
                <w:szCs w:val="18"/>
              </w:rPr>
              <w:t>6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65C06585" w14:textId="77777777" w:rsidR="00462D01" w:rsidRDefault="00E01D77" w:rsidP="006D0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Fotograf</w:t>
            </w:r>
          </w:p>
          <w:p w14:paraId="58CABBED" w14:textId="298BF339" w:rsidR="00E01D77" w:rsidRPr="006D0258" w:rsidRDefault="00E01D77" w:rsidP="006D0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Keramičar-oblagač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74985DF2" w14:textId="61CE2DC6" w:rsidR="000F507D" w:rsidRPr="006D0258" w:rsidRDefault="00F92E2D" w:rsidP="006D0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Barbara Markulić</w:t>
            </w:r>
          </w:p>
        </w:tc>
      </w:tr>
      <w:bookmarkEnd w:id="3"/>
      <w:bookmarkEnd w:id="4"/>
      <w:bookmarkEnd w:id="5"/>
      <w:tr w:rsidR="000F507D" w:rsidRPr="006D0258" w14:paraId="01464016" w14:textId="77777777" w:rsidTr="006D0258">
        <w:trPr>
          <w:trHeight w:val="361"/>
          <w:jc w:val="center"/>
        </w:trPr>
        <w:tc>
          <w:tcPr>
            <w:tcW w:w="975" w:type="dxa"/>
            <w:shd w:val="clear" w:color="auto" w:fill="auto"/>
            <w:vAlign w:val="center"/>
          </w:tcPr>
          <w:p w14:paraId="336DD6DB" w14:textId="77777777" w:rsidR="000F507D" w:rsidRPr="006D0258" w:rsidRDefault="000F507D" w:rsidP="006D0258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17D86355" w14:textId="371F626E" w:rsidR="000F507D" w:rsidRPr="006D0258" w:rsidRDefault="00EA3F5D" w:rsidP="006D0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K/S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63676A33" w14:textId="4F218760" w:rsidR="000F507D" w:rsidRPr="006D0258" w:rsidRDefault="00E01D77" w:rsidP="006D0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05B89A34" w14:textId="77777777" w:rsidR="003C29C7" w:rsidRDefault="00E01D77" w:rsidP="003C2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Kuhar</w:t>
            </w:r>
          </w:p>
          <w:p w14:paraId="11621AD2" w14:textId="7A68A7C7" w:rsidR="00E01D77" w:rsidRPr="006D0258" w:rsidRDefault="00E01D77" w:rsidP="003C2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Slastičar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7BAB9A2A" w14:textId="643C0321" w:rsidR="000F507D" w:rsidRPr="006D0258" w:rsidRDefault="00F92E2D" w:rsidP="006D0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Nevenka Kokalović</w:t>
            </w:r>
          </w:p>
        </w:tc>
      </w:tr>
      <w:tr w:rsidR="000F507D" w:rsidRPr="006D0258" w14:paraId="4E6A82C3" w14:textId="77777777" w:rsidTr="006D0258">
        <w:trPr>
          <w:trHeight w:val="361"/>
          <w:jc w:val="center"/>
        </w:trPr>
        <w:tc>
          <w:tcPr>
            <w:tcW w:w="975" w:type="dxa"/>
            <w:shd w:val="clear" w:color="auto" w:fill="C0C0C0"/>
            <w:vAlign w:val="center"/>
          </w:tcPr>
          <w:p w14:paraId="7C06A5BA" w14:textId="77777777" w:rsidR="000F507D" w:rsidRPr="006D0258" w:rsidRDefault="000F507D" w:rsidP="006D0258">
            <w:pPr>
              <w:ind w:left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C0C0C0"/>
            <w:vAlign w:val="center"/>
          </w:tcPr>
          <w:p w14:paraId="2610D75E" w14:textId="1E4FA430" w:rsidR="000F507D" w:rsidRPr="00E8580B" w:rsidRDefault="00E8580B" w:rsidP="006D0258">
            <w:pPr>
              <w:jc w:val="center"/>
              <w:rPr>
                <w:b/>
                <w:i/>
                <w:sz w:val="22"/>
                <w:szCs w:val="22"/>
              </w:rPr>
            </w:pPr>
            <w:r w:rsidRPr="00E8580B">
              <w:rPr>
                <w:b/>
                <w:i/>
                <w:sz w:val="22"/>
                <w:szCs w:val="22"/>
              </w:rPr>
              <w:t>Ukupno</w:t>
            </w:r>
          </w:p>
        </w:tc>
        <w:tc>
          <w:tcPr>
            <w:tcW w:w="967" w:type="dxa"/>
            <w:shd w:val="clear" w:color="auto" w:fill="C0C0C0"/>
            <w:vAlign w:val="center"/>
          </w:tcPr>
          <w:p w14:paraId="6F23024B" w14:textId="4382FF26" w:rsidR="000F507D" w:rsidRPr="006D0258" w:rsidRDefault="005F643E" w:rsidP="006D025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</w:t>
            </w:r>
            <w:r w:rsidR="00755D21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595" w:type="dxa"/>
            <w:shd w:val="clear" w:color="auto" w:fill="C0C0C0"/>
            <w:vAlign w:val="center"/>
          </w:tcPr>
          <w:p w14:paraId="2D1BEC96" w14:textId="77777777" w:rsidR="000F507D" w:rsidRPr="006D0258" w:rsidRDefault="000F507D" w:rsidP="006D02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76" w:type="dxa"/>
            <w:shd w:val="clear" w:color="auto" w:fill="C0C0C0"/>
            <w:vAlign w:val="center"/>
          </w:tcPr>
          <w:p w14:paraId="234FFB5A" w14:textId="77777777" w:rsidR="000F507D" w:rsidRPr="006D0258" w:rsidRDefault="000F507D" w:rsidP="006D025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47075" w:rsidRPr="006D0258" w14:paraId="1DE82111" w14:textId="77777777" w:rsidTr="006D0258">
        <w:trPr>
          <w:trHeight w:val="335"/>
          <w:jc w:val="center"/>
        </w:trPr>
        <w:tc>
          <w:tcPr>
            <w:tcW w:w="975" w:type="dxa"/>
            <w:shd w:val="clear" w:color="auto" w:fill="auto"/>
            <w:vAlign w:val="center"/>
          </w:tcPr>
          <w:p w14:paraId="67274F39" w14:textId="77777777" w:rsidR="00047075" w:rsidRPr="006D0258" w:rsidRDefault="00047075" w:rsidP="00047075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6A173C7C" w14:textId="2662A27A" w:rsidR="00047075" w:rsidRPr="006D0258" w:rsidRDefault="00047075" w:rsidP="0004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CNC/SLD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187847C7" w14:textId="2E912E68" w:rsidR="00047075" w:rsidRPr="006D0258" w:rsidRDefault="00A40848" w:rsidP="0004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1EA016FA" w14:textId="77777777" w:rsidR="00047075" w:rsidRDefault="00047075" w:rsidP="0004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CNC operater</w:t>
            </w:r>
          </w:p>
          <w:p w14:paraId="22E69CE9" w14:textId="7E9E2D9D" w:rsidR="00047075" w:rsidRPr="006D0258" w:rsidRDefault="00047075" w:rsidP="0004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Soboslikar ličilac dekorater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041E6A7E" w14:textId="1548EB1B" w:rsidR="00047075" w:rsidRPr="006D0258" w:rsidRDefault="00047075" w:rsidP="0004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Martina Bošnjaković</w:t>
            </w:r>
          </w:p>
        </w:tc>
      </w:tr>
      <w:tr w:rsidR="00047075" w:rsidRPr="006D0258" w14:paraId="3A3FA1BB" w14:textId="77777777" w:rsidTr="006D0258">
        <w:trPr>
          <w:trHeight w:val="361"/>
          <w:jc w:val="center"/>
        </w:trPr>
        <w:tc>
          <w:tcPr>
            <w:tcW w:w="975" w:type="dxa"/>
            <w:shd w:val="clear" w:color="auto" w:fill="auto"/>
            <w:vAlign w:val="center"/>
          </w:tcPr>
          <w:p w14:paraId="6D4952FA" w14:textId="77777777" w:rsidR="00047075" w:rsidRPr="006D0258" w:rsidRDefault="00047075" w:rsidP="00047075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31013DCD" w14:textId="65689A5C" w:rsidR="00047075" w:rsidRPr="006D0258" w:rsidRDefault="00047075" w:rsidP="0004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D/F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17ACBA6A" w14:textId="3D7BBB38" w:rsidR="00047075" w:rsidRPr="006D0258" w:rsidRDefault="00A40848" w:rsidP="0004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3C49B231" w14:textId="77777777" w:rsidR="00047075" w:rsidRDefault="00047075" w:rsidP="0004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Stolar</w:t>
            </w:r>
          </w:p>
          <w:p w14:paraId="58783F49" w14:textId="7245E800" w:rsidR="00047075" w:rsidRPr="006D0258" w:rsidRDefault="00047075" w:rsidP="0004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Frizer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1820B800" w14:textId="7EE23EE8" w:rsidR="00047075" w:rsidRPr="006D0258" w:rsidRDefault="00047075" w:rsidP="0004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Mara Brdar</w:t>
            </w:r>
          </w:p>
        </w:tc>
      </w:tr>
      <w:tr w:rsidR="00047075" w:rsidRPr="006D0258" w14:paraId="1960E294" w14:textId="77777777" w:rsidTr="006D0258">
        <w:trPr>
          <w:trHeight w:val="361"/>
          <w:jc w:val="center"/>
        </w:trPr>
        <w:tc>
          <w:tcPr>
            <w:tcW w:w="975" w:type="dxa"/>
            <w:shd w:val="clear" w:color="auto" w:fill="auto"/>
            <w:vAlign w:val="center"/>
          </w:tcPr>
          <w:p w14:paraId="362C5295" w14:textId="77777777" w:rsidR="00047075" w:rsidRPr="006D0258" w:rsidRDefault="00047075" w:rsidP="00047075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5D68FB30" w14:textId="2B1E8B18" w:rsidR="00047075" w:rsidRPr="006D0258" w:rsidRDefault="00047075" w:rsidP="0004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EL/ST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1F795135" w14:textId="3CFD9834" w:rsidR="00047075" w:rsidRPr="006D0258" w:rsidRDefault="00A40848" w:rsidP="0004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612FB53B" w14:textId="77777777" w:rsidR="00047075" w:rsidRDefault="00047075" w:rsidP="0004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Automehaničar</w:t>
            </w:r>
          </w:p>
          <w:p w14:paraId="7E4895A3" w14:textId="77777777" w:rsidR="00047075" w:rsidRDefault="00047075" w:rsidP="0004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Elektroinstalater</w:t>
            </w:r>
          </w:p>
          <w:p w14:paraId="3A2D4C2A" w14:textId="41A17C0F" w:rsidR="00047075" w:rsidRPr="006D0258" w:rsidRDefault="00047075" w:rsidP="0004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Plinoinstalater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76CFB508" w14:textId="6B213060" w:rsidR="00047075" w:rsidRPr="006D0258" w:rsidRDefault="00047075" w:rsidP="0004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Slaven Kokorić</w:t>
            </w:r>
          </w:p>
        </w:tc>
      </w:tr>
      <w:tr w:rsidR="00047075" w:rsidRPr="006D0258" w14:paraId="44B2AD1C" w14:textId="77777777" w:rsidTr="006D0258">
        <w:trPr>
          <w:trHeight w:val="335"/>
          <w:jc w:val="center"/>
        </w:trPr>
        <w:tc>
          <w:tcPr>
            <w:tcW w:w="975" w:type="dxa"/>
            <w:shd w:val="clear" w:color="auto" w:fill="auto"/>
            <w:vAlign w:val="center"/>
          </w:tcPr>
          <w:p w14:paraId="34E1062F" w14:textId="77777777" w:rsidR="00047075" w:rsidRPr="006D0258" w:rsidRDefault="00047075" w:rsidP="00047075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37B6F851" w14:textId="7AE46C2C" w:rsidR="00047075" w:rsidRPr="006D0258" w:rsidRDefault="00047075" w:rsidP="0004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FOT/KO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0160FA98" w14:textId="067FE1AB" w:rsidR="00047075" w:rsidRPr="006D0258" w:rsidRDefault="00A40848" w:rsidP="0004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6F16E3DE" w14:textId="77777777" w:rsidR="00047075" w:rsidRDefault="00047075" w:rsidP="0004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Fotograf</w:t>
            </w:r>
          </w:p>
          <w:p w14:paraId="6F923230" w14:textId="5C30BC73" w:rsidR="00047075" w:rsidRPr="006D0258" w:rsidRDefault="00047075" w:rsidP="0004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Keramičar oblagač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569C493E" w14:textId="54BA6AE8" w:rsidR="00047075" w:rsidRPr="006D0258" w:rsidRDefault="00047075" w:rsidP="0004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Zvjezdana Bogdan</w:t>
            </w:r>
          </w:p>
        </w:tc>
      </w:tr>
      <w:tr w:rsidR="00047075" w:rsidRPr="006D0258" w14:paraId="47C7A1CE" w14:textId="77777777" w:rsidTr="006D0258">
        <w:trPr>
          <w:trHeight w:val="361"/>
          <w:jc w:val="center"/>
        </w:trPr>
        <w:tc>
          <w:tcPr>
            <w:tcW w:w="975" w:type="dxa"/>
            <w:shd w:val="clear" w:color="auto" w:fill="auto"/>
            <w:vAlign w:val="center"/>
          </w:tcPr>
          <w:p w14:paraId="15A7DFFE" w14:textId="77777777" w:rsidR="00047075" w:rsidRPr="006D0258" w:rsidRDefault="00047075" w:rsidP="00047075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6448DE6D" w14:textId="0FFC39FF" w:rsidR="00047075" w:rsidRPr="006D0258" w:rsidRDefault="00047075" w:rsidP="0004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K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5A89DC8E" w14:textId="0D11564C" w:rsidR="00047075" w:rsidRPr="006D0258" w:rsidRDefault="00A40848" w:rsidP="0004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2E3FAA0D" w14:textId="10456CD5" w:rsidR="00047075" w:rsidRPr="006D0258" w:rsidRDefault="00047075" w:rsidP="0004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Kuhar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5B6B8B30" w14:textId="526CE472" w:rsidR="00047075" w:rsidRPr="006D0258" w:rsidRDefault="00047075" w:rsidP="0004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Mirjana Klepo</w:t>
            </w:r>
          </w:p>
        </w:tc>
      </w:tr>
      <w:tr w:rsidR="00047075" w:rsidRPr="006D0258" w14:paraId="7D8BB225" w14:textId="77777777" w:rsidTr="006D0258">
        <w:trPr>
          <w:trHeight w:val="361"/>
          <w:jc w:val="center"/>
        </w:trPr>
        <w:tc>
          <w:tcPr>
            <w:tcW w:w="975" w:type="dxa"/>
            <w:shd w:val="clear" w:color="auto" w:fill="C0C0C0"/>
            <w:vAlign w:val="center"/>
          </w:tcPr>
          <w:p w14:paraId="2C2DA5FE" w14:textId="77777777" w:rsidR="00047075" w:rsidRPr="006D0258" w:rsidRDefault="00047075" w:rsidP="00047075">
            <w:pPr>
              <w:ind w:left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C0C0C0"/>
            <w:vAlign w:val="center"/>
          </w:tcPr>
          <w:p w14:paraId="6E45D5CB" w14:textId="30E25B84" w:rsidR="00047075" w:rsidRPr="006D0258" w:rsidRDefault="00047075" w:rsidP="00047075">
            <w:pPr>
              <w:jc w:val="center"/>
              <w:rPr>
                <w:b/>
                <w:i/>
                <w:sz w:val="18"/>
                <w:szCs w:val="18"/>
              </w:rPr>
            </w:pPr>
            <w:r w:rsidRPr="00E8580B">
              <w:rPr>
                <w:b/>
                <w:i/>
                <w:sz w:val="22"/>
                <w:szCs w:val="22"/>
              </w:rPr>
              <w:t>Ukupno</w:t>
            </w:r>
          </w:p>
        </w:tc>
        <w:tc>
          <w:tcPr>
            <w:tcW w:w="967" w:type="dxa"/>
            <w:shd w:val="clear" w:color="auto" w:fill="C0C0C0"/>
            <w:vAlign w:val="center"/>
          </w:tcPr>
          <w:p w14:paraId="0827B0C7" w14:textId="1BE90CCD" w:rsidR="00047075" w:rsidRPr="006D0258" w:rsidRDefault="005F643E" w:rsidP="0004707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96</w:t>
            </w:r>
          </w:p>
        </w:tc>
        <w:tc>
          <w:tcPr>
            <w:tcW w:w="2595" w:type="dxa"/>
            <w:shd w:val="clear" w:color="auto" w:fill="C0C0C0"/>
            <w:vAlign w:val="center"/>
          </w:tcPr>
          <w:p w14:paraId="75B588A6" w14:textId="77777777" w:rsidR="00047075" w:rsidRPr="006D0258" w:rsidRDefault="00047075" w:rsidP="000470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76" w:type="dxa"/>
            <w:shd w:val="clear" w:color="auto" w:fill="C0C0C0"/>
            <w:vAlign w:val="center"/>
          </w:tcPr>
          <w:p w14:paraId="504837A6" w14:textId="77777777" w:rsidR="00047075" w:rsidRPr="006D0258" w:rsidRDefault="00047075" w:rsidP="0004707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47075" w:rsidRPr="006D0258" w14:paraId="7C53A07A" w14:textId="77777777" w:rsidTr="006D0258">
        <w:trPr>
          <w:trHeight w:val="335"/>
          <w:jc w:val="center"/>
        </w:trPr>
        <w:tc>
          <w:tcPr>
            <w:tcW w:w="975" w:type="dxa"/>
            <w:shd w:val="clear" w:color="auto" w:fill="auto"/>
            <w:vAlign w:val="center"/>
          </w:tcPr>
          <w:p w14:paraId="733E2349" w14:textId="77777777" w:rsidR="00047075" w:rsidRPr="006D0258" w:rsidRDefault="00047075" w:rsidP="00047075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31DC8C73" w14:textId="7919C7F0" w:rsidR="00047075" w:rsidRPr="006D0258" w:rsidRDefault="00047075" w:rsidP="0004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C/M/P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7504E507" w14:textId="7167ECD4" w:rsidR="00047075" w:rsidRPr="006D0258" w:rsidRDefault="00A40848" w:rsidP="0004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31B360DD" w14:textId="77777777" w:rsidR="00047075" w:rsidRDefault="00047075" w:rsidP="0004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Cvjećar</w:t>
            </w:r>
          </w:p>
          <w:p w14:paraId="4997DB7F" w14:textId="77777777" w:rsidR="00047075" w:rsidRDefault="00047075" w:rsidP="0004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Mesar</w:t>
            </w:r>
          </w:p>
          <w:p w14:paraId="59C46A72" w14:textId="61CC6F7A" w:rsidR="00047075" w:rsidRPr="006D0258" w:rsidRDefault="00047075" w:rsidP="0004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Pekar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5F34815C" w14:textId="7ADD7B13" w:rsidR="00047075" w:rsidRPr="006D0258" w:rsidRDefault="00047075" w:rsidP="0004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Sanja Hajduković</w:t>
            </w:r>
          </w:p>
        </w:tc>
      </w:tr>
      <w:tr w:rsidR="00047075" w:rsidRPr="006D0258" w14:paraId="6BDAC134" w14:textId="77777777" w:rsidTr="006D0258">
        <w:trPr>
          <w:trHeight w:val="361"/>
          <w:jc w:val="center"/>
        </w:trPr>
        <w:tc>
          <w:tcPr>
            <w:tcW w:w="975" w:type="dxa"/>
            <w:shd w:val="clear" w:color="auto" w:fill="auto"/>
            <w:vAlign w:val="center"/>
          </w:tcPr>
          <w:p w14:paraId="2F406467" w14:textId="77777777" w:rsidR="00047075" w:rsidRPr="006D0258" w:rsidRDefault="00047075" w:rsidP="00047075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54589577" w14:textId="56B20855" w:rsidR="00047075" w:rsidRPr="006D0258" w:rsidRDefault="00047075" w:rsidP="0004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CNC/SLD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656ACC19" w14:textId="67FC3FBE" w:rsidR="00047075" w:rsidRPr="006D0258" w:rsidRDefault="00A40848" w:rsidP="0004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41632D4A" w14:textId="77777777" w:rsidR="00047075" w:rsidRDefault="00047075" w:rsidP="0004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CNC operater</w:t>
            </w:r>
          </w:p>
          <w:p w14:paraId="4D24BB11" w14:textId="14CD5437" w:rsidR="00047075" w:rsidRPr="006D0258" w:rsidRDefault="00047075" w:rsidP="0004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Soboslikar ličilac dekorater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152948CE" w14:textId="24247DC6" w:rsidR="00047075" w:rsidRPr="006D0258" w:rsidRDefault="00047075" w:rsidP="0004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Tamara Jakšić</w:t>
            </w:r>
          </w:p>
        </w:tc>
      </w:tr>
      <w:tr w:rsidR="00047075" w:rsidRPr="006D0258" w14:paraId="3FD6F702" w14:textId="77777777" w:rsidTr="006D0258">
        <w:trPr>
          <w:trHeight w:val="361"/>
          <w:jc w:val="center"/>
        </w:trPr>
        <w:tc>
          <w:tcPr>
            <w:tcW w:w="975" w:type="dxa"/>
            <w:shd w:val="clear" w:color="auto" w:fill="auto"/>
            <w:vAlign w:val="center"/>
          </w:tcPr>
          <w:p w14:paraId="4232D4D6" w14:textId="77777777" w:rsidR="00047075" w:rsidRPr="006D0258" w:rsidRDefault="00047075" w:rsidP="00047075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331BF3C7" w14:textId="3BA150E9" w:rsidR="00047075" w:rsidRPr="006D0258" w:rsidRDefault="00047075" w:rsidP="0004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EL/FOT/KO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5263F18F" w14:textId="7FD2A414" w:rsidR="00047075" w:rsidRPr="006D0258" w:rsidRDefault="00A40848" w:rsidP="0004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402CB565" w14:textId="77777777" w:rsidR="00047075" w:rsidRDefault="00047075" w:rsidP="0004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Elektroinstalater</w:t>
            </w:r>
          </w:p>
          <w:p w14:paraId="0E37A82E" w14:textId="77777777" w:rsidR="00047075" w:rsidRDefault="00047075" w:rsidP="0004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Fotograf</w:t>
            </w:r>
          </w:p>
          <w:p w14:paraId="5F36D3BD" w14:textId="083BA0F1" w:rsidR="00047075" w:rsidRPr="006D0258" w:rsidRDefault="00047075" w:rsidP="0004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Keramičar-oblagač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5565DCDD" w14:textId="7299E1D0" w:rsidR="00047075" w:rsidRPr="006D0258" w:rsidRDefault="00047075" w:rsidP="0004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Ivan Matić</w:t>
            </w:r>
          </w:p>
        </w:tc>
      </w:tr>
      <w:tr w:rsidR="00047075" w:rsidRPr="006D0258" w14:paraId="7A64FCA6" w14:textId="77777777" w:rsidTr="006D0258">
        <w:trPr>
          <w:trHeight w:val="335"/>
          <w:jc w:val="center"/>
        </w:trPr>
        <w:tc>
          <w:tcPr>
            <w:tcW w:w="975" w:type="dxa"/>
            <w:shd w:val="clear" w:color="auto" w:fill="auto"/>
            <w:vAlign w:val="center"/>
          </w:tcPr>
          <w:p w14:paraId="34CED0B5" w14:textId="77777777" w:rsidR="00047075" w:rsidRPr="006D0258" w:rsidRDefault="00047075" w:rsidP="00047075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7D298671" w14:textId="2AAB7D58" w:rsidR="00047075" w:rsidRPr="006D0258" w:rsidRDefault="00047075" w:rsidP="0004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F/K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3D17A353" w14:textId="0998A748" w:rsidR="00047075" w:rsidRPr="006D0258" w:rsidRDefault="00A40848" w:rsidP="0004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36C0AF72" w14:textId="77777777" w:rsidR="00047075" w:rsidRDefault="00047075" w:rsidP="0004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Frizer</w:t>
            </w:r>
          </w:p>
          <w:p w14:paraId="393E830E" w14:textId="1917888D" w:rsidR="00047075" w:rsidRPr="006D0258" w:rsidRDefault="00047075" w:rsidP="0004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Kuhar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2E36764C" w14:textId="36DE3E6C" w:rsidR="00047075" w:rsidRPr="006D0258" w:rsidRDefault="00047075" w:rsidP="0004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Ivana Drobina Truntić</w:t>
            </w:r>
          </w:p>
        </w:tc>
      </w:tr>
      <w:tr w:rsidR="00047075" w:rsidRPr="006D0258" w14:paraId="70B8D81C" w14:textId="77777777" w:rsidTr="006D0258">
        <w:trPr>
          <w:trHeight w:val="335"/>
          <w:jc w:val="center"/>
        </w:trPr>
        <w:tc>
          <w:tcPr>
            <w:tcW w:w="975" w:type="dxa"/>
            <w:shd w:val="clear" w:color="auto" w:fill="auto"/>
            <w:vAlign w:val="center"/>
          </w:tcPr>
          <w:p w14:paraId="0F3D719B" w14:textId="77777777" w:rsidR="00047075" w:rsidRPr="006D0258" w:rsidRDefault="00047075" w:rsidP="00047075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433C002E" w14:textId="2CC624D3" w:rsidR="00047075" w:rsidRPr="006D0258" w:rsidRDefault="00047075" w:rsidP="0004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K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6FDFB961" w14:textId="431CCF23" w:rsidR="00047075" w:rsidRPr="006D0258" w:rsidRDefault="00A40848" w:rsidP="0004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0F67B834" w14:textId="3F5477C3" w:rsidR="00047075" w:rsidRPr="006D0258" w:rsidRDefault="00047075" w:rsidP="0004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Kuhar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19125E50" w14:textId="26833B53" w:rsidR="00047075" w:rsidRPr="006D0258" w:rsidRDefault="00047075" w:rsidP="0004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Marija Batori</w:t>
            </w:r>
          </w:p>
        </w:tc>
      </w:tr>
      <w:tr w:rsidR="00047075" w:rsidRPr="006D0258" w14:paraId="070A8953" w14:textId="77777777" w:rsidTr="006D0258">
        <w:trPr>
          <w:trHeight w:val="361"/>
          <w:jc w:val="center"/>
        </w:trPr>
        <w:tc>
          <w:tcPr>
            <w:tcW w:w="975" w:type="dxa"/>
            <w:shd w:val="clear" w:color="auto" w:fill="auto"/>
            <w:vAlign w:val="center"/>
          </w:tcPr>
          <w:p w14:paraId="7E479B16" w14:textId="77777777" w:rsidR="00047075" w:rsidRPr="006D0258" w:rsidRDefault="00047075" w:rsidP="00047075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1C159102" w14:textId="5F631946" w:rsidR="00047075" w:rsidRPr="006D0258" w:rsidRDefault="00047075" w:rsidP="0004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ST/D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0268B081" w14:textId="08712FDB" w:rsidR="00047075" w:rsidRPr="006D0258" w:rsidRDefault="00A40848" w:rsidP="0004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31CEEE52" w14:textId="77777777" w:rsidR="00047075" w:rsidRDefault="00047075" w:rsidP="0004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Automehaničar </w:t>
            </w:r>
          </w:p>
          <w:p w14:paraId="6A999E59" w14:textId="77777777" w:rsidR="00047075" w:rsidRDefault="00047075" w:rsidP="0004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Strojobravar</w:t>
            </w:r>
          </w:p>
          <w:p w14:paraId="6C831D87" w14:textId="225C9F04" w:rsidR="00047075" w:rsidRPr="006D0258" w:rsidRDefault="00047075" w:rsidP="0004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Stolar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7D10C2B5" w14:textId="564D1865" w:rsidR="00047075" w:rsidRPr="006D0258" w:rsidRDefault="00047075" w:rsidP="0004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Darija Lazarov</w:t>
            </w:r>
          </w:p>
        </w:tc>
      </w:tr>
      <w:tr w:rsidR="00047075" w:rsidRPr="006D0258" w14:paraId="3DA3C1CA" w14:textId="77777777" w:rsidTr="006D0258">
        <w:trPr>
          <w:trHeight w:val="361"/>
          <w:jc w:val="center"/>
        </w:trPr>
        <w:tc>
          <w:tcPr>
            <w:tcW w:w="975" w:type="dxa"/>
            <w:shd w:val="clear" w:color="auto" w:fill="C0C0C0"/>
          </w:tcPr>
          <w:p w14:paraId="3A42FA76" w14:textId="77777777" w:rsidR="00047075" w:rsidRPr="006D0258" w:rsidRDefault="00047075" w:rsidP="00047075">
            <w:pPr>
              <w:rPr>
                <w:b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C0C0C0"/>
            <w:vAlign w:val="center"/>
          </w:tcPr>
          <w:p w14:paraId="368F5B62" w14:textId="4E81B5E6" w:rsidR="00047075" w:rsidRPr="006D0258" w:rsidRDefault="00047075" w:rsidP="00047075">
            <w:pPr>
              <w:jc w:val="center"/>
              <w:rPr>
                <w:b/>
                <w:i/>
                <w:sz w:val="18"/>
                <w:szCs w:val="18"/>
              </w:rPr>
            </w:pPr>
            <w:r w:rsidRPr="00E8580B">
              <w:rPr>
                <w:b/>
                <w:i/>
                <w:sz w:val="20"/>
                <w:szCs w:val="20"/>
              </w:rPr>
              <w:t>Ukupno</w:t>
            </w:r>
          </w:p>
        </w:tc>
        <w:tc>
          <w:tcPr>
            <w:tcW w:w="967" w:type="dxa"/>
            <w:shd w:val="clear" w:color="auto" w:fill="C0C0C0"/>
            <w:vAlign w:val="center"/>
          </w:tcPr>
          <w:p w14:paraId="34B18243" w14:textId="75ED23AF" w:rsidR="00047075" w:rsidRPr="006D0258" w:rsidRDefault="005F643E" w:rsidP="0004707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101</w:t>
            </w:r>
          </w:p>
        </w:tc>
        <w:tc>
          <w:tcPr>
            <w:tcW w:w="2595" w:type="dxa"/>
            <w:shd w:val="clear" w:color="auto" w:fill="C0C0C0"/>
          </w:tcPr>
          <w:p w14:paraId="18DF1F01" w14:textId="77777777" w:rsidR="00047075" w:rsidRPr="006D0258" w:rsidRDefault="00047075" w:rsidP="00047075">
            <w:pPr>
              <w:rPr>
                <w:b/>
                <w:sz w:val="16"/>
                <w:szCs w:val="16"/>
              </w:rPr>
            </w:pPr>
          </w:p>
        </w:tc>
        <w:tc>
          <w:tcPr>
            <w:tcW w:w="2176" w:type="dxa"/>
            <w:shd w:val="clear" w:color="auto" w:fill="C0C0C0"/>
          </w:tcPr>
          <w:p w14:paraId="42B53AF6" w14:textId="77777777" w:rsidR="00047075" w:rsidRPr="006D0258" w:rsidRDefault="00047075" w:rsidP="00047075">
            <w:pPr>
              <w:rPr>
                <w:b/>
                <w:sz w:val="18"/>
                <w:szCs w:val="18"/>
              </w:rPr>
            </w:pPr>
          </w:p>
        </w:tc>
      </w:tr>
      <w:tr w:rsidR="00047075" w:rsidRPr="006D0258" w14:paraId="5B62FC6F" w14:textId="77777777" w:rsidTr="006D0258">
        <w:trPr>
          <w:trHeight w:val="361"/>
          <w:jc w:val="center"/>
        </w:trPr>
        <w:tc>
          <w:tcPr>
            <w:tcW w:w="975" w:type="dxa"/>
            <w:shd w:val="clear" w:color="auto" w:fill="C0C0C0"/>
          </w:tcPr>
          <w:p w14:paraId="549C5843" w14:textId="77777777" w:rsidR="00047075" w:rsidRPr="006D0258" w:rsidRDefault="00047075" w:rsidP="00047075">
            <w:pPr>
              <w:rPr>
                <w:b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C0C0C0"/>
            <w:vAlign w:val="center"/>
          </w:tcPr>
          <w:p w14:paraId="0CF2E65F" w14:textId="663D05EE" w:rsidR="00047075" w:rsidRPr="00B151BE" w:rsidRDefault="00047075" w:rsidP="00047075">
            <w:pPr>
              <w:jc w:val="center"/>
              <w:rPr>
                <w:b/>
                <w:i/>
                <w:sz w:val="20"/>
                <w:szCs w:val="20"/>
              </w:rPr>
            </w:pPr>
            <w:r w:rsidRPr="00B151BE">
              <w:rPr>
                <w:b/>
                <w:i/>
                <w:sz w:val="20"/>
                <w:szCs w:val="20"/>
              </w:rPr>
              <w:t>Ukupno Obrtnička zanimanja</w:t>
            </w:r>
          </w:p>
        </w:tc>
        <w:tc>
          <w:tcPr>
            <w:tcW w:w="967" w:type="dxa"/>
            <w:shd w:val="clear" w:color="auto" w:fill="C0C0C0"/>
            <w:vAlign w:val="center"/>
          </w:tcPr>
          <w:p w14:paraId="5D7C90CB" w14:textId="5300297A" w:rsidR="00047075" w:rsidRDefault="00755D21" w:rsidP="0004707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290</w:t>
            </w:r>
          </w:p>
        </w:tc>
        <w:tc>
          <w:tcPr>
            <w:tcW w:w="2595" w:type="dxa"/>
            <w:shd w:val="clear" w:color="auto" w:fill="C0C0C0"/>
          </w:tcPr>
          <w:p w14:paraId="0ECBA420" w14:textId="77777777" w:rsidR="00047075" w:rsidRPr="006D0258" w:rsidRDefault="00047075" w:rsidP="00047075">
            <w:pPr>
              <w:rPr>
                <w:b/>
                <w:sz w:val="16"/>
                <w:szCs w:val="16"/>
              </w:rPr>
            </w:pPr>
          </w:p>
        </w:tc>
        <w:tc>
          <w:tcPr>
            <w:tcW w:w="2176" w:type="dxa"/>
            <w:shd w:val="clear" w:color="auto" w:fill="C0C0C0"/>
          </w:tcPr>
          <w:p w14:paraId="35641413" w14:textId="77777777" w:rsidR="00047075" w:rsidRPr="006D0258" w:rsidRDefault="00047075" w:rsidP="00047075">
            <w:pPr>
              <w:rPr>
                <w:b/>
                <w:sz w:val="18"/>
                <w:szCs w:val="18"/>
              </w:rPr>
            </w:pPr>
          </w:p>
        </w:tc>
      </w:tr>
      <w:bookmarkEnd w:id="1"/>
      <w:bookmarkEnd w:id="6"/>
    </w:tbl>
    <w:p w14:paraId="764F7C69" w14:textId="77777777" w:rsidR="000F79EC" w:rsidRDefault="000F79EC" w:rsidP="00D94AD0">
      <w:pPr>
        <w:jc w:val="center"/>
        <w:rPr>
          <w:i/>
        </w:rPr>
      </w:pPr>
    </w:p>
    <w:p w14:paraId="49CF6B3C" w14:textId="77777777" w:rsidR="00E01D77" w:rsidRDefault="00E01D77" w:rsidP="00D94AD0">
      <w:pPr>
        <w:jc w:val="center"/>
        <w:rPr>
          <w:i/>
        </w:rPr>
      </w:pPr>
    </w:p>
    <w:p w14:paraId="190991B6" w14:textId="151D8F8B" w:rsidR="00E01D77" w:rsidRDefault="00E01D77" w:rsidP="00D94AD0">
      <w:pPr>
        <w:jc w:val="center"/>
        <w:rPr>
          <w:i/>
        </w:rPr>
      </w:pPr>
    </w:p>
    <w:p w14:paraId="2A18792D" w14:textId="07ED773D" w:rsidR="00DE32F1" w:rsidRDefault="00DE32F1" w:rsidP="00D94AD0">
      <w:pPr>
        <w:jc w:val="center"/>
        <w:rPr>
          <w:i/>
        </w:rPr>
      </w:pPr>
    </w:p>
    <w:p w14:paraId="3C040201" w14:textId="00CDA59A" w:rsidR="00DE32F1" w:rsidRDefault="00DE32F1" w:rsidP="00D94AD0">
      <w:pPr>
        <w:jc w:val="center"/>
        <w:rPr>
          <w:i/>
        </w:rPr>
      </w:pPr>
    </w:p>
    <w:p w14:paraId="718C6264" w14:textId="77777777" w:rsidR="00DE32F1" w:rsidRDefault="00DE32F1" w:rsidP="00B151BE">
      <w:pPr>
        <w:rPr>
          <w:i/>
        </w:rPr>
      </w:pPr>
    </w:p>
    <w:p w14:paraId="6D3A4755" w14:textId="3551AA93" w:rsidR="00F04C19" w:rsidRPr="00B151BE" w:rsidRDefault="00F04C19" w:rsidP="00D94AD0">
      <w:pPr>
        <w:jc w:val="center"/>
        <w:rPr>
          <w:b/>
          <w:bCs/>
          <w:i/>
        </w:rPr>
      </w:pPr>
      <w:r w:rsidRPr="00B151BE">
        <w:rPr>
          <w:b/>
          <w:bCs/>
          <w:i/>
        </w:rPr>
        <w:t>Poljoprivredna i tehnička zanimanja u četverogodišnjem trajanju</w:t>
      </w:r>
    </w:p>
    <w:p w14:paraId="6FCF6F21" w14:textId="77777777" w:rsidR="00F04C19" w:rsidRPr="00F04C19" w:rsidRDefault="00F04C19" w:rsidP="003C59EB"/>
    <w:tbl>
      <w:tblPr>
        <w:tblW w:w="8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1285"/>
        <w:gridCol w:w="965"/>
        <w:gridCol w:w="2776"/>
        <w:gridCol w:w="2205"/>
      </w:tblGrid>
      <w:tr w:rsidR="000F507D" w:rsidRPr="006D0258" w14:paraId="2C3CC56B" w14:textId="77777777" w:rsidTr="006D0258">
        <w:trPr>
          <w:trHeight w:val="420"/>
          <w:jc w:val="center"/>
        </w:trPr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E74173" w14:textId="77777777" w:rsidR="000F507D" w:rsidRPr="006D0258" w:rsidRDefault="000F507D" w:rsidP="006D0258">
            <w:pPr>
              <w:jc w:val="center"/>
              <w:rPr>
                <w:sz w:val="18"/>
                <w:szCs w:val="18"/>
              </w:rPr>
            </w:pPr>
            <w:r w:rsidRPr="006D0258">
              <w:rPr>
                <w:sz w:val="18"/>
                <w:szCs w:val="18"/>
              </w:rPr>
              <w:t>R. br.</w:t>
            </w:r>
          </w:p>
        </w:tc>
        <w:tc>
          <w:tcPr>
            <w:tcW w:w="1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68103" w14:textId="77777777" w:rsidR="000F507D" w:rsidRPr="006D0258" w:rsidRDefault="00321009" w:rsidP="006D02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Razrredni o</w:t>
            </w:r>
            <w:r w:rsidR="000F507D" w:rsidRPr="006D0258">
              <w:rPr>
                <w:sz w:val="16"/>
                <w:szCs w:val="16"/>
              </w:rPr>
              <w:t>djel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503EAF" w14:textId="77777777" w:rsidR="000F507D" w:rsidRPr="006D0258" w:rsidRDefault="00321009" w:rsidP="006D02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 učenika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819D4F" w14:textId="77777777" w:rsidR="000F507D" w:rsidRPr="006D0258" w:rsidRDefault="00321009" w:rsidP="006D0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Zanimanje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7CC274" w14:textId="77777777" w:rsidR="000F507D" w:rsidRPr="006D0258" w:rsidRDefault="000F507D" w:rsidP="006D0258">
            <w:pPr>
              <w:jc w:val="center"/>
              <w:rPr>
                <w:sz w:val="20"/>
                <w:szCs w:val="20"/>
              </w:rPr>
            </w:pPr>
            <w:r w:rsidRPr="006D0258">
              <w:rPr>
                <w:sz w:val="20"/>
                <w:szCs w:val="20"/>
              </w:rPr>
              <w:t>Razrednik</w:t>
            </w:r>
          </w:p>
        </w:tc>
      </w:tr>
      <w:tr w:rsidR="000F507D" w:rsidRPr="006D0258" w14:paraId="34226039" w14:textId="77777777" w:rsidTr="006D0258">
        <w:trPr>
          <w:trHeight w:val="364"/>
          <w:jc w:val="center"/>
        </w:trPr>
        <w:tc>
          <w:tcPr>
            <w:tcW w:w="772" w:type="dxa"/>
            <w:shd w:val="clear" w:color="auto" w:fill="C0C0C0"/>
            <w:vAlign w:val="center"/>
          </w:tcPr>
          <w:p w14:paraId="326E554A" w14:textId="77777777" w:rsidR="000F507D" w:rsidRPr="006D0258" w:rsidRDefault="000F507D" w:rsidP="00F04C19">
            <w:pPr>
              <w:rPr>
                <w:sz w:val="18"/>
                <w:szCs w:val="18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4DCAD34B" w14:textId="77777777" w:rsidR="000F507D" w:rsidRPr="006D0258" w:rsidRDefault="000F507D" w:rsidP="00F04C19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C0C0C0"/>
            <w:vAlign w:val="center"/>
          </w:tcPr>
          <w:p w14:paraId="7918D529" w14:textId="77777777" w:rsidR="000F507D" w:rsidRPr="006D0258" w:rsidRDefault="000F507D" w:rsidP="006D02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6" w:type="dxa"/>
            <w:shd w:val="clear" w:color="auto" w:fill="C0C0C0"/>
            <w:vAlign w:val="center"/>
          </w:tcPr>
          <w:p w14:paraId="48B67BD5" w14:textId="77777777" w:rsidR="000F507D" w:rsidRPr="006D0258" w:rsidRDefault="000F507D" w:rsidP="00F04C19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  <w:shd w:val="clear" w:color="auto" w:fill="C0C0C0"/>
            <w:vAlign w:val="center"/>
          </w:tcPr>
          <w:p w14:paraId="1BB970A0" w14:textId="77777777" w:rsidR="000F507D" w:rsidRPr="006D0258" w:rsidRDefault="000F507D" w:rsidP="00F04C19">
            <w:pPr>
              <w:rPr>
                <w:sz w:val="18"/>
                <w:szCs w:val="18"/>
              </w:rPr>
            </w:pPr>
          </w:p>
        </w:tc>
      </w:tr>
      <w:tr w:rsidR="000F507D" w:rsidRPr="006D0258" w14:paraId="5C1391B0" w14:textId="77777777" w:rsidTr="006D0258">
        <w:trPr>
          <w:trHeight w:val="393"/>
          <w:jc w:val="center"/>
        </w:trPr>
        <w:tc>
          <w:tcPr>
            <w:tcW w:w="772" w:type="dxa"/>
            <w:shd w:val="clear" w:color="auto" w:fill="auto"/>
            <w:vAlign w:val="center"/>
          </w:tcPr>
          <w:p w14:paraId="25D24A18" w14:textId="77777777" w:rsidR="000F507D" w:rsidRPr="006D0258" w:rsidRDefault="000F507D" w:rsidP="006D0258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bookmarkStart w:id="7" w:name="_Hlk271098180"/>
          </w:p>
        </w:tc>
        <w:tc>
          <w:tcPr>
            <w:tcW w:w="1285" w:type="dxa"/>
            <w:shd w:val="clear" w:color="auto" w:fill="auto"/>
            <w:vAlign w:val="center"/>
          </w:tcPr>
          <w:p w14:paraId="0F7136F7" w14:textId="06870469" w:rsidR="000F507D" w:rsidRPr="006D0258" w:rsidRDefault="00047075" w:rsidP="006D0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AT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055656B5" w14:textId="7D19CB97" w:rsidR="000F507D" w:rsidRPr="006D0258" w:rsidRDefault="00E01D77" w:rsidP="006D0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12DC3">
              <w:rPr>
                <w:sz w:val="18"/>
                <w:szCs w:val="18"/>
              </w:rPr>
              <w:t>9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5C492156" w14:textId="7E84603D" w:rsidR="00F90D27" w:rsidRPr="006D0258" w:rsidRDefault="00047075" w:rsidP="006D0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Agrotehničar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7C90DA4C" w14:textId="184C2E5A" w:rsidR="000F507D" w:rsidRPr="006D0258" w:rsidRDefault="00047075" w:rsidP="006D0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Robert Adrić</w:t>
            </w:r>
          </w:p>
        </w:tc>
      </w:tr>
      <w:bookmarkEnd w:id="7"/>
      <w:tr w:rsidR="00047075" w:rsidRPr="006D0258" w14:paraId="05389F78" w14:textId="77777777" w:rsidTr="006D0258">
        <w:trPr>
          <w:trHeight w:val="364"/>
          <w:jc w:val="center"/>
        </w:trPr>
        <w:tc>
          <w:tcPr>
            <w:tcW w:w="772" w:type="dxa"/>
            <w:shd w:val="clear" w:color="auto" w:fill="auto"/>
            <w:vAlign w:val="center"/>
          </w:tcPr>
          <w:p w14:paraId="7437035D" w14:textId="77777777" w:rsidR="00047075" w:rsidRPr="006D0258" w:rsidRDefault="00047075" w:rsidP="00047075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7D890350" w14:textId="13D6FE69" w:rsidR="00047075" w:rsidRPr="006D0258" w:rsidRDefault="00047075" w:rsidP="0004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AT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0C511013" w14:textId="6D710BE9" w:rsidR="00047075" w:rsidRPr="006D0258" w:rsidRDefault="00A40848" w:rsidP="0004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1CE24DB2" w14:textId="612BA7CC" w:rsidR="00047075" w:rsidRPr="006D0258" w:rsidRDefault="00047075" w:rsidP="0004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Agrotehničar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30CB6042" w14:textId="62D11A9E" w:rsidR="00047075" w:rsidRPr="006D0258" w:rsidRDefault="00047075" w:rsidP="0004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Zlatko Filaković</w:t>
            </w:r>
          </w:p>
        </w:tc>
      </w:tr>
      <w:tr w:rsidR="00047075" w:rsidRPr="006D0258" w14:paraId="4BF1C50E" w14:textId="77777777" w:rsidTr="006D0258">
        <w:trPr>
          <w:trHeight w:val="364"/>
          <w:jc w:val="center"/>
        </w:trPr>
        <w:tc>
          <w:tcPr>
            <w:tcW w:w="772" w:type="dxa"/>
            <w:shd w:val="clear" w:color="auto" w:fill="auto"/>
            <w:vAlign w:val="center"/>
          </w:tcPr>
          <w:p w14:paraId="684A69C0" w14:textId="77777777" w:rsidR="00047075" w:rsidRPr="006D0258" w:rsidRDefault="00047075" w:rsidP="00047075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09C7DC92" w14:textId="6B0B362D" w:rsidR="00047075" w:rsidRPr="006D0258" w:rsidRDefault="00047075" w:rsidP="0004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AT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53657D24" w14:textId="1662A1E0" w:rsidR="00047075" w:rsidRPr="006D0258" w:rsidRDefault="00A40848" w:rsidP="0004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777EBF71" w14:textId="0E14E049" w:rsidR="00047075" w:rsidRPr="006D0258" w:rsidRDefault="00047075" w:rsidP="0004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Agrotehničar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54834B6F" w14:textId="51ED092A" w:rsidR="00047075" w:rsidRPr="006D0258" w:rsidRDefault="00047075" w:rsidP="0004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Krunoslav Biberović</w:t>
            </w:r>
          </w:p>
        </w:tc>
      </w:tr>
      <w:tr w:rsidR="00047075" w:rsidRPr="006D0258" w14:paraId="309BA7B4" w14:textId="77777777" w:rsidTr="006D0258">
        <w:trPr>
          <w:trHeight w:val="393"/>
          <w:jc w:val="center"/>
        </w:trPr>
        <w:tc>
          <w:tcPr>
            <w:tcW w:w="772" w:type="dxa"/>
            <w:shd w:val="clear" w:color="auto" w:fill="auto"/>
            <w:vAlign w:val="center"/>
          </w:tcPr>
          <w:p w14:paraId="15217ADD" w14:textId="77777777" w:rsidR="00047075" w:rsidRPr="006D0258" w:rsidRDefault="00047075" w:rsidP="00047075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40731C6B" w14:textId="7A251673" w:rsidR="00047075" w:rsidRPr="006D0258" w:rsidRDefault="00047075" w:rsidP="0004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PT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1B160E30" w14:textId="60E8D4E1" w:rsidR="00047075" w:rsidRPr="006D0258" w:rsidRDefault="00A40848" w:rsidP="0004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3DAC2592" w14:textId="77777777" w:rsidR="00047075" w:rsidRDefault="00047075" w:rsidP="0004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Poljoprivredni tehničar fitofarmaceut,</w:t>
            </w:r>
          </w:p>
          <w:p w14:paraId="66DF9289" w14:textId="102A3758" w:rsidR="00047075" w:rsidRPr="006D0258" w:rsidRDefault="00047075" w:rsidP="0004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Agroturistički tehničar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2A0583BD" w14:textId="3E99F4A0" w:rsidR="00047075" w:rsidRPr="006D0258" w:rsidRDefault="00047075" w:rsidP="0004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Drago Smoljo</w:t>
            </w:r>
          </w:p>
        </w:tc>
      </w:tr>
      <w:tr w:rsidR="00047075" w:rsidRPr="006D0258" w14:paraId="2C4EA672" w14:textId="77777777" w:rsidTr="006D0258">
        <w:trPr>
          <w:trHeight w:val="364"/>
          <w:jc w:val="center"/>
        </w:trPr>
        <w:tc>
          <w:tcPr>
            <w:tcW w:w="772" w:type="dxa"/>
            <w:shd w:val="clear" w:color="auto" w:fill="auto"/>
            <w:vAlign w:val="center"/>
          </w:tcPr>
          <w:p w14:paraId="5E7D6726" w14:textId="77777777" w:rsidR="00047075" w:rsidRPr="006D0258" w:rsidRDefault="00047075" w:rsidP="00047075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0BEB16F1" w14:textId="231E5196" w:rsidR="00047075" w:rsidRPr="006D0258" w:rsidRDefault="00047075" w:rsidP="0004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AT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54DBD1DF" w14:textId="6337686A" w:rsidR="00047075" w:rsidRPr="006D0258" w:rsidRDefault="00E01D77" w:rsidP="0004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100F4C4E" w14:textId="452A5FD8" w:rsidR="00047075" w:rsidRPr="006D0258" w:rsidRDefault="00047075" w:rsidP="0004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Agrotehničar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35EEFC37" w14:textId="05ABCCFF" w:rsidR="00047075" w:rsidRPr="006D0258" w:rsidRDefault="00047075" w:rsidP="0004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Jadranka Mergeduš</w:t>
            </w:r>
          </w:p>
        </w:tc>
      </w:tr>
      <w:tr w:rsidR="00047075" w:rsidRPr="006D0258" w14:paraId="6BA5C397" w14:textId="77777777" w:rsidTr="006D0258">
        <w:trPr>
          <w:trHeight w:val="393"/>
          <w:jc w:val="center"/>
        </w:trPr>
        <w:tc>
          <w:tcPr>
            <w:tcW w:w="772" w:type="dxa"/>
            <w:shd w:val="clear" w:color="auto" w:fill="auto"/>
            <w:vAlign w:val="center"/>
          </w:tcPr>
          <w:p w14:paraId="60541C6F" w14:textId="77777777" w:rsidR="00047075" w:rsidRPr="006D0258" w:rsidRDefault="00047075" w:rsidP="00047075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15D3B0EF" w14:textId="16E543DE" w:rsidR="00047075" w:rsidRPr="006D0258" w:rsidRDefault="00047075" w:rsidP="0004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PT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53775CC" w14:textId="5FAD9907" w:rsidR="00047075" w:rsidRPr="006D0258" w:rsidRDefault="00E01D77" w:rsidP="0004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332EFC4C" w14:textId="3D548BFF" w:rsidR="00047075" w:rsidRPr="006D0258" w:rsidRDefault="00047075" w:rsidP="0004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Poljoprivredni tehničar fitofarmaceut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2C91ACFA" w14:textId="6F8B8E46" w:rsidR="00047075" w:rsidRPr="006D0258" w:rsidRDefault="00047075" w:rsidP="0004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Stjepan Hanulak</w:t>
            </w:r>
          </w:p>
        </w:tc>
      </w:tr>
      <w:tr w:rsidR="00047075" w:rsidRPr="006D0258" w14:paraId="3EEC596E" w14:textId="77777777" w:rsidTr="006D0258">
        <w:trPr>
          <w:trHeight w:val="364"/>
          <w:jc w:val="center"/>
        </w:trPr>
        <w:tc>
          <w:tcPr>
            <w:tcW w:w="772" w:type="dxa"/>
            <w:shd w:val="clear" w:color="auto" w:fill="C0C0C0"/>
            <w:vAlign w:val="center"/>
          </w:tcPr>
          <w:p w14:paraId="514D70B7" w14:textId="77777777" w:rsidR="00047075" w:rsidRPr="006D0258" w:rsidRDefault="00047075" w:rsidP="00047075">
            <w:pPr>
              <w:rPr>
                <w:b/>
                <w:color w:val="C0C0C0"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C0C0C0"/>
            <w:vAlign w:val="center"/>
          </w:tcPr>
          <w:p w14:paraId="22E9F5DF" w14:textId="047199B0" w:rsidR="00047075" w:rsidRPr="00B151BE" w:rsidRDefault="00B151BE" w:rsidP="00047075">
            <w:pPr>
              <w:jc w:val="center"/>
              <w:rPr>
                <w:b/>
                <w:color w:val="C0C0C0"/>
                <w:sz w:val="22"/>
                <w:szCs w:val="22"/>
              </w:rPr>
            </w:pPr>
            <w:r w:rsidRPr="00B151BE">
              <w:rPr>
                <w:b/>
                <w:i/>
                <w:sz w:val="22"/>
                <w:szCs w:val="22"/>
              </w:rPr>
              <w:t>Ukupno</w:t>
            </w:r>
          </w:p>
        </w:tc>
        <w:tc>
          <w:tcPr>
            <w:tcW w:w="965" w:type="dxa"/>
            <w:shd w:val="clear" w:color="auto" w:fill="C0C0C0"/>
            <w:vAlign w:val="center"/>
          </w:tcPr>
          <w:p w14:paraId="048A3A3E" w14:textId="76AD57BB" w:rsidR="00047075" w:rsidRPr="00321009" w:rsidRDefault="005F643E" w:rsidP="0004707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7</w:t>
            </w:r>
            <w:r w:rsidR="00012DC3">
              <w:rPr>
                <w:b/>
                <w:i/>
                <w:color w:val="000000"/>
                <w:sz w:val="18"/>
                <w:szCs w:val="18"/>
              </w:rPr>
              <w:t>7</w:t>
            </w:r>
          </w:p>
        </w:tc>
        <w:tc>
          <w:tcPr>
            <w:tcW w:w="2776" w:type="dxa"/>
            <w:shd w:val="clear" w:color="auto" w:fill="C0C0C0"/>
            <w:vAlign w:val="center"/>
          </w:tcPr>
          <w:p w14:paraId="45E901EA" w14:textId="77777777" w:rsidR="00047075" w:rsidRPr="006D0258" w:rsidRDefault="00047075" w:rsidP="00047075">
            <w:pPr>
              <w:jc w:val="center"/>
              <w:rPr>
                <w:b/>
                <w:color w:val="C0C0C0"/>
                <w:sz w:val="18"/>
                <w:szCs w:val="18"/>
              </w:rPr>
            </w:pPr>
          </w:p>
        </w:tc>
        <w:tc>
          <w:tcPr>
            <w:tcW w:w="2205" w:type="dxa"/>
            <w:shd w:val="clear" w:color="auto" w:fill="C0C0C0"/>
            <w:vAlign w:val="center"/>
          </w:tcPr>
          <w:p w14:paraId="16FB39FD" w14:textId="77777777" w:rsidR="00047075" w:rsidRPr="006D0258" w:rsidRDefault="00047075" w:rsidP="00047075">
            <w:pPr>
              <w:jc w:val="center"/>
              <w:rPr>
                <w:b/>
                <w:color w:val="C0C0C0"/>
                <w:sz w:val="18"/>
                <w:szCs w:val="18"/>
              </w:rPr>
            </w:pPr>
          </w:p>
        </w:tc>
      </w:tr>
      <w:tr w:rsidR="00047075" w:rsidRPr="006D0258" w14:paraId="36E7F24E" w14:textId="77777777" w:rsidTr="006D0258">
        <w:trPr>
          <w:trHeight w:val="364"/>
          <w:jc w:val="center"/>
        </w:trPr>
        <w:tc>
          <w:tcPr>
            <w:tcW w:w="77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C2FA57C" w14:textId="77777777" w:rsidR="00047075" w:rsidRPr="006D0258" w:rsidRDefault="00047075" w:rsidP="00047075">
            <w:pPr>
              <w:rPr>
                <w:b/>
                <w:sz w:val="18"/>
                <w:szCs w:val="18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AEC3554" w14:textId="77777777" w:rsidR="00047075" w:rsidRPr="006D0258" w:rsidRDefault="00047075" w:rsidP="000470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2C6A297" w14:textId="77777777" w:rsidR="00047075" w:rsidRPr="006D0258" w:rsidRDefault="00047075" w:rsidP="000470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9587B35" w14:textId="77777777" w:rsidR="00047075" w:rsidRPr="006D0258" w:rsidRDefault="00047075" w:rsidP="000470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27B7FF0" w14:textId="77777777" w:rsidR="00047075" w:rsidRPr="006D0258" w:rsidRDefault="00047075" w:rsidP="0004707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47075" w:rsidRPr="006D0258" w14:paraId="406453AC" w14:textId="77777777" w:rsidTr="006D0258">
        <w:trPr>
          <w:trHeight w:val="393"/>
          <w:jc w:val="center"/>
        </w:trPr>
        <w:tc>
          <w:tcPr>
            <w:tcW w:w="772" w:type="dxa"/>
            <w:shd w:val="clear" w:color="auto" w:fill="auto"/>
            <w:vAlign w:val="center"/>
          </w:tcPr>
          <w:p w14:paraId="7B476530" w14:textId="77777777" w:rsidR="00047075" w:rsidRPr="006D0258" w:rsidRDefault="00047075" w:rsidP="00047075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7D01CDE2" w14:textId="07914688" w:rsidR="00047075" w:rsidRPr="00F83A24" w:rsidRDefault="00047075" w:rsidP="00047075">
            <w:pPr>
              <w:jc w:val="center"/>
              <w:rPr>
                <w:sz w:val="18"/>
                <w:szCs w:val="18"/>
              </w:rPr>
            </w:pPr>
            <w:r w:rsidRPr="00F83A24">
              <w:rPr>
                <w:sz w:val="18"/>
                <w:szCs w:val="18"/>
              </w:rPr>
              <w:t>1. TM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49444339" w14:textId="17BC264A" w:rsidR="00047075" w:rsidRPr="00F83A24" w:rsidRDefault="00E01D77" w:rsidP="0004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5AD3BFBE" w14:textId="5A395D0F" w:rsidR="00047075" w:rsidRPr="00F83A24" w:rsidRDefault="00047075" w:rsidP="00047075">
            <w:pPr>
              <w:jc w:val="center"/>
              <w:rPr>
                <w:sz w:val="18"/>
                <w:szCs w:val="18"/>
              </w:rPr>
            </w:pPr>
            <w:r w:rsidRPr="00F83A24">
              <w:rPr>
                <w:sz w:val="18"/>
                <w:szCs w:val="18"/>
              </w:rPr>
              <w:t>Tehničar za mehatroniku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086FB44B" w14:textId="675EE03E" w:rsidR="00047075" w:rsidRPr="00F83A24" w:rsidRDefault="00047075" w:rsidP="0004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Anita Šakota</w:t>
            </w:r>
          </w:p>
        </w:tc>
      </w:tr>
      <w:tr w:rsidR="00047075" w:rsidRPr="006D0258" w14:paraId="2F701C27" w14:textId="77777777" w:rsidTr="006D0258">
        <w:trPr>
          <w:trHeight w:val="364"/>
          <w:jc w:val="center"/>
        </w:trPr>
        <w:tc>
          <w:tcPr>
            <w:tcW w:w="772" w:type="dxa"/>
            <w:shd w:val="clear" w:color="auto" w:fill="auto"/>
            <w:vAlign w:val="center"/>
          </w:tcPr>
          <w:p w14:paraId="63EAD0B0" w14:textId="77777777" w:rsidR="00047075" w:rsidRPr="006D0258" w:rsidRDefault="00047075" w:rsidP="00047075">
            <w:pPr>
              <w:numPr>
                <w:ilvl w:val="0"/>
                <w:numId w:val="3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4254DCA9" w14:textId="0BF94D37" w:rsidR="00047075" w:rsidRPr="00F83A24" w:rsidRDefault="00047075" w:rsidP="00047075">
            <w:pPr>
              <w:jc w:val="center"/>
              <w:rPr>
                <w:sz w:val="18"/>
                <w:szCs w:val="18"/>
              </w:rPr>
            </w:pPr>
            <w:r w:rsidRPr="00F83A24">
              <w:rPr>
                <w:sz w:val="18"/>
                <w:szCs w:val="18"/>
              </w:rPr>
              <w:t>2. TM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4CA20860" w14:textId="5076026D" w:rsidR="00047075" w:rsidRPr="00F83A24" w:rsidRDefault="00A40848" w:rsidP="0004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7F282190" w14:textId="2CF32DA5" w:rsidR="00047075" w:rsidRPr="00F83A24" w:rsidRDefault="00047075" w:rsidP="00047075">
            <w:pPr>
              <w:jc w:val="center"/>
              <w:rPr>
                <w:sz w:val="18"/>
                <w:szCs w:val="18"/>
              </w:rPr>
            </w:pPr>
            <w:r w:rsidRPr="00F83A24">
              <w:rPr>
                <w:sz w:val="18"/>
                <w:szCs w:val="18"/>
              </w:rPr>
              <w:t>Tehničar za mehatroniku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419C9796" w14:textId="6C4A3DAF" w:rsidR="00047075" w:rsidRPr="00F83A24" w:rsidRDefault="00047075" w:rsidP="0004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Darko Skorup</w:t>
            </w:r>
          </w:p>
        </w:tc>
      </w:tr>
      <w:tr w:rsidR="00047075" w:rsidRPr="006D0258" w14:paraId="35F1E036" w14:textId="77777777" w:rsidTr="006D0258">
        <w:trPr>
          <w:trHeight w:val="393"/>
          <w:jc w:val="center"/>
        </w:trPr>
        <w:tc>
          <w:tcPr>
            <w:tcW w:w="772" w:type="dxa"/>
            <w:shd w:val="clear" w:color="auto" w:fill="auto"/>
            <w:vAlign w:val="center"/>
          </w:tcPr>
          <w:p w14:paraId="7AF4C2A8" w14:textId="77777777" w:rsidR="00047075" w:rsidRPr="006D0258" w:rsidRDefault="00047075" w:rsidP="00047075">
            <w:pPr>
              <w:numPr>
                <w:ilvl w:val="0"/>
                <w:numId w:val="3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1ADC939B" w14:textId="5DBEA66F" w:rsidR="00047075" w:rsidRPr="00F83A24" w:rsidRDefault="00047075" w:rsidP="00047075">
            <w:pPr>
              <w:jc w:val="center"/>
              <w:rPr>
                <w:sz w:val="18"/>
                <w:szCs w:val="18"/>
              </w:rPr>
            </w:pPr>
            <w:r w:rsidRPr="00F83A24">
              <w:rPr>
                <w:sz w:val="18"/>
                <w:szCs w:val="18"/>
              </w:rPr>
              <w:t>3.TM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1B175C6E" w14:textId="1135C345" w:rsidR="00047075" w:rsidRPr="00F83A24" w:rsidRDefault="00A40848" w:rsidP="0004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6A41A77F" w14:textId="682F21FE" w:rsidR="00047075" w:rsidRPr="00F83A24" w:rsidRDefault="00047075" w:rsidP="00047075">
            <w:pPr>
              <w:jc w:val="center"/>
              <w:rPr>
                <w:sz w:val="18"/>
                <w:szCs w:val="18"/>
              </w:rPr>
            </w:pPr>
            <w:r w:rsidRPr="00F83A24">
              <w:rPr>
                <w:sz w:val="18"/>
                <w:szCs w:val="18"/>
              </w:rPr>
              <w:t>Tehničar za mehatroniku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73C3B489" w14:textId="15CA6B1D" w:rsidR="00047075" w:rsidRPr="00F83A24" w:rsidRDefault="00047075" w:rsidP="0004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Anita Bešlić</w:t>
            </w:r>
          </w:p>
        </w:tc>
      </w:tr>
      <w:tr w:rsidR="00047075" w:rsidRPr="006D0258" w14:paraId="199D1121" w14:textId="77777777" w:rsidTr="006D0258">
        <w:trPr>
          <w:trHeight w:val="364"/>
          <w:jc w:val="center"/>
        </w:trPr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333596" w14:textId="77777777" w:rsidR="00047075" w:rsidRPr="006D0258" w:rsidRDefault="00047075" w:rsidP="00047075">
            <w:pPr>
              <w:numPr>
                <w:ilvl w:val="0"/>
                <w:numId w:val="3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B774A" w14:textId="7D1F5284" w:rsidR="00047075" w:rsidRPr="00F83A24" w:rsidRDefault="00047075" w:rsidP="00047075">
            <w:pPr>
              <w:jc w:val="center"/>
              <w:rPr>
                <w:sz w:val="18"/>
                <w:szCs w:val="18"/>
              </w:rPr>
            </w:pPr>
            <w:r w:rsidRPr="00F83A24">
              <w:rPr>
                <w:sz w:val="18"/>
                <w:szCs w:val="18"/>
              </w:rPr>
              <w:t>4. TM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C0369" w14:textId="6BD2D969" w:rsidR="00047075" w:rsidRPr="00F83A24" w:rsidRDefault="00A40848" w:rsidP="0004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5BAF75" w14:textId="71C732E3" w:rsidR="00047075" w:rsidRPr="00F83A24" w:rsidRDefault="00047075" w:rsidP="00047075">
            <w:pPr>
              <w:jc w:val="center"/>
              <w:rPr>
                <w:sz w:val="18"/>
                <w:szCs w:val="18"/>
              </w:rPr>
            </w:pPr>
            <w:r w:rsidRPr="00F83A24">
              <w:rPr>
                <w:sz w:val="18"/>
                <w:szCs w:val="18"/>
              </w:rPr>
              <w:t>Tehničar za mehatroniku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6ECF4" w14:textId="1E64F565" w:rsidR="00047075" w:rsidRPr="00F83A24" w:rsidRDefault="00047075" w:rsidP="00047075">
            <w:pPr>
              <w:jc w:val="center"/>
              <w:rPr>
                <w:sz w:val="18"/>
                <w:szCs w:val="18"/>
              </w:rPr>
            </w:pPr>
            <w:r w:rsidRPr="00F83A24">
              <w:rPr>
                <w:sz w:val="18"/>
                <w:szCs w:val="18"/>
              </w:rPr>
              <w:t>Katica Doko</w:t>
            </w:r>
          </w:p>
        </w:tc>
      </w:tr>
      <w:tr w:rsidR="00047075" w:rsidRPr="006D0258" w14:paraId="57428E0D" w14:textId="77777777" w:rsidTr="006D0258">
        <w:trPr>
          <w:trHeight w:val="393"/>
          <w:jc w:val="center"/>
        </w:trPr>
        <w:tc>
          <w:tcPr>
            <w:tcW w:w="772" w:type="dxa"/>
            <w:shd w:val="clear" w:color="auto" w:fill="B3B3B3"/>
            <w:vAlign w:val="center"/>
          </w:tcPr>
          <w:p w14:paraId="39A6D337" w14:textId="77777777" w:rsidR="00047075" w:rsidRPr="006D0258" w:rsidRDefault="00047075" w:rsidP="00047075">
            <w:pPr>
              <w:rPr>
                <w:b/>
                <w:color w:val="C0C0C0"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B3B3B3"/>
            <w:vAlign w:val="center"/>
          </w:tcPr>
          <w:p w14:paraId="5001AF9C" w14:textId="3B1DBBDC" w:rsidR="00047075" w:rsidRPr="00F83A24" w:rsidRDefault="00B151BE" w:rsidP="00047075">
            <w:pPr>
              <w:jc w:val="center"/>
              <w:rPr>
                <w:b/>
                <w:i/>
                <w:sz w:val="18"/>
                <w:szCs w:val="18"/>
              </w:rPr>
            </w:pPr>
            <w:r w:rsidRPr="00B151BE">
              <w:rPr>
                <w:b/>
                <w:i/>
                <w:sz w:val="22"/>
                <w:szCs w:val="22"/>
              </w:rPr>
              <w:t>Ukupno</w:t>
            </w:r>
          </w:p>
        </w:tc>
        <w:tc>
          <w:tcPr>
            <w:tcW w:w="965" w:type="dxa"/>
            <w:shd w:val="clear" w:color="auto" w:fill="B3B3B3"/>
            <w:vAlign w:val="center"/>
          </w:tcPr>
          <w:p w14:paraId="6BBACA36" w14:textId="10083425" w:rsidR="00047075" w:rsidRPr="00F83A24" w:rsidRDefault="005F643E" w:rsidP="0004707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77</w:t>
            </w:r>
          </w:p>
        </w:tc>
        <w:tc>
          <w:tcPr>
            <w:tcW w:w="2776" w:type="dxa"/>
            <w:shd w:val="clear" w:color="auto" w:fill="B3B3B3"/>
            <w:vAlign w:val="center"/>
          </w:tcPr>
          <w:p w14:paraId="77EC71F3" w14:textId="77777777" w:rsidR="00047075" w:rsidRPr="00F83A24" w:rsidRDefault="00047075" w:rsidP="00047075">
            <w:pPr>
              <w:jc w:val="center"/>
              <w:rPr>
                <w:b/>
                <w:color w:val="C0C0C0"/>
                <w:sz w:val="18"/>
                <w:szCs w:val="18"/>
              </w:rPr>
            </w:pPr>
          </w:p>
        </w:tc>
        <w:tc>
          <w:tcPr>
            <w:tcW w:w="2205" w:type="dxa"/>
            <w:shd w:val="clear" w:color="auto" w:fill="B3B3B3"/>
            <w:vAlign w:val="center"/>
          </w:tcPr>
          <w:p w14:paraId="44DC6CB1" w14:textId="77777777" w:rsidR="00047075" w:rsidRPr="00F83A24" w:rsidRDefault="00047075" w:rsidP="00047075">
            <w:pPr>
              <w:jc w:val="center"/>
              <w:rPr>
                <w:b/>
                <w:color w:val="C0C0C0"/>
                <w:sz w:val="18"/>
                <w:szCs w:val="18"/>
              </w:rPr>
            </w:pPr>
          </w:p>
        </w:tc>
      </w:tr>
      <w:tr w:rsidR="00047075" w:rsidRPr="006D0258" w14:paraId="3BA86AB9" w14:textId="77777777" w:rsidTr="006D0258">
        <w:trPr>
          <w:trHeight w:val="393"/>
          <w:jc w:val="center"/>
        </w:trPr>
        <w:tc>
          <w:tcPr>
            <w:tcW w:w="772" w:type="dxa"/>
            <w:shd w:val="clear" w:color="auto" w:fill="B3B3B3"/>
            <w:vAlign w:val="center"/>
          </w:tcPr>
          <w:p w14:paraId="2F507B11" w14:textId="77777777" w:rsidR="00047075" w:rsidRPr="006D0258" w:rsidRDefault="00047075" w:rsidP="00047075">
            <w:pPr>
              <w:rPr>
                <w:b/>
                <w:color w:val="C0C0C0"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B3B3B3"/>
            <w:vAlign w:val="center"/>
          </w:tcPr>
          <w:p w14:paraId="3D8DF5B2" w14:textId="77777777" w:rsidR="00047075" w:rsidRPr="00F83A24" w:rsidRDefault="00047075" w:rsidP="00047075">
            <w:pPr>
              <w:jc w:val="center"/>
              <w:rPr>
                <w:b/>
                <w:color w:val="C0C0C0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B3B3B3"/>
            <w:vAlign w:val="center"/>
          </w:tcPr>
          <w:p w14:paraId="0A178230" w14:textId="77777777" w:rsidR="00047075" w:rsidRPr="00F83A24" w:rsidRDefault="00047075" w:rsidP="00047075">
            <w:pPr>
              <w:jc w:val="center"/>
              <w:rPr>
                <w:b/>
                <w:color w:val="C0C0C0"/>
                <w:sz w:val="18"/>
                <w:szCs w:val="18"/>
              </w:rPr>
            </w:pPr>
          </w:p>
        </w:tc>
        <w:tc>
          <w:tcPr>
            <w:tcW w:w="2776" w:type="dxa"/>
            <w:shd w:val="clear" w:color="auto" w:fill="B3B3B3"/>
            <w:vAlign w:val="center"/>
          </w:tcPr>
          <w:p w14:paraId="42EA1AB8" w14:textId="77777777" w:rsidR="00047075" w:rsidRPr="00F83A24" w:rsidRDefault="00047075" w:rsidP="00047075">
            <w:pPr>
              <w:jc w:val="center"/>
              <w:rPr>
                <w:b/>
                <w:color w:val="C0C0C0"/>
                <w:sz w:val="18"/>
                <w:szCs w:val="18"/>
              </w:rPr>
            </w:pPr>
          </w:p>
        </w:tc>
        <w:tc>
          <w:tcPr>
            <w:tcW w:w="2205" w:type="dxa"/>
            <w:shd w:val="clear" w:color="auto" w:fill="B3B3B3"/>
            <w:vAlign w:val="center"/>
          </w:tcPr>
          <w:p w14:paraId="2A0FCFEC" w14:textId="77777777" w:rsidR="00047075" w:rsidRPr="00F83A24" w:rsidRDefault="00047075" w:rsidP="00047075">
            <w:pPr>
              <w:jc w:val="center"/>
              <w:rPr>
                <w:b/>
                <w:color w:val="C0C0C0"/>
                <w:sz w:val="18"/>
                <w:szCs w:val="18"/>
              </w:rPr>
            </w:pPr>
          </w:p>
        </w:tc>
      </w:tr>
      <w:tr w:rsidR="00047075" w:rsidRPr="006D0258" w14:paraId="4E6560E9" w14:textId="77777777" w:rsidTr="006D0258">
        <w:trPr>
          <w:trHeight w:val="393"/>
          <w:jc w:val="center"/>
        </w:trPr>
        <w:tc>
          <w:tcPr>
            <w:tcW w:w="772" w:type="dxa"/>
            <w:shd w:val="clear" w:color="auto" w:fill="auto"/>
            <w:vAlign w:val="center"/>
          </w:tcPr>
          <w:p w14:paraId="47131AD1" w14:textId="77777777" w:rsidR="00047075" w:rsidRPr="006D0258" w:rsidRDefault="00047075" w:rsidP="00047075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42F89513" w14:textId="5D3E2067" w:rsidR="00047075" w:rsidRPr="00F83A24" w:rsidRDefault="00047075" w:rsidP="00047075">
            <w:pPr>
              <w:jc w:val="center"/>
              <w:rPr>
                <w:sz w:val="18"/>
                <w:szCs w:val="18"/>
              </w:rPr>
            </w:pPr>
            <w:r w:rsidRPr="00F83A24">
              <w:rPr>
                <w:sz w:val="18"/>
                <w:szCs w:val="18"/>
              </w:rPr>
              <w:t>1. TR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557BC8E0" w14:textId="10294FA2" w:rsidR="00047075" w:rsidRPr="00F83A24" w:rsidRDefault="00E01D77" w:rsidP="0004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08D62474" w14:textId="5280E730" w:rsidR="00047075" w:rsidRPr="00F83A24" w:rsidRDefault="00047075" w:rsidP="00047075">
            <w:pPr>
              <w:jc w:val="center"/>
              <w:rPr>
                <w:sz w:val="18"/>
                <w:szCs w:val="18"/>
              </w:rPr>
            </w:pPr>
            <w:r w:rsidRPr="00F83A24">
              <w:rPr>
                <w:sz w:val="18"/>
                <w:szCs w:val="18"/>
              </w:rPr>
              <w:t>Tehničar za računalstvo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1A4118E9" w14:textId="26822295" w:rsidR="00047075" w:rsidRPr="00F83A24" w:rsidRDefault="00047075" w:rsidP="0004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Marija Pataran</w:t>
            </w:r>
          </w:p>
        </w:tc>
      </w:tr>
      <w:tr w:rsidR="00047075" w:rsidRPr="006D0258" w14:paraId="0C1F144D" w14:textId="77777777" w:rsidTr="006D0258">
        <w:trPr>
          <w:trHeight w:val="393"/>
          <w:jc w:val="center"/>
        </w:trPr>
        <w:tc>
          <w:tcPr>
            <w:tcW w:w="772" w:type="dxa"/>
            <w:shd w:val="clear" w:color="auto" w:fill="auto"/>
            <w:vAlign w:val="center"/>
          </w:tcPr>
          <w:p w14:paraId="2395945B" w14:textId="77777777" w:rsidR="00047075" w:rsidRPr="006D0258" w:rsidRDefault="00047075" w:rsidP="00047075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3C692A1F" w14:textId="104304A0" w:rsidR="00047075" w:rsidRPr="00F83A24" w:rsidRDefault="00047075" w:rsidP="00047075">
            <w:pPr>
              <w:jc w:val="center"/>
              <w:rPr>
                <w:sz w:val="18"/>
                <w:szCs w:val="18"/>
              </w:rPr>
            </w:pPr>
            <w:r w:rsidRPr="00F83A24">
              <w:rPr>
                <w:sz w:val="18"/>
                <w:szCs w:val="18"/>
              </w:rPr>
              <w:t>2. TR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2981B08B" w14:textId="56F12F89" w:rsidR="00047075" w:rsidRPr="00F83A24" w:rsidRDefault="00A40848" w:rsidP="0004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6F5E90B2" w14:textId="2A3957FF" w:rsidR="00047075" w:rsidRPr="00F83A24" w:rsidRDefault="00047075" w:rsidP="00047075">
            <w:pPr>
              <w:jc w:val="center"/>
              <w:rPr>
                <w:sz w:val="18"/>
                <w:szCs w:val="18"/>
              </w:rPr>
            </w:pPr>
            <w:r w:rsidRPr="00F83A24">
              <w:rPr>
                <w:sz w:val="18"/>
                <w:szCs w:val="18"/>
              </w:rPr>
              <w:t>Tehničar za računalstvo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19E1F274" w14:textId="0CCBFEAF" w:rsidR="00047075" w:rsidRPr="00F83A24" w:rsidRDefault="00047075" w:rsidP="0004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Božena Miser Kovačić</w:t>
            </w:r>
          </w:p>
        </w:tc>
      </w:tr>
      <w:tr w:rsidR="00047075" w:rsidRPr="006D0258" w14:paraId="5778B783" w14:textId="77777777" w:rsidTr="006D0258">
        <w:trPr>
          <w:trHeight w:val="393"/>
          <w:jc w:val="center"/>
        </w:trPr>
        <w:tc>
          <w:tcPr>
            <w:tcW w:w="772" w:type="dxa"/>
            <w:shd w:val="clear" w:color="auto" w:fill="auto"/>
            <w:vAlign w:val="center"/>
          </w:tcPr>
          <w:p w14:paraId="2243A250" w14:textId="77777777" w:rsidR="00047075" w:rsidRPr="006D0258" w:rsidRDefault="00047075" w:rsidP="00047075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17B69E79" w14:textId="4D431F71" w:rsidR="00047075" w:rsidRPr="00F83A24" w:rsidRDefault="00047075" w:rsidP="0004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TR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53EA3F67" w14:textId="102EF767" w:rsidR="00047075" w:rsidRPr="00F83A24" w:rsidRDefault="00A40848" w:rsidP="0004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5C8F3C24" w14:textId="025D904C" w:rsidR="00047075" w:rsidRPr="00F83A24" w:rsidRDefault="00047075" w:rsidP="00047075">
            <w:pPr>
              <w:jc w:val="center"/>
              <w:rPr>
                <w:sz w:val="18"/>
                <w:szCs w:val="18"/>
              </w:rPr>
            </w:pPr>
            <w:r w:rsidRPr="00F83A24">
              <w:rPr>
                <w:sz w:val="18"/>
                <w:szCs w:val="18"/>
              </w:rPr>
              <w:t>Tehničar za računalstvo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7E03163A" w14:textId="224137D9" w:rsidR="00047075" w:rsidRPr="00F83A24" w:rsidRDefault="00047075" w:rsidP="00047075">
            <w:pPr>
              <w:jc w:val="center"/>
              <w:rPr>
                <w:sz w:val="18"/>
                <w:szCs w:val="18"/>
              </w:rPr>
            </w:pPr>
            <w:r w:rsidRPr="00F83A24">
              <w:rPr>
                <w:sz w:val="18"/>
                <w:szCs w:val="18"/>
              </w:rPr>
              <w:t>Božena Lukić</w:t>
            </w:r>
          </w:p>
        </w:tc>
      </w:tr>
      <w:tr w:rsidR="00047075" w:rsidRPr="006D0258" w14:paraId="47B999B8" w14:textId="77777777" w:rsidTr="006D0258">
        <w:trPr>
          <w:trHeight w:val="364"/>
          <w:jc w:val="center"/>
        </w:trPr>
        <w:tc>
          <w:tcPr>
            <w:tcW w:w="772" w:type="dxa"/>
            <w:shd w:val="clear" w:color="auto" w:fill="auto"/>
            <w:vAlign w:val="center"/>
          </w:tcPr>
          <w:p w14:paraId="4D2513F3" w14:textId="77777777" w:rsidR="00047075" w:rsidRPr="006D0258" w:rsidRDefault="00047075" w:rsidP="00047075">
            <w:pPr>
              <w:numPr>
                <w:ilvl w:val="0"/>
                <w:numId w:val="4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227B38AE" w14:textId="69D9F25F" w:rsidR="00047075" w:rsidRPr="00F83A24" w:rsidRDefault="00047075" w:rsidP="0004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TR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6C3A3829" w14:textId="3F29BFFC" w:rsidR="00047075" w:rsidRPr="00F83A24" w:rsidRDefault="00A40848" w:rsidP="0004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10896BA4" w14:textId="329F9124" w:rsidR="00047075" w:rsidRPr="00F83A24" w:rsidRDefault="00047075" w:rsidP="00047075">
            <w:pPr>
              <w:jc w:val="center"/>
              <w:rPr>
                <w:sz w:val="18"/>
                <w:szCs w:val="18"/>
              </w:rPr>
            </w:pPr>
            <w:r w:rsidRPr="00F83A24">
              <w:rPr>
                <w:sz w:val="18"/>
                <w:szCs w:val="18"/>
              </w:rPr>
              <w:t>Tehničar za računalstvo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02F3380A" w14:textId="1F01679A" w:rsidR="00047075" w:rsidRPr="00F83A24" w:rsidRDefault="00047075" w:rsidP="0004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Maja Vonić</w:t>
            </w:r>
          </w:p>
        </w:tc>
      </w:tr>
      <w:tr w:rsidR="00047075" w:rsidRPr="006D0258" w14:paraId="4D7FAD1F" w14:textId="77777777" w:rsidTr="006D0258">
        <w:trPr>
          <w:trHeight w:val="364"/>
          <w:jc w:val="center"/>
        </w:trPr>
        <w:tc>
          <w:tcPr>
            <w:tcW w:w="772" w:type="dxa"/>
            <w:shd w:val="clear" w:color="auto" w:fill="auto"/>
            <w:vAlign w:val="center"/>
          </w:tcPr>
          <w:p w14:paraId="0F98D46F" w14:textId="77777777" w:rsidR="00047075" w:rsidRPr="006D0258" w:rsidRDefault="00047075" w:rsidP="00047075">
            <w:pPr>
              <w:numPr>
                <w:ilvl w:val="0"/>
                <w:numId w:val="4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751A68A2" w14:textId="5717B9C7" w:rsidR="00047075" w:rsidRPr="00F83A24" w:rsidRDefault="00047075" w:rsidP="00047075">
            <w:pPr>
              <w:jc w:val="center"/>
              <w:rPr>
                <w:sz w:val="18"/>
                <w:szCs w:val="18"/>
              </w:rPr>
            </w:pPr>
            <w:r w:rsidRPr="00F83A24">
              <w:rPr>
                <w:sz w:val="18"/>
                <w:szCs w:val="18"/>
              </w:rPr>
              <w:t xml:space="preserve">1. </w:t>
            </w:r>
            <w:r>
              <w:rPr>
                <w:sz w:val="18"/>
                <w:szCs w:val="18"/>
              </w:rPr>
              <w:t>S</w:t>
            </w:r>
            <w:r w:rsidRPr="00F83A24">
              <w:rPr>
                <w:sz w:val="18"/>
                <w:szCs w:val="18"/>
              </w:rPr>
              <w:t>RT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112D058B" w14:textId="195D8FE1" w:rsidR="00047075" w:rsidRPr="00F83A24" w:rsidRDefault="00E01D77" w:rsidP="0004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073A4E30" w14:textId="194B321A" w:rsidR="00047075" w:rsidRPr="00F83A24" w:rsidRDefault="00047075" w:rsidP="00047075">
            <w:pPr>
              <w:jc w:val="center"/>
              <w:rPr>
                <w:sz w:val="18"/>
                <w:szCs w:val="18"/>
              </w:rPr>
            </w:pPr>
            <w:r w:rsidRPr="00F83A24">
              <w:rPr>
                <w:sz w:val="18"/>
                <w:szCs w:val="18"/>
              </w:rPr>
              <w:t>Strojarski računalni tehničar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62D62CC0" w14:textId="74B8554E" w:rsidR="00047075" w:rsidRPr="00F83A24" w:rsidRDefault="00047075" w:rsidP="0004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Željko Vukadin</w:t>
            </w:r>
          </w:p>
        </w:tc>
      </w:tr>
      <w:tr w:rsidR="00047075" w:rsidRPr="006D0258" w14:paraId="7F490478" w14:textId="77777777" w:rsidTr="006D0258">
        <w:trPr>
          <w:trHeight w:val="364"/>
          <w:jc w:val="center"/>
        </w:trPr>
        <w:tc>
          <w:tcPr>
            <w:tcW w:w="772" w:type="dxa"/>
            <w:shd w:val="clear" w:color="auto" w:fill="auto"/>
            <w:vAlign w:val="center"/>
          </w:tcPr>
          <w:p w14:paraId="378B2451" w14:textId="77777777" w:rsidR="00047075" w:rsidRPr="006D0258" w:rsidRDefault="00047075" w:rsidP="00047075">
            <w:pPr>
              <w:numPr>
                <w:ilvl w:val="0"/>
                <w:numId w:val="4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6FFD1156" w14:textId="0468D18E" w:rsidR="00047075" w:rsidRDefault="00047075" w:rsidP="0004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SRT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5A8F0F3F" w14:textId="40D06D98" w:rsidR="00047075" w:rsidRDefault="00A40848" w:rsidP="0004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3D48B93B" w14:textId="02923F05" w:rsidR="00047075" w:rsidRPr="00F83A24" w:rsidRDefault="00047075" w:rsidP="00047075">
            <w:pPr>
              <w:jc w:val="center"/>
              <w:rPr>
                <w:sz w:val="18"/>
                <w:szCs w:val="18"/>
              </w:rPr>
            </w:pPr>
            <w:r w:rsidRPr="00F83A24">
              <w:rPr>
                <w:sz w:val="18"/>
                <w:szCs w:val="18"/>
              </w:rPr>
              <w:t>Strojarski računalni tehničar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29F6E201" w14:textId="3F884EA6" w:rsidR="00047075" w:rsidRPr="00F83A24" w:rsidRDefault="00047075" w:rsidP="0004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Dragan Marić</w:t>
            </w:r>
          </w:p>
        </w:tc>
      </w:tr>
      <w:tr w:rsidR="00047075" w:rsidRPr="006D0258" w14:paraId="13C1D62A" w14:textId="77777777" w:rsidTr="006D0258">
        <w:trPr>
          <w:trHeight w:val="393"/>
          <w:jc w:val="center"/>
        </w:trPr>
        <w:tc>
          <w:tcPr>
            <w:tcW w:w="772" w:type="dxa"/>
            <w:shd w:val="clear" w:color="auto" w:fill="auto"/>
            <w:vAlign w:val="center"/>
          </w:tcPr>
          <w:p w14:paraId="364B09A1" w14:textId="77777777" w:rsidR="00047075" w:rsidRPr="006D0258" w:rsidRDefault="00047075" w:rsidP="00047075">
            <w:pPr>
              <w:numPr>
                <w:ilvl w:val="0"/>
                <w:numId w:val="4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77BD318A" w14:textId="76157742" w:rsidR="00047075" w:rsidRPr="00F83A24" w:rsidRDefault="00047075" w:rsidP="0004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SRT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302262FC" w14:textId="4CE7BDC4" w:rsidR="00047075" w:rsidRPr="00F83A24" w:rsidRDefault="00A40848" w:rsidP="0004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323C2E19" w14:textId="7453E696" w:rsidR="00047075" w:rsidRPr="00F83A24" w:rsidRDefault="00047075" w:rsidP="00047075">
            <w:pPr>
              <w:jc w:val="center"/>
              <w:rPr>
                <w:sz w:val="18"/>
                <w:szCs w:val="18"/>
              </w:rPr>
            </w:pPr>
            <w:r w:rsidRPr="00F83A24">
              <w:rPr>
                <w:sz w:val="18"/>
                <w:szCs w:val="18"/>
              </w:rPr>
              <w:t>Strojarski računalni tehničar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49C132AC" w14:textId="51C20F83" w:rsidR="00047075" w:rsidRPr="00F83A24" w:rsidRDefault="00047075" w:rsidP="00047075">
            <w:pPr>
              <w:jc w:val="center"/>
              <w:rPr>
                <w:sz w:val="18"/>
                <w:szCs w:val="18"/>
              </w:rPr>
            </w:pPr>
            <w:r w:rsidRPr="00F83A24">
              <w:rPr>
                <w:sz w:val="18"/>
                <w:szCs w:val="18"/>
              </w:rPr>
              <w:t>Ivana Stojčević</w:t>
            </w:r>
          </w:p>
        </w:tc>
      </w:tr>
      <w:tr w:rsidR="00047075" w:rsidRPr="006D0258" w14:paraId="4610D2C1" w14:textId="77777777" w:rsidTr="006D0258">
        <w:trPr>
          <w:trHeight w:val="364"/>
          <w:jc w:val="center"/>
        </w:trPr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41CF65" w14:textId="77777777" w:rsidR="00047075" w:rsidRPr="006D0258" w:rsidRDefault="00047075" w:rsidP="00047075">
            <w:pPr>
              <w:numPr>
                <w:ilvl w:val="0"/>
                <w:numId w:val="4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E09C5" w14:textId="462AF13D" w:rsidR="00047075" w:rsidRPr="00F83A24" w:rsidRDefault="00047075" w:rsidP="00047075">
            <w:pPr>
              <w:jc w:val="center"/>
              <w:rPr>
                <w:sz w:val="18"/>
                <w:szCs w:val="18"/>
              </w:rPr>
            </w:pPr>
            <w:r w:rsidRPr="00F83A24">
              <w:rPr>
                <w:sz w:val="18"/>
                <w:szCs w:val="18"/>
              </w:rPr>
              <w:t>4. RT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898742" w14:textId="42455C33" w:rsidR="00047075" w:rsidRPr="00F83A24" w:rsidRDefault="00E01D77" w:rsidP="0004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6CDC4" w14:textId="173E024B" w:rsidR="00047075" w:rsidRPr="00F83A24" w:rsidRDefault="00047075" w:rsidP="00047075">
            <w:pPr>
              <w:jc w:val="center"/>
              <w:rPr>
                <w:sz w:val="18"/>
                <w:szCs w:val="18"/>
              </w:rPr>
            </w:pPr>
            <w:r w:rsidRPr="00F83A24">
              <w:rPr>
                <w:sz w:val="18"/>
                <w:szCs w:val="18"/>
              </w:rPr>
              <w:t>Strojarski računalni tehničar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E08310" w14:textId="40EAAFAB" w:rsidR="00047075" w:rsidRPr="00F83A24" w:rsidRDefault="00047075" w:rsidP="00047075">
            <w:pPr>
              <w:jc w:val="center"/>
              <w:rPr>
                <w:sz w:val="18"/>
                <w:szCs w:val="18"/>
              </w:rPr>
            </w:pPr>
            <w:r w:rsidRPr="00F83A24">
              <w:rPr>
                <w:sz w:val="18"/>
                <w:szCs w:val="18"/>
              </w:rPr>
              <w:t>Goran Šestak</w:t>
            </w:r>
          </w:p>
        </w:tc>
      </w:tr>
      <w:tr w:rsidR="00047075" w:rsidRPr="006D0258" w14:paraId="4A6E8665" w14:textId="77777777" w:rsidTr="0091627A">
        <w:trPr>
          <w:trHeight w:val="393"/>
          <w:jc w:val="center"/>
        </w:trPr>
        <w:tc>
          <w:tcPr>
            <w:tcW w:w="772" w:type="dxa"/>
            <w:shd w:val="clear" w:color="auto" w:fill="BFBFBF"/>
            <w:vAlign w:val="center"/>
          </w:tcPr>
          <w:p w14:paraId="0E721D11" w14:textId="77777777" w:rsidR="00047075" w:rsidRPr="006D0258" w:rsidRDefault="00047075" w:rsidP="00047075">
            <w:pPr>
              <w:jc w:val="right"/>
              <w:rPr>
                <w:b/>
                <w:color w:val="C0C0C0"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BFBFBF"/>
            <w:vAlign w:val="center"/>
          </w:tcPr>
          <w:p w14:paraId="4AD1DEAE" w14:textId="27956909" w:rsidR="00047075" w:rsidRPr="006D0258" w:rsidRDefault="00B151BE" w:rsidP="00047075">
            <w:pPr>
              <w:jc w:val="center"/>
              <w:rPr>
                <w:b/>
                <w:i/>
                <w:sz w:val="16"/>
                <w:szCs w:val="16"/>
              </w:rPr>
            </w:pPr>
            <w:r w:rsidRPr="00B151BE">
              <w:rPr>
                <w:b/>
                <w:i/>
                <w:sz w:val="22"/>
                <w:szCs w:val="22"/>
              </w:rPr>
              <w:t>Ukupno</w:t>
            </w:r>
          </w:p>
        </w:tc>
        <w:tc>
          <w:tcPr>
            <w:tcW w:w="965" w:type="dxa"/>
            <w:shd w:val="clear" w:color="auto" w:fill="BFBFBF"/>
            <w:vAlign w:val="center"/>
          </w:tcPr>
          <w:p w14:paraId="70589A51" w14:textId="005086EE" w:rsidR="00047075" w:rsidRPr="006D0258" w:rsidRDefault="005F643E" w:rsidP="0004707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150</w:t>
            </w:r>
          </w:p>
        </w:tc>
        <w:tc>
          <w:tcPr>
            <w:tcW w:w="2776" w:type="dxa"/>
            <w:shd w:val="clear" w:color="auto" w:fill="BFBFBF"/>
            <w:vAlign w:val="center"/>
          </w:tcPr>
          <w:p w14:paraId="1224FEDA" w14:textId="77777777" w:rsidR="00047075" w:rsidRPr="006D0258" w:rsidRDefault="00047075" w:rsidP="00047075">
            <w:pPr>
              <w:rPr>
                <w:b/>
                <w:i/>
                <w:color w:val="C0C0C0"/>
                <w:sz w:val="18"/>
                <w:szCs w:val="18"/>
              </w:rPr>
            </w:pPr>
          </w:p>
        </w:tc>
        <w:tc>
          <w:tcPr>
            <w:tcW w:w="2205" w:type="dxa"/>
            <w:shd w:val="clear" w:color="auto" w:fill="BFBFBF"/>
            <w:vAlign w:val="center"/>
          </w:tcPr>
          <w:p w14:paraId="3051BA8D" w14:textId="77777777" w:rsidR="00047075" w:rsidRPr="006D0258" w:rsidRDefault="00047075" w:rsidP="00047075">
            <w:pPr>
              <w:rPr>
                <w:color w:val="C0C0C0"/>
                <w:sz w:val="18"/>
                <w:szCs w:val="18"/>
              </w:rPr>
            </w:pPr>
          </w:p>
        </w:tc>
      </w:tr>
      <w:tr w:rsidR="00047075" w:rsidRPr="006D0258" w14:paraId="7C3FD7A2" w14:textId="77777777" w:rsidTr="0091627A">
        <w:trPr>
          <w:trHeight w:val="393"/>
          <w:jc w:val="center"/>
        </w:trPr>
        <w:tc>
          <w:tcPr>
            <w:tcW w:w="772" w:type="dxa"/>
            <w:shd w:val="clear" w:color="auto" w:fill="BFBFBF"/>
            <w:vAlign w:val="center"/>
          </w:tcPr>
          <w:p w14:paraId="1B017F77" w14:textId="77777777" w:rsidR="00047075" w:rsidRPr="006D0258" w:rsidRDefault="00047075" w:rsidP="00047075">
            <w:pPr>
              <w:jc w:val="right"/>
              <w:rPr>
                <w:b/>
                <w:color w:val="C0C0C0"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BFBFBF"/>
            <w:vAlign w:val="center"/>
          </w:tcPr>
          <w:p w14:paraId="2383BED1" w14:textId="40DA274C" w:rsidR="00047075" w:rsidRPr="00E8580B" w:rsidRDefault="00B151BE" w:rsidP="00047075">
            <w:pPr>
              <w:jc w:val="center"/>
              <w:rPr>
                <w:b/>
                <w:i/>
                <w:sz w:val="22"/>
                <w:szCs w:val="22"/>
              </w:rPr>
            </w:pPr>
            <w:r w:rsidRPr="00B151BE">
              <w:rPr>
                <w:b/>
                <w:i/>
                <w:sz w:val="22"/>
                <w:szCs w:val="22"/>
              </w:rPr>
              <w:t>Ukupno</w:t>
            </w:r>
            <w:r w:rsidRPr="00E8580B">
              <w:rPr>
                <w:b/>
                <w:i/>
                <w:sz w:val="22"/>
                <w:szCs w:val="22"/>
              </w:rPr>
              <w:t xml:space="preserve"> </w:t>
            </w:r>
            <w:r w:rsidR="00047075" w:rsidRPr="00E8580B">
              <w:rPr>
                <w:b/>
                <w:i/>
                <w:sz w:val="22"/>
                <w:szCs w:val="22"/>
              </w:rPr>
              <w:t>Tehnička zanimanja</w:t>
            </w:r>
          </w:p>
        </w:tc>
        <w:tc>
          <w:tcPr>
            <w:tcW w:w="965" w:type="dxa"/>
            <w:shd w:val="clear" w:color="auto" w:fill="BFBFBF"/>
            <w:vAlign w:val="center"/>
          </w:tcPr>
          <w:p w14:paraId="103C0F73" w14:textId="213CE15D" w:rsidR="00047075" w:rsidRDefault="005F643E" w:rsidP="0004707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</w:t>
            </w:r>
            <w:r w:rsidR="00012DC3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776" w:type="dxa"/>
            <w:shd w:val="clear" w:color="auto" w:fill="BFBFBF"/>
            <w:vAlign w:val="center"/>
          </w:tcPr>
          <w:p w14:paraId="6B29791B" w14:textId="77777777" w:rsidR="00047075" w:rsidRPr="006D0258" w:rsidRDefault="00047075" w:rsidP="00047075">
            <w:pPr>
              <w:rPr>
                <w:b/>
                <w:i/>
                <w:color w:val="C0C0C0"/>
                <w:sz w:val="18"/>
                <w:szCs w:val="18"/>
              </w:rPr>
            </w:pPr>
          </w:p>
        </w:tc>
        <w:tc>
          <w:tcPr>
            <w:tcW w:w="2205" w:type="dxa"/>
            <w:shd w:val="clear" w:color="auto" w:fill="BFBFBF"/>
            <w:vAlign w:val="center"/>
          </w:tcPr>
          <w:p w14:paraId="3117E1D8" w14:textId="77777777" w:rsidR="00047075" w:rsidRPr="006D0258" w:rsidRDefault="00047075" w:rsidP="00047075">
            <w:pPr>
              <w:rPr>
                <w:color w:val="C0C0C0"/>
                <w:sz w:val="18"/>
                <w:szCs w:val="18"/>
              </w:rPr>
            </w:pPr>
          </w:p>
        </w:tc>
      </w:tr>
      <w:tr w:rsidR="00B151BE" w:rsidRPr="006D0258" w14:paraId="2FE8BA92" w14:textId="77777777" w:rsidTr="0091627A">
        <w:trPr>
          <w:trHeight w:val="393"/>
          <w:jc w:val="center"/>
        </w:trPr>
        <w:tc>
          <w:tcPr>
            <w:tcW w:w="772" w:type="dxa"/>
            <w:shd w:val="clear" w:color="auto" w:fill="BFBFBF"/>
            <w:vAlign w:val="center"/>
          </w:tcPr>
          <w:p w14:paraId="3E3CB6CC" w14:textId="77777777" w:rsidR="00B151BE" w:rsidRPr="006D0258" w:rsidRDefault="00B151BE" w:rsidP="00047075">
            <w:pPr>
              <w:jc w:val="right"/>
              <w:rPr>
                <w:b/>
                <w:color w:val="C0C0C0"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BFBFBF"/>
            <w:vAlign w:val="center"/>
          </w:tcPr>
          <w:p w14:paraId="3A3D7DA9" w14:textId="084FD594" w:rsidR="00B151BE" w:rsidRPr="00E8580B" w:rsidRDefault="00B151BE" w:rsidP="00047075">
            <w:pPr>
              <w:jc w:val="center"/>
              <w:rPr>
                <w:b/>
                <w:i/>
                <w:sz w:val="20"/>
                <w:szCs w:val="20"/>
              </w:rPr>
            </w:pPr>
            <w:r w:rsidRPr="00B151BE">
              <w:rPr>
                <w:b/>
                <w:i/>
                <w:sz w:val="22"/>
                <w:szCs w:val="22"/>
              </w:rPr>
              <w:t>Ukupno</w:t>
            </w:r>
            <w:r>
              <w:rPr>
                <w:b/>
                <w:i/>
                <w:sz w:val="20"/>
                <w:szCs w:val="20"/>
              </w:rPr>
              <w:t xml:space="preserve"> Škola</w:t>
            </w:r>
          </w:p>
        </w:tc>
        <w:tc>
          <w:tcPr>
            <w:tcW w:w="965" w:type="dxa"/>
            <w:shd w:val="clear" w:color="auto" w:fill="BFBFBF"/>
            <w:vAlign w:val="center"/>
          </w:tcPr>
          <w:p w14:paraId="640A9628" w14:textId="3ADD7D61" w:rsidR="00B151BE" w:rsidRDefault="00B151BE" w:rsidP="0004707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594</w:t>
            </w:r>
          </w:p>
        </w:tc>
        <w:tc>
          <w:tcPr>
            <w:tcW w:w="2776" w:type="dxa"/>
            <w:shd w:val="clear" w:color="auto" w:fill="BFBFBF"/>
            <w:vAlign w:val="center"/>
          </w:tcPr>
          <w:p w14:paraId="052F6D9A" w14:textId="77777777" w:rsidR="00B151BE" w:rsidRPr="006D0258" w:rsidRDefault="00B151BE" w:rsidP="00047075">
            <w:pPr>
              <w:rPr>
                <w:b/>
                <w:i/>
                <w:color w:val="C0C0C0"/>
                <w:sz w:val="18"/>
                <w:szCs w:val="18"/>
              </w:rPr>
            </w:pPr>
          </w:p>
        </w:tc>
        <w:tc>
          <w:tcPr>
            <w:tcW w:w="2205" w:type="dxa"/>
            <w:shd w:val="clear" w:color="auto" w:fill="BFBFBF"/>
            <w:vAlign w:val="center"/>
          </w:tcPr>
          <w:p w14:paraId="078C6419" w14:textId="77777777" w:rsidR="00B151BE" w:rsidRPr="006D0258" w:rsidRDefault="00B151BE" w:rsidP="00047075">
            <w:pPr>
              <w:rPr>
                <w:color w:val="C0C0C0"/>
                <w:sz w:val="18"/>
                <w:szCs w:val="18"/>
              </w:rPr>
            </w:pPr>
          </w:p>
        </w:tc>
      </w:tr>
    </w:tbl>
    <w:p w14:paraId="3B6C08EC" w14:textId="322D8627" w:rsidR="00B52E49" w:rsidRDefault="00B52E49" w:rsidP="00167860">
      <w:pPr>
        <w:spacing w:line="360" w:lineRule="auto"/>
        <w:jc w:val="both"/>
        <w:rPr>
          <w:b/>
          <w:sz w:val="28"/>
          <w:szCs w:val="28"/>
        </w:rPr>
      </w:pPr>
    </w:p>
    <w:p w14:paraId="17804F9A" w14:textId="31A790C3" w:rsidR="00031D50" w:rsidRDefault="00031D50" w:rsidP="00167860">
      <w:pPr>
        <w:spacing w:line="360" w:lineRule="auto"/>
        <w:jc w:val="both"/>
        <w:rPr>
          <w:b/>
          <w:sz w:val="28"/>
          <w:szCs w:val="28"/>
        </w:rPr>
      </w:pPr>
    </w:p>
    <w:p w14:paraId="04695B31" w14:textId="58DC0BD0" w:rsidR="00DE32F1" w:rsidRDefault="00DE32F1" w:rsidP="00167860">
      <w:pPr>
        <w:spacing w:line="360" w:lineRule="auto"/>
        <w:jc w:val="both"/>
        <w:rPr>
          <w:b/>
          <w:sz w:val="28"/>
          <w:szCs w:val="28"/>
        </w:rPr>
      </w:pPr>
    </w:p>
    <w:p w14:paraId="1298DBAA" w14:textId="77777777" w:rsidR="00DE32F1" w:rsidRDefault="00DE32F1" w:rsidP="00167860">
      <w:pPr>
        <w:spacing w:line="360" w:lineRule="auto"/>
        <w:jc w:val="both"/>
        <w:rPr>
          <w:b/>
          <w:sz w:val="28"/>
          <w:szCs w:val="28"/>
        </w:rPr>
      </w:pPr>
    </w:p>
    <w:p w14:paraId="7674633C" w14:textId="77777777" w:rsidR="00167860" w:rsidRDefault="00167860" w:rsidP="00167860">
      <w:pPr>
        <w:spacing w:line="360" w:lineRule="auto"/>
        <w:jc w:val="both"/>
      </w:pPr>
    </w:p>
    <w:p w14:paraId="64845FA5" w14:textId="2B2C795A" w:rsidR="00B345F9" w:rsidRDefault="00B345F9" w:rsidP="002C18FF">
      <w:pPr>
        <w:spacing w:line="360" w:lineRule="auto"/>
        <w:ind w:firstLine="708"/>
        <w:jc w:val="both"/>
      </w:pPr>
    </w:p>
    <w:p w14:paraId="07471FE5" w14:textId="77777777" w:rsidR="005F28F5" w:rsidRDefault="005F28F5" w:rsidP="005F28F5">
      <w:pPr>
        <w:spacing w:line="360" w:lineRule="auto"/>
      </w:pPr>
      <w:r>
        <w:t xml:space="preserve">U školskoj godini 2022./2023. upisano je ukupno 60 učenika s teškoćama u razvoju temeljem Mišljenja stručnog tima za profesionalno usmjeravanje. </w:t>
      </w:r>
      <w:r w:rsidRPr="0000346C">
        <w:t>Za učenike koji</w:t>
      </w:r>
      <w:r>
        <w:t>ma je određen primjeren program školovanja sukladno R</w:t>
      </w:r>
      <w:r w:rsidRPr="0000346C">
        <w:t>ješenju</w:t>
      </w:r>
      <w:r>
        <w:t xml:space="preserve"> nadležnog u</w:t>
      </w:r>
      <w:r w:rsidRPr="0000346C">
        <w:t xml:space="preserve">reda državne uprave u </w:t>
      </w:r>
      <w:r>
        <w:t>ž</w:t>
      </w:r>
      <w:r w:rsidRPr="0000346C">
        <w:t xml:space="preserve">upaniji, </w:t>
      </w:r>
      <w:r>
        <w:t>nakon inicijalne procjene nastavnici će izraditi plan podrške i planirati prilagodbu sadržaja i individualizirane postupke u radu, u suradnji sa stručnom službom škole. Od ukupnog broja upisanih učenika, 9 učenika prati redovan program uz individualizirane postupke u radu, a ostali učenici prate redovan program uz prilagodbu sadržaja i individualizirane postupke u radu.</w:t>
      </w:r>
    </w:p>
    <w:p w14:paraId="4E9F5202" w14:textId="77777777" w:rsidR="005F28F5" w:rsidRDefault="005F28F5" w:rsidP="005F28F5"/>
    <w:tbl>
      <w:tblPr>
        <w:tblStyle w:val="Reetkatablice"/>
        <w:tblW w:w="9649" w:type="dxa"/>
        <w:tblLook w:val="04A0" w:firstRow="1" w:lastRow="0" w:firstColumn="1" w:lastColumn="0" w:noHBand="0" w:noVBand="1"/>
      </w:tblPr>
      <w:tblGrid>
        <w:gridCol w:w="2184"/>
        <w:gridCol w:w="3054"/>
        <w:gridCol w:w="2837"/>
        <w:gridCol w:w="1574"/>
      </w:tblGrid>
      <w:tr w:rsidR="005F28F5" w14:paraId="47CCF367" w14:textId="77777777" w:rsidTr="005F28F5">
        <w:trPr>
          <w:trHeight w:val="781"/>
        </w:trPr>
        <w:tc>
          <w:tcPr>
            <w:tcW w:w="2184" w:type="dxa"/>
          </w:tcPr>
          <w:p w14:paraId="5119EAF2" w14:textId="77777777" w:rsidR="005F28F5" w:rsidRPr="005F28F5" w:rsidRDefault="005F28F5" w:rsidP="008A1A87">
            <w:pPr>
              <w:jc w:val="center"/>
              <w:rPr>
                <w:b/>
                <w:bCs/>
                <w:sz w:val="20"/>
                <w:szCs w:val="20"/>
              </w:rPr>
            </w:pPr>
            <w:r w:rsidRPr="005F28F5"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3054" w:type="dxa"/>
          </w:tcPr>
          <w:p w14:paraId="6A57260B" w14:textId="77777777" w:rsidR="005F28F5" w:rsidRPr="005F28F5" w:rsidRDefault="005F28F5" w:rsidP="008A1A87">
            <w:pPr>
              <w:jc w:val="center"/>
              <w:rPr>
                <w:b/>
                <w:bCs/>
                <w:sz w:val="20"/>
                <w:szCs w:val="20"/>
              </w:rPr>
            </w:pPr>
            <w:r w:rsidRPr="005F28F5">
              <w:rPr>
                <w:b/>
                <w:bCs/>
                <w:sz w:val="20"/>
                <w:szCs w:val="20"/>
              </w:rPr>
              <w:t>ZANIMANJE</w:t>
            </w:r>
          </w:p>
        </w:tc>
        <w:tc>
          <w:tcPr>
            <w:tcW w:w="2837" w:type="dxa"/>
          </w:tcPr>
          <w:p w14:paraId="2C5B75EC" w14:textId="77777777" w:rsidR="005F28F5" w:rsidRPr="005F28F5" w:rsidRDefault="005F28F5" w:rsidP="008A1A87">
            <w:pPr>
              <w:jc w:val="center"/>
              <w:rPr>
                <w:b/>
                <w:bCs/>
                <w:sz w:val="20"/>
                <w:szCs w:val="20"/>
              </w:rPr>
            </w:pPr>
            <w:r w:rsidRPr="005F28F5">
              <w:rPr>
                <w:b/>
                <w:bCs/>
                <w:sz w:val="20"/>
                <w:szCs w:val="20"/>
              </w:rPr>
              <w:t>BROJ UČENIKA S TEŠKOĆAMA U RAZVOJU</w:t>
            </w:r>
          </w:p>
        </w:tc>
        <w:tc>
          <w:tcPr>
            <w:tcW w:w="1574" w:type="dxa"/>
          </w:tcPr>
          <w:p w14:paraId="4BC7B739" w14:textId="77777777" w:rsidR="005F28F5" w:rsidRPr="005F28F5" w:rsidRDefault="005F28F5" w:rsidP="008A1A87">
            <w:pPr>
              <w:jc w:val="center"/>
              <w:rPr>
                <w:b/>
                <w:bCs/>
                <w:sz w:val="20"/>
                <w:szCs w:val="20"/>
              </w:rPr>
            </w:pPr>
            <w:r w:rsidRPr="005F28F5">
              <w:rPr>
                <w:b/>
                <w:bCs/>
                <w:sz w:val="20"/>
                <w:szCs w:val="20"/>
              </w:rPr>
              <w:t>UKUPNO</w:t>
            </w:r>
          </w:p>
        </w:tc>
      </w:tr>
      <w:tr w:rsidR="005F28F5" w14:paraId="3934FBD2" w14:textId="77777777" w:rsidTr="005F28F5">
        <w:trPr>
          <w:trHeight w:val="431"/>
        </w:trPr>
        <w:tc>
          <w:tcPr>
            <w:tcW w:w="2184" w:type="dxa"/>
          </w:tcPr>
          <w:p w14:paraId="1CA28D43" w14:textId="77777777" w:rsidR="005F28F5" w:rsidRDefault="005F28F5" w:rsidP="008A1A87">
            <w:r>
              <w:t>1EL/ST</w:t>
            </w:r>
          </w:p>
        </w:tc>
        <w:tc>
          <w:tcPr>
            <w:tcW w:w="3054" w:type="dxa"/>
          </w:tcPr>
          <w:p w14:paraId="23120AD3" w14:textId="77777777" w:rsidR="005F28F5" w:rsidRDefault="005F28F5" w:rsidP="008A1A87">
            <w:r>
              <w:t>automehatroničar</w:t>
            </w:r>
          </w:p>
        </w:tc>
        <w:tc>
          <w:tcPr>
            <w:tcW w:w="2837" w:type="dxa"/>
          </w:tcPr>
          <w:p w14:paraId="0635FF12" w14:textId="77777777" w:rsidR="005F28F5" w:rsidRDefault="005F28F5" w:rsidP="008A1A87">
            <w:pPr>
              <w:jc w:val="center"/>
            </w:pPr>
            <w:r>
              <w:t>2</w:t>
            </w:r>
          </w:p>
        </w:tc>
        <w:tc>
          <w:tcPr>
            <w:tcW w:w="1574" w:type="dxa"/>
          </w:tcPr>
          <w:p w14:paraId="608714C7" w14:textId="77777777" w:rsidR="005F28F5" w:rsidRDefault="005F28F5" w:rsidP="008A1A87">
            <w:pPr>
              <w:jc w:val="center"/>
            </w:pPr>
            <w:r>
              <w:t>2</w:t>
            </w:r>
          </w:p>
        </w:tc>
      </w:tr>
      <w:tr w:rsidR="005F28F5" w14:paraId="2B2401E3" w14:textId="77777777" w:rsidTr="005F28F5">
        <w:trPr>
          <w:trHeight w:val="227"/>
        </w:trPr>
        <w:tc>
          <w:tcPr>
            <w:tcW w:w="2184" w:type="dxa"/>
            <w:vMerge w:val="restart"/>
          </w:tcPr>
          <w:p w14:paraId="40AD85D9" w14:textId="77777777" w:rsidR="005F28F5" w:rsidRDefault="005F28F5" w:rsidP="008A1A87">
            <w:r>
              <w:t>1CNC/SLD</w:t>
            </w:r>
          </w:p>
        </w:tc>
        <w:tc>
          <w:tcPr>
            <w:tcW w:w="3054" w:type="dxa"/>
          </w:tcPr>
          <w:p w14:paraId="5BF4B883" w14:textId="77777777" w:rsidR="005F28F5" w:rsidRDefault="005F28F5" w:rsidP="008A1A87">
            <w:r>
              <w:t>CNC operater</w:t>
            </w:r>
          </w:p>
        </w:tc>
        <w:tc>
          <w:tcPr>
            <w:tcW w:w="2837" w:type="dxa"/>
          </w:tcPr>
          <w:p w14:paraId="56575BE5" w14:textId="77777777" w:rsidR="005F28F5" w:rsidRDefault="005F28F5" w:rsidP="008A1A87">
            <w:pPr>
              <w:jc w:val="center"/>
            </w:pPr>
            <w:r>
              <w:t>3</w:t>
            </w:r>
          </w:p>
        </w:tc>
        <w:tc>
          <w:tcPr>
            <w:tcW w:w="1574" w:type="dxa"/>
            <w:vMerge w:val="restart"/>
          </w:tcPr>
          <w:p w14:paraId="706D4604" w14:textId="77777777" w:rsidR="005F28F5" w:rsidRDefault="005F28F5" w:rsidP="008A1A87">
            <w:pPr>
              <w:jc w:val="center"/>
            </w:pPr>
            <w:r>
              <w:t>4</w:t>
            </w:r>
          </w:p>
        </w:tc>
      </w:tr>
      <w:tr w:rsidR="005F28F5" w14:paraId="6605FA7A" w14:textId="77777777" w:rsidTr="005F28F5">
        <w:trPr>
          <w:trHeight w:val="237"/>
        </w:trPr>
        <w:tc>
          <w:tcPr>
            <w:tcW w:w="2184" w:type="dxa"/>
            <w:vMerge/>
          </w:tcPr>
          <w:p w14:paraId="1F6933D0" w14:textId="77777777" w:rsidR="005F28F5" w:rsidRDefault="005F28F5" w:rsidP="008A1A87"/>
        </w:tc>
        <w:tc>
          <w:tcPr>
            <w:tcW w:w="3054" w:type="dxa"/>
          </w:tcPr>
          <w:p w14:paraId="21F57DF1" w14:textId="77777777" w:rsidR="005F28F5" w:rsidRDefault="005F28F5" w:rsidP="008A1A87">
            <w:r>
              <w:t>Soboslikar/ličilac/dekorater</w:t>
            </w:r>
          </w:p>
        </w:tc>
        <w:tc>
          <w:tcPr>
            <w:tcW w:w="2837" w:type="dxa"/>
          </w:tcPr>
          <w:p w14:paraId="61ED560C" w14:textId="77777777" w:rsidR="005F28F5" w:rsidRDefault="005F28F5" w:rsidP="008A1A87">
            <w:pPr>
              <w:jc w:val="center"/>
            </w:pPr>
            <w:r>
              <w:t>1</w:t>
            </w:r>
          </w:p>
        </w:tc>
        <w:tc>
          <w:tcPr>
            <w:tcW w:w="1574" w:type="dxa"/>
            <w:vMerge/>
          </w:tcPr>
          <w:p w14:paraId="690AFFD8" w14:textId="77777777" w:rsidR="005F28F5" w:rsidRDefault="005F28F5" w:rsidP="008A1A87">
            <w:pPr>
              <w:jc w:val="center"/>
            </w:pPr>
          </w:p>
        </w:tc>
      </w:tr>
      <w:tr w:rsidR="005F28F5" w14:paraId="62B4BA38" w14:textId="77777777" w:rsidTr="005F28F5">
        <w:trPr>
          <w:trHeight w:val="227"/>
        </w:trPr>
        <w:tc>
          <w:tcPr>
            <w:tcW w:w="2184" w:type="dxa"/>
            <w:vMerge w:val="restart"/>
          </w:tcPr>
          <w:p w14:paraId="0E670193" w14:textId="77777777" w:rsidR="005F28F5" w:rsidRDefault="005F28F5" w:rsidP="008A1A87">
            <w:r>
              <w:t>1FOT/KO</w:t>
            </w:r>
          </w:p>
        </w:tc>
        <w:tc>
          <w:tcPr>
            <w:tcW w:w="3054" w:type="dxa"/>
          </w:tcPr>
          <w:p w14:paraId="20B4236B" w14:textId="77777777" w:rsidR="005F28F5" w:rsidRDefault="005F28F5" w:rsidP="008A1A87">
            <w:r>
              <w:t>fotograf</w:t>
            </w:r>
          </w:p>
        </w:tc>
        <w:tc>
          <w:tcPr>
            <w:tcW w:w="2837" w:type="dxa"/>
          </w:tcPr>
          <w:p w14:paraId="39BF907F" w14:textId="77777777" w:rsidR="005F28F5" w:rsidRDefault="005F28F5" w:rsidP="008A1A87">
            <w:pPr>
              <w:jc w:val="center"/>
            </w:pPr>
            <w:r>
              <w:t>1</w:t>
            </w:r>
          </w:p>
        </w:tc>
        <w:tc>
          <w:tcPr>
            <w:tcW w:w="1574" w:type="dxa"/>
            <w:vMerge w:val="restart"/>
          </w:tcPr>
          <w:p w14:paraId="05171CB3" w14:textId="77777777" w:rsidR="005F28F5" w:rsidRDefault="005F28F5" w:rsidP="008A1A87">
            <w:pPr>
              <w:jc w:val="center"/>
            </w:pPr>
            <w:r>
              <w:t>4</w:t>
            </w:r>
          </w:p>
        </w:tc>
      </w:tr>
      <w:tr w:rsidR="005F28F5" w14:paraId="278EDDF2" w14:textId="77777777" w:rsidTr="005F28F5">
        <w:trPr>
          <w:trHeight w:val="227"/>
        </w:trPr>
        <w:tc>
          <w:tcPr>
            <w:tcW w:w="2184" w:type="dxa"/>
            <w:vMerge/>
          </w:tcPr>
          <w:p w14:paraId="4A58E337" w14:textId="77777777" w:rsidR="005F28F5" w:rsidRDefault="005F28F5" w:rsidP="008A1A87"/>
        </w:tc>
        <w:tc>
          <w:tcPr>
            <w:tcW w:w="3054" w:type="dxa"/>
          </w:tcPr>
          <w:p w14:paraId="4F118BE6" w14:textId="77777777" w:rsidR="005F28F5" w:rsidRDefault="005F28F5" w:rsidP="008A1A87">
            <w:r>
              <w:t>Keramičar-oblagač</w:t>
            </w:r>
          </w:p>
        </w:tc>
        <w:tc>
          <w:tcPr>
            <w:tcW w:w="2837" w:type="dxa"/>
          </w:tcPr>
          <w:p w14:paraId="6F30C501" w14:textId="77777777" w:rsidR="005F28F5" w:rsidRDefault="005F28F5" w:rsidP="008A1A87">
            <w:pPr>
              <w:jc w:val="center"/>
            </w:pPr>
            <w:r>
              <w:t>3</w:t>
            </w:r>
          </w:p>
        </w:tc>
        <w:tc>
          <w:tcPr>
            <w:tcW w:w="1574" w:type="dxa"/>
            <w:vMerge/>
          </w:tcPr>
          <w:p w14:paraId="3D029805" w14:textId="77777777" w:rsidR="005F28F5" w:rsidRDefault="005F28F5" w:rsidP="008A1A87">
            <w:pPr>
              <w:jc w:val="center"/>
            </w:pPr>
          </w:p>
        </w:tc>
      </w:tr>
      <w:tr w:rsidR="005F28F5" w14:paraId="683E4A44" w14:textId="77777777" w:rsidTr="005F28F5">
        <w:trPr>
          <w:trHeight w:val="227"/>
        </w:trPr>
        <w:tc>
          <w:tcPr>
            <w:tcW w:w="2184" w:type="dxa"/>
            <w:vMerge w:val="restart"/>
          </w:tcPr>
          <w:p w14:paraId="2EE5567F" w14:textId="77777777" w:rsidR="005F28F5" w:rsidRDefault="005F28F5" w:rsidP="008A1A87">
            <w:r>
              <w:t>1K/S</w:t>
            </w:r>
          </w:p>
        </w:tc>
        <w:tc>
          <w:tcPr>
            <w:tcW w:w="3054" w:type="dxa"/>
          </w:tcPr>
          <w:p w14:paraId="2F3407DA" w14:textId="77777777" w:rsidR="005F28F5" w:rsidRDefault="005F28F5" w:rsidP="008A1A87">
            <w:r>
              <w:t>kuhar</w:t>
            </w:r>
          </w:p>
        </w:tc>
        <w:tc>
          <w:tcPr>
            <w:tcW w:w="2837" w:type="dxa"/>
          </w:tcPr>
          <w:p w14:paraId="7A1DF522" w14:textId="77777777" w:rsidR="005F28F5" w:rsidRDefault="005F28F5" w:rsidP="008A1A87">
            <w:pPr>
              <w:jc w:val="center"/>
            </w:pPr>
            <w:r>
              <w:t>1</w:t>
            </w:r>
          </w:p>
        </w:tc>
        <w:tc>
          <w:tcPr>
            <w:tcW w:w="1574" w:type="dxa"/>
            <w:vMerge w:val="restart"/>
          </w:tcPr>
          <w:p w14:paraId="6A52095E" w14:textId="77777777" w:rsidR="005F28F5" w:rsidRDefault="005F28F5" w:rsidP="008A1A87">
            <w:pPr>
              <w:jc w:val="center"/>
            </w:pPr>
            <w:r>
              <w:t>5</w:t>
            </w:r>
          </w:p>
        </w:tc>
      </w:tr>
      <w:tr w:rsidR="005F28F5" w14:paraId="204508A9" w14:textId="77777777" w:rsidTr="005F28F5">
        <w:trPr>
          <w:trHeight w:val="237"/>
        </w:trPr>
        <w:tc>
          <w:tcPr>
            <w:tcW w:w="2184" w:type="dxa"/>
            <w:vMerge/>
          </w:tcPr>
          <w:p w14:paraId="38B3FADB" w14:textId="77777777" w:rsidR="005F28F5" w:rsidRDefault="005F28F5" w:rsidP="008A1A87"/>
        </w:tc>
        <w:tc>
          <w:tcPr>
            <w:tcW w:w="3054" w:type="dxa"/>
          </w:tcPr>
          <w:p w14:paraId="6BAB6977" w14:textId="77777777" w:rsidR="005F28F5" w:rsidRDefault="005F28F5" w:rsidP="008A1A87">
            <w:r>
              <w:t>slastičar</w:t>
            </w:r>
          </w:p>
        </w:tc>
        <w:tc>
          <w:tcPr>
            <w:tcW w:w="2837" w:type="dxa"/>
          </w:tcPr>
          <w:p w14:paraId="29F9E621" w14:textId="77777777" w:rsidR="005F28F5" w:rsidRDefault="005F28F5" w:rsidP="008A1A87">
            <w:pPr>
              <w:jc w:val="center"/>
            </w:pPr>
            <w:r>
              <w:t>4</w:t>
            </w:r>
          </w:p>
        </w:tc>
        <w:tc>
          <w:tcPr>
            <w:tcW w:w="1574" w:type="dxa"/>
            <w:vMerge/>
          </w:tcPr>
          <w:p w14:paraId="72FE490A" w14:textId="77777777" w:rsidR="005F28F5" w:rsidRDefault="005F28F5" w:rsidP="008A1A87">
            <w:pPr>
              <w:jc w:val="center"/>
            </w:pPr>
          </w:p>
        </w:tc>
      </w:tr>
      <w:tr w:rsidR="005F28F5" w14:paraId="05E39A18" w14:textId="77777777" w:rsidTr="005F28F5">
        <w:trPr>
          <w:trHeight w:val="227"/>
        </w:trPr>
        <w:tc>
          <w:tcPr>
            <w:tcW w:w="2184" w:type="dxa"/>
            <w:vMerge w:val="restart"/>
          </w:tcPr>
          <w:p w14:paraId="1369F0F9" w14:textId="77777777" w:rsidR="005F28F5" w:rsidRDefault="005F28F5" w:rsidP="008A1A87">
            <w:r>
              <w:t>1C/F/M</w:t>
            </w:r>
          </w:p>
        </w:tc>
        <w:tc>
          <w:tcPr>
            <w:tcW w:w="3054" w:type="dxa"/>
          </w:tcPr>
          <w:p w14:paraId="624E2F10" w14:textId="77777777" w:rsidR="005F28F5" w:rsidRDefault="005F28F5" w:rsidP="008A1A87">
            <w:r>
              <w:t>cvjećar</w:t>
            </w:r>
          </w:p>
        </w:tc>
        <w:tc>
          <w:tcPr>
            <w:tcW w:w="2837" w:type="dxa"/>
          </w:tcPr>
          <w:p w14:paraId="6C7051E6" w14:textId="77777777" w:rsidR="005F28F5" w:rsidRDefault="005F28F5" w:rsidP="008A1A87">
            <w:pPr>
              <w:jc w:val="center"/>
            </w:pPr>
            <w:r>
              <w:t>4</w:t>
            </w:r>
          </w:p>
        </w:tc>
        <w:tc>
          <w:tcPr>
            <w:tcW w:w="1574" w:type="dxa"/>
            <w:vMerge w:val="restart"/>
          </w:tcPr>
          <w:p w14:paraId="2C02E3A2" w14:textId="77777777" w:rsidR="005F28F5" w:rsidRDefault="005F28F5" w:rsidP="008A1A87">
            <w:pPr>
              <w:jc w:val="center"/>
            </w:pPr>
            <w:r>
              <w:t>8</w:t>
            </w:r>
          </w:p>
        </w:tc>
      </w:tr>
      <w:tr w:rsidR="005F28F5" w14:paraId="0C8BBCF4" w14:textId="77777777" w:rsidTr="005F28F5">
        <w:trPr>
          <w:trHeight w:val="237"/>
        </w:trPr>
        <w:tc>
          <w:tcPr>
            <w:tcW w:w="2184" w:type="dxa"/>
            <w:vMerge/>
          </w:tcPr>
          <w:p w14:paraId="079B2ED7" w14:textId="77777777" w:rsidR="005F28F5" w:rsidRDefault="005F28F5" w:rsidP="008A1A87"/>
        </w:tc>
        <w:tc>
          <w:tcPr>
            <w:tcW w:w="3054" w:type="dxa"/>
          </w:tcPr>
          <w:p w14:paraId="67609058" w14:textId="77777777" w:rsidR="005F28F5" w:rsidRDefault="005F28F5" w:rsidP="008A1A87">
            <w:r>
              <w:t>frizer</w:t>
            </w:r>
          </w:p>
        </w:tc>
        <w:tc>
          <w:tcPr>
            <w:tcW w:w="2837" w:type="dxa"/>
          </w:tcPr>
          <w:p w14:paraId="7E8E808B" w14:textId="77777777" w:rsidR="005F28F5" w:rsidRDefault="005F28F5" w:rsidP="008A1A87">
            <w:pPr>
              <w:jc w:val="center"/>
            </w:pPr>
            <w:r>
              <w:t>2</w:t>
            </w:r>
          </w:p>
        </w:tc>
        <w:tc>
          <w:tcPr>
            <w:tcW w:w="1574" w:type="dxa"/>
            <w:vMerge/>
          </w:tcPr>
          <w:p w14:paraId="3BE64903" w14:textId="77777777" w:rsidR="005F28F5" w:rsidRDefault="005F28F5" w:rsidP="008A1A87">
            <w:pPr>
              <w:jc w:val="center"/>
            </w:pPr>
          </w:p>
        </w:tc>
      </w:tr>
      <w:tr w:rsidR="005F28F5" w14:paraId="16E2E88A" w14:textId="77777777" w:rsidTr="005F28F5">
        <w:trPr>
          <w:trHeight w:val="237"/>
        </w:trPr>
        <w:tc>
          <w:tcPr>
            <w:tcW w:w="2184" w:type="dxa"/>
            <w:vMerge/>
          </w:tcPr>
          <w:p w14:paraId="67DC8D58" w14:textId="77777777" w:rsidR="005F28F5" w:rsidRDefault="005F28F5" w:rsidP="008A1A87"/>
        </w:tc>
        <w:tc>
          <w:tcPr>
            <w:tcW w:w="3054" w:type="dxa"/>
          </w:tcPr>
          <w:p w14:paraId="1327455C" w14:textId="77777777" w:rsidR="005F28F5" w:rsidRDefault="005F28F5" w:rsidP="008A1A87">
            <w:r>
              <w:t>mesar</w:t>
            </w:r>
          </w:p>
        </w:tc>
        <w:tc>
          <w:tcPr>
            <w:tcW w:w="2837" w:type="dxa"/>
          </w:tcPr>
          <w:p w14:paraId="649C8C79" w14:textId="77777777" w:rsidR="005F28F5" w:rsidRDefault="005F28F5" w:rsidP="008A1A87">
            <w:pPr>
              <w:jc w:val="center"/>
            </w:pPr>
            <w:r>
              <w:t>2</w:t>
            </w:r>
          </w:p>
        </w:tc>
        <w:tc>
          <w:tcPr>
            <w:tcW w:w="1574" w:type="dxa"/>
            <w:vMerge/>
          </w:tcPr>
          <w:p w14:paraId="64C5E4AF" w14:textId="77777777" w:rsidR="005F28F5" w:rsidRDefault="005F28F5" w:rsidP="008A1A87">
            <w:pPr>
              <w:jc w:val="center"/>
            </w:pPr>
          </w:p>
        </w:tc>
      </w:tr>
      <w:tr w:rsidR="005F28F5" w14:paraId="21680CD0" w14:textId="77777777" w:rsidTr="005F28F5">
        <w:trPr>
          <w:trHeight w:val="217"/>
        </w:trPr>
        <w:tc>
          <w:tcPr>
            <w:tcW w:w="2184" w:type="dxa"/>
          </w:tcPr>
          <w:p w14:paraId="19FFBD3E" w14:textId="77777777" w:rsidR="005F28F5" w:rsidRDefault="005F28F5" w:rsidP="008A1A87">
            <w:r>
              <w:t>1TR</w:t>
            </w:r>
          </w:p>
        </w:tc>
        <w:tc>
          <w:tcPr>
            <w:tcW w:w="3054" w:type="dxa"/>
          </w:tcPr>
          <w:p w14:paraId="030BB577" w14:textId="77777777" w:rsidR="005F28F5" w:rsidRDefault="005F28F5" w:rsidP="008A1A87">
            <w:r>
              <w:t>Tehničar za računalstvo</w:t>
            </w:r>
          </w:p>
        </w:tc>
        <w:tc>
          <w:tcPr>
            <w:tcW w:w="2837" w:type="dxa"/>
          </w:tcPr>
          <w:p w14:paraId="733D43B6" w14:textId="77777777" w:rsidR="005F28F5" w:rsidRDefault="005F28F5" w:rsidP="008A1A87">
            <w:pPr>
              <w:jc w:val="center"/>
            </w:pPr>
            <w:r>
              <w:t>3</w:t>
            </w:r>
          </w:p>
        </w:tc>
        <w:tc>
          <w:tcPr>
            <w:tcW w:w="1574" w:type="dxa"/>
          </w:tcPr>
          <w:p w14:paraId="105B80C7" w14:textId="77777777" w:rsidR="005F28F5" w:rsidRDefault="005F28F5" w:rsidP="008A1A87">
            <w:pPr>
              <w:jc w:val="center"/>
            </w:pPr>
            <w:r>
              <w:t>3</w:t>
            </w:r>
          </w:p>
        </w:tc>
      </w:tr>
      <w:tr w:rsidR="005F28F5" w14:paraId="751BB381" w14:textId="77777777" w:rsidTr="005F28F5">
        <w:trPr>
          <w:trHeight w:val="227"/>
        </w:trPr>
        <w:tc>
          <w:tcPr>
            <w:tcW w:w="8075" w:type="dxa"/>
            <w:gridSpan w:val="3"/>
          </w:tcPr>
          <w:p w14:paraId="2FC05C15" w14:textId="77777777" w:rsidR="005F28F5" w:rsidRDefault="005F28F5" w:rsidP="008A1A87">
            <w:pPr>
              <w:jc w:val="center"/>
            </w:pPr>
            <w:r>
              <w:t>UKUPNO</w:t>
            </w:r>
          </w:p>
        </w:tc>
        <w:tc>
          <w:tcPr>
            <w:tcW w:w="1574" w:type="dxa"/>
          </w:tcPr>
          <w:p w14:paraId="01996747" w14:textId="77777777" w:rsidR="005F28F5" w:rsidRDefault="005F28F5" w:rsidP="008A1A87">
            <w:pPr>
              <w:jc w:val="center"/>
            </w:pPr>
            <w:r>
              <w:t>26</w:t>
            </w:r>
          </w:p>
        </w:tc>
      </w:tr>
      <w:tr w:rsidR="005F28F5" w14:paraId="03228DBF" w14:textId="77777777" w:rsidTr="005F28F5">
        <w:trPr>
          <w:trHeight w:val="227"/>
        </w:trPr>
        <w:tc>
          <w:tcPr>
            <w:tcW w:w="2184" w:type="dxa"/>
            <w:vMerge w:val="restart"/>
          </w:tcPr>
          <w:p w14:paraId="42C25C37" w14:textId="77777777" w:rsidR="005F28F5" w:rsidRDefault="005F28F5" w:rsidP="008A1A87">
            <w:r>
              <w:t>2CNC/SLD</w:t>
            </w:r>
          </w:p>
        </w:tc>
        <w:tc>
          <w:tcPr>
            <w:tcW w:w="3054" w:type="dxa"/>
          </w:tcPr>
          <w:p w14:paraId="35589534" w14:textId="77777777" w:rsidR="005F28F5" w:rsidRDefault="005F28F5" w:rsidP="008A1A87">
            <w:r>
              <w:t>Soboslikar/ličilac/dekorater</w:t>
            </w:r>
          </w:p>
        </w:tc>
        <w:tc>
          <w:tcPr>
            <w:tcW w:w="2837" w:type="dxa"/>
          </w:tcPr>
          <w:p w14:paraId="2260C2F6" w14:textId="77777777" w:rsidR="005F28F5" w:rsidRDefault="005F28F5" w:rsidP="008A1A87">
            <w:pPr>
              <w:jc w:val="center"/>
            </w:pPr>
            <w:r>
              <w:t>2</w:t>
            </w:r>
          </w:p>
        </w:tc>
        <w:tc>
          <w:tcPr>
            <w:tcW w:w="1574" w:type="dxa"/>
            <w:vMerge w:val="restart"/>
          </w:tcPr>
          <w:p w14:paraId="75240D63" w14:textId="77777777" w:rsidR="005F28F5" w:rsidRDefault="005F28F5" w:rsidP="008A1A87">
            <w:pPr>
              <w:jc w:val="center"/>
            </w:pPr>
            <w:r>
              <w:t>3</w:t>
            </w:r>
          </w:p>
        </w:tc>
      </w:tr>
      <w:tr w:rsidR="005F28F5" w14:paraId="3E921906" w14:textId="77777777" w:rsidTr="005F28F5">
        <w:trPr>
          <w:trHeight w:val="237"/>
        </w:trPr>
        <w:tc>
          <w:tcPr>
            <w:tcW w:w="2184" w:type="dxa"/>
            <w:vMerge/>
          </w:tcPr>
          <w:p w14:paraId="5FA498C0" w14:textId="77777777" w:rsidR="005F28F5" w:rsidRDefault="005F28F5" w:rsidP="008A1A87"/>
        </w:tc>
        <w:tc>
          <w:tcPr>
            <w:tcW w:w="3054" w:type="dxa"/>
          </w:tcPr>
          <w:p w14:paraId="4884D8B7" w14:textId="77777777" w:rsidR="005F28F5" w:rsidRDefault="005F28F5" w:rsidP="008A1A87">
            <w:r>
              <w:t>CNC operater</w:t>
            </w:r>
          </w:p>
        </w:tc>
        <w:tc>
          <w:tcPr>
            <w:tcW w:w="2837" w:type="dxa"/>
          </w:tcPr>
          <w:p w14:paraId="2B7AC298" w14:textId="77777777" w:rsidR="005F28F5" w:rsidRDefault="005F28F5" w:rsidP="008A1A87">
            <w:pPr>
              <w:jc w:val="center"/>
            </w:pPr>
            <w:r>
              <w:t>1</w:t>
            </w:r>
          </w:p>
        </w:tc>
        <w:tc>
          <w:tcPr>
            <w:tcW w:w="1574" w:type="dxa"/>
            <w:vMerge/>
          </w:tcPr>
          <w:p w14:paraId="1F87FA17" w14:textId="77777777" w:rsidR="005F28F5" w:rsidRDefault="005F28F5" w:rsidP="008A1A87">
            <w:pPr>
              <w:jc w:val="center"/>
            </w:pPr>
          </w:p>
        </w:tc>
      </w:tr>
      <w:tr w:rsidR="005F28F5" w14:paraId="4D3A98C0" w14:textId="77777777" w:rsidTr="005F28F5">
        <w:trPr>
          <w:trHeight w:val="227"/>
        </w:trPr>
        <w:tc>
          <w:tcPr>
            <w:tcW w:w="2184" w:type="dxa"/>
          </w:tcPr>
          <w:p w14:paraId="05D6DEC3" w14:textId="77777777" w:rsidR="005F28F5" w:rsidRDefault="005F28F5" w:rsidP="008A1A87">
            <w:r>
              <w:t>2D/F</w:t>
            </w:r>
          </w:p>
        </w:tc>
        <w:tc>
          <w:tcPr>
            <w:tcW w:w="3054" w:type="dxa"/>
          </w:tcPr>
          <w:p w14:paraId="1F2CA1AE" w14:textId="77777777" w:rsidR="005F28F5" w:rsidRDefault="005F28F5" w:rsidP="008A1A87">
            <w:r>
              <w:t>frizer</w:t>
            </w:r>
          </w:p>
        </w:tc>
        <w:tc>
          <w:tcPr>
            <w:tcW w:w="2837" w:type="dxa"/>
          </w:tcPr>
          <w:p w14:paraId="0E434497" w14:textId="77777777" w:rsidR="005F28F5" w:rsidRDefault="005F28F5" w:rsidP="008A1A87">
            <w:pPr>
              <w:jc w:val="center"/>
            </w:pPr>
            <w:r>
              <w:t>2</w:t>
            </w:r>
          </w:p>
        </w:tc>
        <w:tc>
          <w:tcPr>
            <w:tcW w:w="1574" w:type="dxa"/>
          </w:tcPr>
          <w:p w14:paraId="45AB070F" w14:textId="77777777" w:rsidR="005F28F5" w:rsidRDefault="005F28F5" w:rsidP="008A1A87">
            <w:pPr>
              <w:jc w:val="center"/>
            </w:pPr>
            <w:r>
              <w:t>2</w:t>
            </w:r>
          </w:p>
        </w:tc>
      </w:tr>
      <w:tr w:rsidR="005F28F5" w14:paraId="5419E5A9" w14:textId="77777777" w:rsidTr="005F28F5">
        <w:trPr>
          <w:trHeight w:val="430"/>
        </w:trPr>
        <w:tc>
          <w:tcPr>
            <w:tcW w:w="2184" w:type="dxa"/>
          </w:tcPr>
          <w:p w14:paraId="5C02D078" w14:textId="77777777" w:rsidR="005F28F5" w:rsidRDefault="005F28F5" w:rsidP="008A1A87">
            <w:r>
              <w:t>2EL/ST</w:t>
            </w:r>
          </w:p>
        </w:tc>
        <w:tc>
          <w:tcPr>
            <w:tcW w:w="3054" w:type="dxa"/>
          </w:tcPr>
          <w:p w14:paraId="730479CF" w14:textId="77777777" w:rsidR="005F28F5" w:rsidRDefault="005F28F5" w:rsidP="008A1A87">
            <w:r>
              <w:t>elektroinstalater</w:t>
            </w:r>
          </w:p>
        </w:tc>
        <w:tc>
          <w:tcPr>
            <w:tcW w:w="2837" w:type="dxa"/>
          </w:tcPr>
          <w:p w14:paraId="0DC201D3" w14:textId="77777777" w:rsidR="005F28F5" w:rsidRDefault="005F28F5" w:rsidP="008A1A87">
            <w:pPr>
              <w:jc w:val="center"/>
            </w:pPr>
            <w:r>
              <w:t>3</w:t>
            </w:r>
          </w:p>
        </w:tc>
        <w:tc>
          <w:tcPr>
            <w:tcW w:w="1574" w:type="dxa"/>
          </w:tcPr>
          <w:p w14:paraId="66CCA66F" w14:textId="77777777" w:rsidR="005F28F5" w:rsidRDefault="005F28F5" w:rsidP="008A1A87">
            <w:pPr>
              <w:jc w:val="center"/>
            </w:pPr>
            <w:r>
              <w:t>3</w:t>
            </w:r>
          </w:p>
        </w:tc>
      </w:tr>
      <w:tr w:rsidR="005F28F5" w14:paraId="08921CBE" w14:textId="77777777" w:rsidTr="005F28F5">
        <w:trPr>
          <w:trHeight w:val="227"/>
        </w:trPr>
        <w:tc>
          <w:tcPr>
            <w:tcW w:w="2184" w:type="dxa"/>
            <w:vMerge w:val="restart"/>
          </w:tcPr>
          <w:p w14:paraId="008C6F79" w14:textId="77777777" w:rsidR="005F28F5" w:rsidRDefault="005F28F5" w:rsidP="008A1A87">
            <w:r>
              <w:t>2FOT/KO</w:t>
            </w:r>
          </w:p>
        </w:tc>
        <w:tc>
          <w:tcPr>
            <w:tcW w:w="3054" w:type="dxa"/>
          </w:tcPr>
          <w:p w14:paraId="269D17BA" w14:textId="77777777" w:rsidR="005F28F5" w:rsidRDefault="005F28F5" w:rsidP="008A1A87">
            <w:r>
              <w:t>Keramičar-oblagač</w:t>
            </w:r>
          </w:p>
        </w:tc>
        <w:tc>
          <w:tcPr>
            <w:tcW w:w="2837" w:type="dxa"/>
          </w:tcPr>
          <w:p w14:paraId="73A3F8D6" w14:textId="77777777" w:rsidR="005F28F5" w:rsidRDefault="005F28F5" w:rsidP="008A1A87">
            <w:pPr>
              <w:jc w:val="center"/>
            </w:pPr>
            <w:r>
              <w:t>1</w:t>
            </w:r>
          </w:p>
        </w:tc>
        <w:tc>
          <w:tcPr>
            <w:tcW w:w="1574" w:type="dxa"/>
            <w:vMerge w:val="restart"/>
          </w:tcPr>
          <w:p w14:paraId="748E0CE8" w14:textId="77777777" w:rsidR="005F28F5" w:rsidRDefault="005F28F5" w:rsidP="008A1A87">
            <w:pPr>
              <w:jc w:val="center"/>
            </w:pPr>
            <w:r>
              <w:t>3</w:t>
            </w:r>
          </w:p>
        </w:tc>
      </w:tr>
      <w:tr w:rsidR="005F28F5" w14:paraId="0F6EDDDA" w14:textId="77777777" w:rsidTr="005F28F5">
        <w:trPr>
          <w:trHeight w:val="237"/>
        </w:trPr>
        <w:tc>
          <w:tcPr>
            <w:tcW w:w="2184" w:type="dxa"/>
            <w:vMerge/>
          </w:tcPr>
          <w:p w14:paraId="68654D42" w14:textId="77777777" w:rsidR="005F28F5" w:rsidRDefault="005F28F5" w:rsidP="008A1A87"/>
        </w:tc>
        <w:tc>
          <w:tcPr>
            <w:tcW w:w="3054" w:type="dxa"/>
          </w:tcPr>
          <w:p w14:paraId="1151CB93" w14:textId="77777777" w:rsidR="005F28F5" w:rsidRDefault="005F28F5" w:rsidP="008A1A87">
            <w:r>
              <w:t>fotograf</w:t>
            </w:r>
          </w:p>
        </w:tc>
        <w:tc>
          <w:tcPr>
            <w:tcW w:w="2837" w:type="dxa"/>
          </w:tcPr>
          <w:p w14:paraId="09FB7DC7" w14:textId="77777777" w:rsidR="005F28F5" w:rsidRDefault="005F28F5" w:rsidP="008A1A87">
            <w:pPr>
              <w:jc w:val="center"/>
            </w:pPr>
            <w:r>
              <w:t>2</w:t>
            </w:r>
          </w:p>
        </w:tc>
        <w:tc>
          <w:tcPr>
            <w:tcW w:w="1574" w:type="dxa"/>
            <w:vMerge/>
          </w:tcPr>
          <w:p w14:paraId="1014F7B0" w14:textId="77777777" w:rsidR="005F28F5" w:rsidRDefault="005F28F5" w:rsidP="008A1A87">
            <w:pPr>
              <w:jc w:val="center"/>
            </w:pPr>
          </w:p>
        </w:tc>
      </w:tr>
      <w:tr w:rsidR="005F28F5" w14:paraId="7EDCBBF0" w14:textId="77777777" w:rsidTr="005F28F5">
        <w:trPr>
          <w:trHeight w:val="227"/>
        </w:trPr>
        <w:tc>
          <w:tcPr>
            <w:tcW w:w="2184" w:type="dxa"/>
          </w:tcPr>
          <w:p w14:paraId="2B41AF8A" w14:textId="77777777" w:rsidR="005F28F5" w:rsidRDefault="005F28F5" w:rsidP="008A1A87">
            <w:r>
              <w:t>2K</w:t>
            </w:r>
          </w:p>
        </w:tc>
        <w:tc>
          <w:tcPr>
            <w:tcW w:w="3054" w:type="dxa"/>
          </w:tcPr>
          <w:p w14:paraId="11F81595" w14:textId="77777777" w:rsidR="005F28F5" w:rsidRDefault="005F28F5" w:rsidP="008A1A87">
            <w:r>
              <w:t>kuhar</w:t>
            </w:r>
          </w:p>
        </w:tc>
        <w:tc>
          <w:tcPr>
            <w:tcW w:w="2837" w:type="dxa"/>
          </w:tcPr>
          <w:p w14:paraId="75609D70" w14:textId="77777777" w:rsidR="005F28F5" w:rsidRDefault="005F28F5" w:rsidP="008A1A87">
            <w:pPr>
              <w:jc w:val="center"/>
            </w:pPr>
            <w:r>
              <w:t>4</w:t>
            </w:r>
          </w:p>
        </w:tc>
        <w:tc>
          <w:tcPr>
            <w:tcW w:w="1574" w:type="dxa"/>
          </w:tcPr>
          <w:p w14:paraId="1684C741" w14:textId="77777777" w:rsidR="005F28F5" w:rsidRDefault="005F28F5" w:rsidP="008A1A87">
            <w:pPr>
              <w:jc w:val="center"/>
            </w:pPr>
            <w:r>
              <w:t>4</w:t>
            </w:r>
          </w:p>
        </w:tc>
      </w:tr>
      <w:tr w:rsidR="005F28F5" w14:paraId="75F2DE5F" w14:textId="77777777" w:rsidTr="005F28F5">
        <w:trPr>
          <w:trHeight w:val="217"/>
        </w:trPr>
        <w:tc>
          <w:tcPr>
            <w:tcW w:w="2184" w:type="dxa"/>
          </w:tcPr>
          <w:p w14:paraId="7522D048" w14:textId="77777777" w:rsidR="005F28F5" w:rsidRDefault="005F28F5" w:rsidP="008A1A87">
            <w:r>
              <w:t>2 AT</w:t>
            </w:r>
          </w:p>
        </w:tc>
        <w:tc>
          <w:tcPr>
            <w:tcW w:w="3054" w:type="dxa"/>
          </w:tcPr>
          <w:p w14:paraId="539D6226" w14:textId="77777777" w:rsidR="005F28F5" w:rsidRDefault="005F28F5" w:rsidP="008A1A87">
            <w:r>
              <w:t>agrotehničar</w:t>
            </w:r>
          </w:p>
        </w:tc>
        <w:tc>
          <w:tcPr>
            <w:tcW w:w="2837" w:type="dxa"/>
          </w:tcPr>
          <w:p w14:paraId="57CB3FB8" w14:textId="77777777" w:rsidR="005F28F5" w:rsidRDefault="005F28F5" w:rsidP="008A1A87">
            <w:pPr>
              <w:jc w:val="center"/>
            </w:pPr>
            <w:r>
              <w:t>2</w:t>
            </w:r>
          </w:p>
        </w:tc>
        <w:tc>
          <w:tcPr>
            <w:tcW w:w="1574" w:type="dxa"/>
          </w:tcPr>
          <w:p w14:paraId="2B584F9C" w14:textId="77777777" w:rsidR="005F28F5" w:rsidRDefault="005F28F5" w:rsidP="008A1A87">
            <w:pPr>
              <w:jc w:val="center"/>
            </w:pPr>
            <w:r>
              <w:t>2</w:t>
            </w:r>
          </w:p>
        </w:tc>
      </w:tr>
      <w:tr w:rsidR="005F28F5" w14:paraId="3A3BEE34" w14:textId="77777777" w:rsidTr="005F28F5">
        <w:trPr>
          <w:trHeight w:val="227"/>
        </w:trPr>
        <w:tc>
          <w:tcPr>
            <w:tcW w:w="8075" w:type="dxa"/>
            <w:gridSpan w:val="3"/>
          </w:tcPr>
          <w:p w14:paraId="0149E664" w14:textId="77777777" w:rsidR="005F28F5" w:rsidRDefault="005F28F5" w:rsidP="008A1A87">
            <w:pPr>
              <w:jc w:val="center"/>
            </w:pPr>
            <w:r>
              <w:t>UKUPNO</w:t>
            </w:r>
          </w:p>
        </w:tc>
        <w:tc>
          <w:tcPr>
            <w:tcW w:w="1574" w:type="dxa"/>
          </w:tcPr>
          <w:p w14:paraId="0B1831D2" w14:textId="77777777" w:rsidR="005F28F5" w:rsidRDefault="005F28F5" w:rsidP="008A1A87">
            <w:pPr>
              <w:jc w:val="center"/>
            </w:pPr>
            <w:r>
              <w:t>17</w:t>
            </w:r>
          </w:p>
        </w:tc>
      </w:tr>
      <w:tr w:rsidR="005F28F5" w14:paraId="058DA3E5" w14:textId="77777777" w:rsidTr="005F28F5">
        <w:trPr>
          <w:trHeight w:val="227"/>
        </w:trPr>
        <w:tc>
          <w:tcPr>
            <w:tcW w:w="2184" w:type="dxa"/>
            <w:vMerge w:val="restart"/>
          </w:tcPr>
          <w:p w14:paraId="282E069D" w14:textId="77777777" w:rsidR="005F28F5" w:rsidRDefault="005F28F5" w:rsidP="008A1A87">
            <w:r>
              <w:t>3C/M/P</w:t>
            </w:r>
          </w:p>
        </w:tc>
        <w:tc>
          <w:tcPr>
            <w:tcW w:w="3054" w:type="dxa"/>
          </w:tcPr>
          <w:p w14:paraId="08C07C5F" w14:textId="77777777" w:rsidR="005F28F5" w:rsidRDefault="005F28F5" w:rsidP="008A1A87">
            <w:r>
              <w:t>cvjećar</w:t>
            </w:r>
          </w:p>
        </w:tc>
        <w:tc>
          <w:tcPr>
            <w:tcW w:w="2837" w:type="dxa"/>
          </w:tcPr>
          <w:p w14:paraId="5B6FF8FD" w14:textId="77777777" w:rsidR="005F28F5" w:rsidRDefault="005F28F5" w:rsidP="008A1A87">
            <w:pPr>
              <w:jc w:val="center"/>
            </w:pPr>
            <w:r>
              <w:t>1</w:t>
            </w:r>
          </w:p>
        </w:tc>
        <w:tc>
          <w:tcPr>
            <w:tcW w:w="1574" w:type="dxa"/>
            <w:vMerge w:val="restart"/>
          </w:tcPr>
          <w:p w14:paraId="71AFEFC1" w14:textId="77777777" w:rsidR="005F28F5" w:rsidRDefault="005F28F5" w:rsidP="008A1A87">
            <w:pPr>
              <w:jc w:val="center"/>
            </w:pPr>
            <w:r>
              <w:t>4</w:t>
            </w:r>
          </w:p>
        </w:tc>
      </w:tr>
      <w:tr w:rsidR="005F28F5" w14:paraId="3890D59C" w14:textId="77777777" w:rsidTr="005F28F5">
        <w:trPr>
          <w:trHeight w:val="237"/>
        </w:trPr>
        <w:tc>
          <w:tcPr>
            <w:tcW w:w="2184" w:type="dxa"/>
            <w:vMerge/>
          </w:tcPr>
          <w:p w14:paraId="25D54782" w14:textId="77777777" w:rsidR="005F28F5" w:rsidRDefault="005F28F5" w:rsidP="008A1A87"/>
        </w:tc>
        <w:tc>
          <w:tcPr>
            <w:tcW w:w="3054" w:type="dxa"/>
          </w:tcPr>
          <w:p w14:paraId="02250C5D" w14:textId="77777777" w:rsidR="005F28F5" w:rsidRDefault="005F28F5" w:rsidP="008A1A87">
            <w:r>
              <w:t>mesar</w:t>
            </w:r>
          </w:p>
        </w:tc>
        <w:tc>
          <w:tcPr>
            <w:tcW w:w="2837" w:type="dxa"/>
          </w:tcPr>
          <w:p w14:paraId="6257FFDC" w14:textId="77777777" w:rsidR="005F28F5" w:rsidRDefault="005F28F5" w:rsidP="008A1A87">
            <w:pPr>
              <w:jc w:val="center"/>
            </w:pPr>
            <w:r>
              <w:t>2</w:t>
            </w:r>
          </w:p>
        </w:tc>
        <w:tc>
          <w:tcPr>
            <w:tcW w:w="1574" w:type="dxa"/>
            <w:vMerge/>
          </w:tcPr>
          <w:p w14:paraId="64FF7DFA" w14:textId="77777777" w:rsidR="005F28F5" w:rsidRDefault="005F28F5" w:rsidP="008A1A87">
            <w:pPr>
              <w:jc w:val="center"/>
            </w:pPr>
          </w:p>
        </w:tc>
      </w:tr>
      <w:tr w:rsidR="005F28F5" w14:paraId="1A8D6E91" w14:textId="77777777" w:rsidTr="005F28F5">
        <w:trPr>
          <w:trHeight w:val="237"/>
        </w:trPr>
        <w:tc>
          <w:tcPr>
            <w:tcW w:w="2184" w:type="dxa"/>
            <w:vMerge/>
          </w:tcPr>
          <w:p w14:paraId="275F89D4" w14:textId="77777777" w:rsidR="005F28F5" w:rsidRDefault="005F28F5" w:rsidP="008A1A87"/>
        </w:tc>
        <w:tc>
          <w:tcPr>
            <w:tcW w:w="3054" w:type="dxa"/>
          </w:tcPr>
          <w:p w14:paraId="173760C9" w14:textId="77777777" w:rsidR="005F28F5" w:rsidRDefault="005F28F5" w:rsidP="008A1A87">
            <w:r>
              <w:t>pekar</w:t>
            </w:r>
          </w:p>
        </w:tc>
        <w:tc>
          <w:tcPr>
            <w:tcW w:w="2837" w:type="dxa"/>
          </w:tcPr>
          <w:p w14:paraId="4288BF88" w14:textId="77777777" w:rsidR="005F28F5" w:rsidRDefault="005F28F5" w:rsidP="008A1A87">
            <w:pPr>
              <w:jc w:val="center"/>
            </w:pPr>
            <w:r>
              <w:t>1</w:t>
            </w:r>
          </w:p>
        </w:tc>
        <w:tc>
          <w:tcPr>
            <w:tcW w:w="1574" w:type="dxa"/>
            <w:vMerge/>
          </w:tcPr>
          <w:p w14:paraId="1328AD4F" w14:textId="77777777" w:rsidR="005F28F5" w:rsidRDefault="005F28F5" w:rsidP="008A1A87">
            <w:pPr>
              <w:jc w:val="center"/>
            </w:pPr>
          </w:p>
        </w:tc>
      </w:tr>
      <w:tr w:rsidR="005F28F5" w14:paraId="19638B72" w14:textId="77777777" w:rsidTr="005F28F5">
        <w:trPr>
          <w:trHeight w:val="227"/>
        </w:trPr>
        <w:tc>
          <w:tcPr>
            <w:tcW w:w="2184" w:type="dxa"/>
          </w:tcPr>
          <w:p w14:paraId="3ED7735D" w14:textId="77777777" w:rsidR="005F28F5" w:rsidRDefault="005F28F5" w:rsidP="008A1A87">
            <w:r>
              <w:t>3 CNC/SLD</w:t>
            </w:r>
          </w:p>
        </w:tc>
        <w:tc>
          <w:tcPr>
            <w:tcW w:w="3054" w:type="dxa"/>
          </w:tcPr>
          <w:p w14:paraId="6A718396" w14:textId="77777777" w:rsidR="005F28F5" w:rsidRDefault="005F28F5" w:rsidP="008A1A87">
            <w:r>
              <w:t>Soboslikar/ličilac/dekorater</w:t>
            </w:r>
          </w:p>
        </w:tc>
        <w:tc>
          <w:tcPr>
            <w:tcW w:w="2837" w:type="dxa"/>
          </w:tcPr>
          <w:p w14:paraId="1FD1F24D" w14:textId="77777777" w:rsidR="005F28F5" w:rsidRDefault="005F28F5" w:rsidP="008A1A87">
            <w:pPr>
              <w:jc w:val="center"/>
            </w:pPr>
            <w:r>
              <w:t>3</w:t>
            </w:r>
          </w:p>
        </w:tc>
        <w:tc>
          <w:tcPr>
            <w:tcW w:w="1574" w:type="dxa"/>
          </w:tcPr>
          <w:p w14:paraId="54494186" w14:textId="77777777" w:rsidR="005F28F5" w:rsidRDefault="005F28F5" w:rsidP="008A1A87">
            <w:pPr>
              <w:jc w:val="center"/>
            </w:pPr>
            <w:r>
              <w:t>3</w:t>
            </w:r>
          </w:p>
        </w:tc>
      </w:tr>
      <w:tr w:rsidR="005F28F5" w14:paraId="49F9883A" w14:textId="77777777" w:rsidTr="005F28F5">
        <w:trPr>
          <w:trHeight w:val="217"/>
        </w:trPr>
        <w:tc>
          <w:tcPr>
            <w:tcW w:w="2184" w:type="dxa"/>
          </w:tcPr>
          <w:p w14:paraId="1AE95F1F" w14:textId="77777777" w:rsidR="005F28F5" w:rsidRDefault="005F28F5" w:rsidP="008A1A87">
            <w:r>
              <w:t>3D/ST</w:t>
            </w:r>
          </w:p>
        </w:tc>
        <w:tc>
          <w:tcPr>
            <w:tcW w:w="3054" w:type="dxa"/>
          </w:tcPr>
          <w:p w14:paraId="05F2DF6A" w14:textId="77777777" w:rsidR="005F28F5" w:rsidRDefault="005F28F5" w:rsidP="008A1A87">
            <w:r>
              <w:t>automehaničar</w:t>
            </w:r>
          </w:p>
        </w:tc>
        <w:tc>
          <w:tcPr>
            <w:tcW w:w="2837" w:type="dxa"/>
          </w:tcPr>
          <w:p w14:paraId="51718CFF" w14:textId="77777777" w:rsidR="005F28F5" w:rsidRDefault="005F28F5" w:rsidP="008A1A87">
            <w:pPr>
              <w:jc w:val="center"/>
            </w:pPr>
            <w:r>
              <w:t>2</w:t>
            </w:r>
          </w:p>
        </w:tc>
        <w:tc>
          <w:tcPr>
            <w:tcW w:w="1574" w:type="dxa"/>
          </w:tcPr>
          <w:p w14:paraId="0C3AE1EA" w14:textId="77777777" w:rsidR="005F28F5" w:rsidRDefault="005F28F5" w:rsidP="008A1A87">
            <w:pPr>
              <w:jc w:val="center"/>
            </w:pPr>
            <w:r>
              <w:t>2</w:t>
            </w:r>
          </w:p>
        </w:tc>
      </w:tr>
      <w:tr w:rsidR="005F28F5" w14:paraId="06B12A20" w14:textId="77777777" w:rsidTr="005F28F5">
        <w:trPr>
          <w:trHeight w:val="227"/>
        </w:trPr>
        <w:tc>
          <w:tcPr>
            <w:tcW w:w="2184" w:type="dxa"/>
            <w:vMerge w:val="restart"/>
          </w:tcPr>
          <w:p w14:paraId="04EBF815" w14:textId="77777777" w:rsidR="005F28F5" w:rsidRDefault="005F28F5" w:rsidP="008A1A87">
            <w:r>
              <w:t>3 EL/FOT/KO</w:t>
            </w:r>
          </w:p>
        </w:tc>
        <w:tc>
          <w:tcPr>
            <w:tcW w:w="3054" w:type="dxa"/>
          </w:tcPr>
          <w:p w14:paraId="6B98FD64" w14:textId="77777777" w:rsidR="005F28F5" w:rsidRDefault="005F28F5" w:rsidP="008A1A87">
            <w:r>
              <w:t>elektroinstalater</w:t>
            </w:r>
          </w:p>
        </w:tc>
        <w:tc>
          <w:tcPr>
            <w:tcW w:w="2837" w:type="dxa"/>
          </w:tcPr>
          <w:p w14:paraId="673DD545" w14:textId="77777777" w:rsidR="005F28F5" w:rsidRDefault="005F28F5" w:rsidP="008A1A87">
            <w:pPr>
              <w:jc w:val="center"/>
            </w:pPr>
            <w:r>
              <w:t>2</w:t>
            </w:r>
          </w:p>
        </w:tc>
        <w:tc>
          <w:tcPr>
            <w:tcW w:w="1574" w:type="dxa"/>
            <w:vMerge w:val="restart"/>
          </w:tcPr>
          <w:p w14:paraId="4A2BA04B" w14:textId="77777777" w:rsidR="005F28F5" w:rsidRDefault="005F28F5" w:rsidP="008A1A87">
            <w:pPr>
              <w:jc w:val="center"/>
            </w:pPr>
            <w:r>
              <w:t>3</w:t>
            </w:r>
          </w:p>
        </w:tc>
      </w:tr>
      <w:tr w:rsidR="005F28F5" w14:paraId="4DBBC56E" w14:textId="77777777" w:rsidTr="005F28F5">
        <w:trPr>
          <w:trHeight w:val="237"/>
        </w:trPr>
        <w:tc>
          <w:tcPr>
            <w:tcW w:w="2184" w:type="dxa"/>
            <w:vMerge/>
          </w:tcPr>
          <w:p w14:paraId="55A9CF09" w14:textId="77777777" w:rsidR="005F28F5" w:rsidRDefault="005F28F5" w:rsidP="008A1A87"/>
        </w:tc>
        <w:tc>
          <w:tcPr>
            <w:tcW w:w="3054" w:type="dxa"/>
          </w:tcPr>
          <w:p w14:paraId="6E787C0F" w14:textId="77777777" w:rsidR="005F28F5" w:rsidRDefault="005F28F5" w:rsidP="008A1A87">
            <w:r>
              <w:t>fotograf</w:t>
            </w:r>
          </w:p>
        </w:tc>
        <w:tc>
          <w:tcPr>
            <w:tcW w:w="2837" w:type="dxa"/>
          </w:tcPr>
          <w:p w14:paraId="1F3C4BF4" w14:textId="77777777" w:rsidR="005F28F5" w:rsidRDefault="005F28F5" w:rsidP="008A1A87">
            <w:pPr>
              <w:jc w:val="center"/>
            </w:pPr>
            <w:r>
              <w:t>1</w:t>
            </w:r>
          </w:p>
        </w:tc>
        <w:tc>
          <w:tcPr>
            <w:tcW w:w="1574" w:type="dxa"/>
            <w:vMerge/>
          </w:tcPr>
          <w:p w14:paraId="673A96E5" w14:textId="77777777" w:rsidR="005F28F5" w:rsidRDefault="005F28F5" w:rsidP="008A1A87">
            <w:pPr>
              <w:jc w:val="center"/>
            </w:pPr>
          </w:p>
        </w:tc>
      </w:tr>
      <w:tr w:rsidR="005F28F5" w14:paraId="3F113ED3" w14:textId="77777777" w:rsidTr="005F28F5">
        <w:trPr>
          <w:trHeight w:val="227"/>
        </w:trPr>
        <w:tc>
          <w:tcPr>
            <w:tcW w:w="2184" w:type="dxa"/>
          </w:tcPr>
          <w:p w14:paraId="3791D890" w14:textId="77777777" w:rsidR="005F28F5" w:rsidRDefault="005F28F5" w:rsidP="008A1A87">
            <w:r>
              <w:t>3F/K</w:t>
            </w:r>
          </w:p>
        </w:tc>
        <w:tc>
          <w:tcPr>
            <w:tcW w:w="3054" w:type="dxa"/>
          </w:tcPr>
          <w:p w14:paraId="712DF0B7" w14:textId="77777777" w:rsidR="005F28F5" w:rsidRDefault="005F28F5" w:rsidP="008A1A87">
            <w:r>
              <w:t>kuhar</w:t>
            </w:r>
          </w:p>
        </w:tc>
        <w:tc>
          <w:tcPr>
            <w:tcW w:w="2837" w:type="dxa"/>
          </w:tcPr>
          <w:p w14:paraId="0A78859C" w14:textId="77777777" w:rsidR="005F28F5" w:rsidRDefault="005F28F5" w:rsidP="008A1A87">
            <w:pPr>
              <w:jc w:val="center"/>
            </w:pPr>
            <w:r>
              <w:t>3</w:t>
            </w:r>
          </w:p>
        </w:tc>
        <w:tc>
          <w:tcPr>
            <w:tcW w:w="1574" w:type="dxa"/>
          </w:tcPr>
          <w:p w14:paraId="4CAA5F27" w14:textId="77777777" w:rsidR="005F28F5" w:rsidRDefault="005F28F5" w:rsidP="008A1A87">
            <w:pPr>
              <w:jc w:val="center"/>
            </w:pPr>
            <w:r>
              <w:t>3</w:t>
            </w:r>
          </w:p>
        </w:tc>
      </w:tr>
      <w:tr w:rsidR="005F28F5" w14:paraId="78E7BCBF" w14:textId="77777777" w:rsidTr="005F28F5">
        <w:trPr>
          <w:trHeight w:val="227"/>
        </w:trPr>
        <w:tc>
          <w:tcPr>
            <w:tcW w:w="2184" w:type="dxa"/>
          </w:tcPr>
          <w:p w14:paraId="13A3EE76" w14:textId="77777777" w:rsidR="005F28F5" w:rsidRDefault="005F28F5" w:rsidP="008A1A87">
            <w:r>
              <w:t>3K</w:t>
            </w:r>
          </w:p>
        </w:tc>
        <w:tc>
          <w:tcPr>
            <w:tcW w:w="3054" w:type="dxa"/>
          </w:tcPr>
          <w:p w14:paraId="12FFD520" w14:textId="77777777" w:rsidR="005F28F5" w:rsidRDefault="005F28F5" w:rsidP="008A1A87">
            <w:r>
              <w:t>kuhar</w:t>
            </w:r>
          </w:p>
        </w:tc>
        <w:tc>
          <w:tcPr>
            <w:tcW w:w="2837" w:type="dxa"/>
          </w:tcPr>
          <w:p w14:paraId="7B9FDF33" w14:textId="77777777" w:rsidR="005F28F5" w:rsidRDefault="005F28F5" w:rsidP="008A1A87">
            <w:pPr>
              <w:jc w:val="center"/>
            </w:pPr>
            <w:r>
              <w:t>2</w:t>
            </w:r>
          </w:p>
        </w:tc>
        <w:tc>
          <w:tcPr>
            <w:tcW w:w="1574" w:type="dxa"/>
          </w:tcPr>
          <w:p w14:paraId="3F4298AB" w14:textId="77777777" w:rsidR="005F28F5" w:rsidRDefault="005F28F5" w:rsidP="008A1A87">
            <w:pPr>
              <w:jc w:val="center"/>
            </w:pPr>
            <w:r>
              <w:t>2</w:t>
            </w:r>
          </w:p>
        </w:tc>
      </w:tr>
      <w:tr w:rsidR="005F28F5" w14:paraId="4670C26B" w14:textId="77777777" w:rsidTr="005F28F5">
        <w:trPr>
          <w:trHeight w:val="217"/>
        </w:trPr>
        <w:tc>
          <w:tcPr>
            <w:tcW w:w="8075" w:type="dxa"/>
            <w:gridSpan w:val="3"/>
          </w:tcPr>
          <w:p w14:paraId="6D40E96A" w14:textId="77777777" w:rsidR="005F28F5" w:rsidRDefault="005F28F5" w:rsidP="008A1A87">
            <w:pPr>
              <w:jc w:val="center"/>
            </w:pPr>
            <w:r>
              <w:t>UKUPNO</w:t>
            </w:r>
          </w:p>
        </w:tc>
        <w:tc>
          <w:tcPr>
            <w:tcW w:w="1574" w:type="dxa"/>
          </w:tcPr>
          <w:p w14:paraId="6E47756D" w14:textId="77777777" w:rsidR="005F28F5" w:rsidRDefault="005F28F5" w:rsidP="008A1A87">
            <w:pPr>
              <w:jc w:val="center"/>
            </w:pPr>
            <w:r>
              <w:t>17</w:t>
            </w:r>
          </w:p>
        </w:tc>
      </w:tr>
      <w:tr w:rsidR="005F28F5" w14:paraId="0C27EA72" w14:textId="77777777" w:rsidTr="005F28F5">
        <w:trPr>
          <w:trHeight w:val="227"/>
        </w:trPr>
        <w:tc>
          <w:tcPr>
            <w:tcW w:w="9649" w:type="dxa"/>
            <w:gridSpan w:val="4"/>
          </w:tcPr>
          <w:p w14:paraId="6EDF6B65" w14:textId="77777777" w:rsidR="005F28F5" w:rsidRDefault="005F28F5" w:rsidP="008A1A87">
            <w:pPr>
              <w:jc w:val="center"/>
            </w:pPr>
            <w:r>
              <w:t>UKUPNO: 60 učenika</w:t>
            </w:r>
          </w:p>
        </w:tc>
      </w:tr>
    </w:tbl>
    <w:p w14:paraId="03F8AD73" w14:textId="4BE9FC3B" w:rsidR="00CF3063" w:rsidRDefault="00CF3063" w:rsidP="00CF3063">
      <w:pPr>
        <w:jc w:val="center"/>
        <w:rPr>
          <w:b/>
          <w:i/>
        </w:rPr>
      </w:pPr>
      <w:r>
        <w:rPr>
          <w:b/>
          <w:i/>
        </w:rPr>
        <w:lastRenderedPageBreak/>
        <w:t>Komparativni pregled broja učenika i razrednih odjela</w:t>
      </w:r>
      <w:r w:rsidR="001F6297">
        <w:rPr>
          <w:b/>
          <w:i/>
        </w:rPr>
        <w:t xml:space="preserve"> </w:t>
      </w:r>
    </w:p>
    <w:p w14:paraId="7622CEFE" w14:textId="77777777" w:rsidR="00CF3063" w:rsidRDefault="00CF3063" w:rsidP="00CF3063">
      <w:pPr>
        <w:jc w:val="center"/>
        <w:rPr>
          <w:b/>
          <w:i/>
        </w:rPr>
      </w:pPr>
    </w:p>
    <w:p w14:paraId="306BEBA6" w14:textId="77777777" w:rsidR="00CF3063" w:rsidRDefault="00CF3063" w:rsidP="003C59EB">
      <w:pPr>
        <w:rPr>
          <w:b/>
          <w:i/>
        </w:rPr>
      </w:pP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4"/>
        <w:gridCol w:w="2759"/>
        <w:gridCol w:w="2759"/>
        <w:gridCol w:w="2759"/>
      </w:tblGrid>
      <w:tr w:rsidR="00381E1F" w:rsidRPr="00B060B2" w14:paraId="63D19733" w14:textId="77777777" w:rsidTr="00751A2E">
        <w:trPr>
          <w:trHeight w:val="916"/>
          <w:jc w:val="center"/>
        </w:trPr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14:paraId="373BFF12" w14:textId="77777777" w:rsidR="00381E1F" w:rsidRPr="00B060B2" w:rsidRDefault="00381E1F" w:rsidP="00381E1F">
            <w:pPr>
              <w:jc w:val="center"/>
              <w:rPr>
                <w:sz w:val="20"/>
                <w:szCs w:val="20"/>
              </w:rPr>
            </w:pPr>
            <w:r w:rsidRPr="00B060B2">
              <w:rPr>
                <w:sz w:val="20"/>
                <w:szCs w:val="20"/>
              </w:rPr>
              <w:t>RAZRED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14:paraId="59C1D4A3" w14:textId="77777777" w:rsidR="00381E1F" w:rsidRPr="00C5450E" w:rsidRDefault="00381E1F" w:rsidP="00381E1F">
            <w:pPr>
              <w:jc w:val="center"/>
              <w:rPr>
                <w:bCs/>
                <w:sz w:val="20"/>
                <w:szCs w:val="20"/>
              </w:rPr>
            </w:pPr>
            <w:r w:rsidRPr="00C5450E">
              <w:rPr>
                <w:bCs/>
                <w:sz w:val="20"/>
                <w:szCs w:val="20"/>
              </w:rPr>
              <w:t>RAZREDNI ODJELI</w:t>
            </w:r>
          </w:p>
          <w:p w14:paraId="2677A9FA" w14:textId="147F4CAB" w:rsidR="00381E1F" w:rsidRPr="00C5450E" w:rsidRDefault="00381E1F" w:rsidP="00381E1F">
            <w:pPr>
              <w:jc w:val="center"/>
              <w:rPr>
                <w:bCs/>
                <w:sz w:val="20"/>
                <w:szCs w:val="20"/>
              </w:rPr>
            </w:pPr>
            <w:r w:rsidRPr="00C5450E">
              <w:rPr>
                <w:bCs/>
                <w:sz w:val="20"/>
                <w:szCs w:val="20"/>
              </w:rPr>
              <w:t>u školskoj godini 20</w:t>
            </w:r>
            <w:r w:rsidR="005F28F5">
              <w:rPr>
                <w:bCs/>
                <w:sz w:val="20"/>
                <w:szCs w:val="20"/>
              </w:rPr>
              <w:t>20</w:t>
            </w:r>
            <w:r w:rsidRPr="00C5450E">
              <w:rPr>
                <w:bCs/>
                <w:sz w:val="20"/>
                <w:szCs w:val="20"/>
              </w:rPr>
              <w:t>./20</w:t>
            </w:r>
            <w:r>
              <w:rPr>
                <w:bCs/>
                <w:sz w:val="20"/>
                <w:szCs w:val="20"/>
              </w:rPr>
              <w:t>2</w:t>
            </w:r>
            <w:r w:rsidR="005F28F5">
              <w:rPr>
                <w:bCs/>
                <w:sz w:val="20"/>
                <w:szCs w:val="20"/>
              </w:rPr>
              <w:t>1</w:t>
            </w:r>
            <w:r w:rsidRPr="00C5450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14:paraId="3E6CCE8B" w14:textId="77777777" w:rsidR="00381E1F" w:rsidRPr="00C5450E" w:rsidRDefault="00381E1F" w:rsidP="00381E1F">
            <w:pPr>
              <w:jc w:val="center"/>
              <w:rPr>
                <w:bCs/>
                <w:sz w:val="20"/>
                <w:szCs w:val="20"/>
              </w:rPr>
            </w:pPr>
            <w:r w:rsidRPr="00C5450E">
              <w:rPr>
                <w:bCs/>
                <w:sz w:val="20"/>
                <w:szCs w:val="20"/>
              </w:rPr>
              <w:t>RAZREDNI ODJELI</w:t>
            </w:r>
          </w:p>
          <w:p w14:paraId="12FDF47F" w14:textId="63FFA48F" w:rsidR="00381E1F" w:rsidRPr="00C5450E" w:rsidRDefault="00381E1F" w:rsidP="00381E1F">
            <w:pPr>
              <w:jc w:val="center"/>
              <w:rPr>
                <w:bCs/>
                <w:sz w:val="20"/>
                <w:szCs w:val="20"/>
              </w:rPr>
            </w:pPr>
            <w:r w:rsidRPr="00C5450E">
              <w:rPr>
                <w:bCs/>
                <w:sz w:val="20"/>
                <w:szCs w:val="20"/>
              </w:rPr>
              <w:t xml:space="preserve">u školskoj godini </w:t>
            </w:r>
            <w:r>
              <w:rPr>
                <w:bCs/>
                <w:sz w:val="20"/>
                <w:szCs w:val="20"/>
              </w:rPr>
              <w:t>202</w:t>
            </w:r>
            <w:r w:rsidR="005F28F5">
              <w:rPr>
                <w:bCs/>
                <w:sz w:val="20"/>
                <w:szCs w:val="20"/>
              </w:rPr>
              <w:t>1</w:t>
            </w:r>
            <w:r w:rsidRPr="00C5450E">
              <w:rPr>
                <w:bCs/>
                <w:sz w:val="20"/>
                <w:szCs w:val="20"/>
              </w:rPr>
              <w:t>./20</w:t>
            </w:r>
            <w:r>
              <w:rPr>
                <w:bCs/>
                <w:sz w:val="20"/>
                <w:szCs w:val="20"/>
              </w:rPr>
              <w:t>2</w:t>
            </w:r>
            <w:r w:rsidR="005F28F5">
              <w:rPr>
                <w:bCs/>
                <w:sz w:val="20"/>
                <w:szCs w:val="20"/>
              </w:rPr>
              <w:t>2</w:t>
            </w:r>
            <w:r w:rsidRPr="00C5450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14:paraId="2BF9029F" w14:textId="77777777" w:rsidR="00381E1F" w:rsidRPr="00C5450E" w:rsidRDefault="00381E1F" w:rsidP="00381E1F">
            <w:pPr>
              <w:jc w:val="center"/>
              <w:rPr>
                <w:bCs/>
                <w:sz w:val="20"/>
                <w:szCs w:val="20"/>
              </w:rPr>
            </w:pPr>
            <w:r w:rsidRPr="00C5450E">
              <w:rPr>
                <w:bCs/>
                <w:sz w:val="20"/>
                <w:szCs w:val="20"/>
              </w:rPr>
              <w:t>RAZREDNI ODJELI</w:t>
            </w:r>
          </w:p>
          <w:p w14:paraId="2123571C" w14:textId="09E861F1" w:rsidR="00381E1F" w:rsidRPr="00C5450E" w:rsidRDefault="00381E1F" w:rsidP="00381E1F">
            <w:pPr>
              <w:jc w:val="center"/>
              <w:rPr>
                <w:bCs/>
                <w:sz w:val="20"/>
                <w:szCs w:val="20"/>
              </w:rPr>
            </w:pPr>
            <w:r w:rsidRPr="00C5450E">
              <w:rPr>
                <w:bCs/>
                <w:sz w:val="20"/>
                <w:szCs w:val="20"/>
              </w:rPr>
              <w:t xml:space="preserve">u školskoj godini </w:t>
            </w:r>
            <w:r>
              <w:rPr>
                <w:bCs/>
                <w:sz w:val="20"/>
                <w:szCs w:val="20"/>
              </w:rPr>
              <w:t>202</w:t>
            </w:r>
            <w:r w:rsidR="005F28F5">
              <w:rPr>
                <w:bCs/>
                <w:sz w:val="20"/>
                <w:szCs w:val="20"/>
              </w:rPr>
              <w:t>2</w:t>
            </w:r>
            <w:r w:rsidRPr="00C5450E">
              <w:rPr>
                <w:bCs/>
                <w:sz w:val="20"/>
                <w:szCs w:val="20"/>
              </w:rPr>
              <w:t>./20</w:t>
            </w:r>
            <w:r>
              <w:rPr>
                <w:bCs/>
                <w:sz w:val="20"/>
                <w:szCs w:val="20"/>
              </w:rPr>
              <w:t>2</w:t>
            </w:r>
            <w:r w:rsidR="005F28F5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381E1F" w:rsidRPr="00B060B2" w14:paraId="3467754E" w14:textId="77777777" w:rsidTr="00751A2E">
        <w:trPr>
          <w:trHeight w:val="443"/>
          <w:jc w:val="center"/>
        </w:trPr>
        <w:tc>
          <w:tcPr>
            <w:tcW w:w="1214" w:type="dxa"/>
            <w:shd w:val="clear" w:color="auto" w:fill="CCFFFF"/>
            <w:vAlign w:val="center"/>
          </w:tcPr>
          <w:p w14:paraId="7AA26B0C" w14:textId="77777777" w:rsidR="00381E1F" w:rsidRPr="00B060B2" w:rsidRDefault="00381E1F" w:rsidP="00381E1F">
            <w:pPr>
              <w:jc w:val="center"/>
              <w:rPr>
                <w:color w:val="CCFFCC"/>
                <w:sz w:val="20"/>
                <w:szCs w:val="20"/>
              </w:rPr>
            </w:pPr>
          </w:p>
        </w:tc>
        <w:tc>
          <w:tcPr>
            <w:tcW w:w="2759" w:type="dxa"/>
            <w:shd w:val="clear" w:color="auto" w:fill="CCFFFF"/>
            <w:vAlign w:val="center"/>
          </w:tcPr>
          <w:p w14:paraId="43F19E4D" w14:textId="77777777" w:rsidR="00381E1F" w:rsidRPr="00B060B2" w:rsidRDefault="00381E1F" w:rsidP="00381E1F">
            <w:pPr>
              <w:jc w:val="center"/>
              <w:rPr>
                <w:color w:val="CCFFCC"/>
                <w:sz w:val="20"/>
                <w:szCs w:val="20"/>
              </w:rPr>
            </w:pPr>
          </w:p>
        </w:tc>
        <w:tc>
          <w:tcPr>
            <w:tcW w:w="2759" w:type="dxa"/>
            <w:shd w:val="clear" w:color="auto" w:fill="CCFFFF"/>
            <w:vAlign w:val="center"/>
          </w:tcPr>
          <w:p w14:paraId="2752BC07" w14:textId="77777777" w:rsidR="00381E1F" w:rsidRPr="00C5450E" w:rsidRDefault="00381E1F" w:rsidP="00381E1F">
            <w:pPr>
              <w:jc w:val="center"/>
              <w:rPr>
                <w:color w:val="CCFFCC"/>
                <w:sz w:val="20"/>
                <w:szCs w:val="20"/>
              </w:rPr>
            </w:pPr>
          </w:p>
        </w:tc>
        <w:tc>
          <w:tcPr>
            <w:tcW w:w="2759" w:type="dxa"/>
            <w:shd w:val="clear" w:color="auto" w:fill="CCFFFF"/>
            <w:vAlign w:val="center"/>
          </w:tcPr>
          <w:p w14:paraId="2C041A08" w14:textId="77777777" w:rsidR="00381E1F" w:rsidRPr="00C5450E" w:rsidRDefault="00381E1F" w:rsidP="00381E1F">
            <w:pPr>
              <w:jc w:val="center"/>
              <w:rPr>
                <w:color w:val="CCFFCC"/>
                <w:sz w:val="20"/>
                <w:szCs w:val="20"/>
              </w:rPr>
            </w:pPr>
          </w:p>
        </w:tc>
      </w:tr>
      <w:tr w:rsidR="00381E1F" w:rsidRPr="00B060B2" w14:paraId="66C8CA15" w14:textId="77777777" w:rsidTr="00751A2E">
        <w:trPr>
          <w:trHeight w:val="443"/>
          <w:jc w:val="center"/>
        </w:trPr>
        <w:tc>
          <w:tcPr>
            <w:tcW w:w="1214" w:type="dxa"/>
            <w:vAlign w:val="center"/>
          </w:tcPr>
          <w:p w14:paraId="000C075C" w14:textId="77777777" w:rsidR="00381E1F" w:rsidRPr="00B060B2" w:rsidRDefault="00381E1F" w:rsidP="00381E1F">
            <w:pPr>
              <w:jc w:val="center"/>
              <w:rPr>
                <w:sz w:val="20"/>
                <w:szCs w:val="20"/>
              </w:rPr>
            </w:pPr>
            <w:r w:rsidRPr="00B060B2">
              <w:rPr>
                <w:sz w:val="20"/>
                <w:szCs w:val="20"/>
              </w:rPr>
              <w:t>I.</w:t>
            </w:r>
          </w:p>
        </w:tc>
        <w:tc>
          <w:tcPr>
            <w:tcW w:w="2759" w:type="dxa"/>
            <w:vAlign w:val="center"/>
          </w:tcPr>
          <w:p w14:paraId="6882F59D" w14:textId="6DF24374" w:rsidR="00381E1F" w:rsidRPr="00C5450E" w:rsidRDefault="005F28F5" w:rsidP="00381E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759" w:type="dxa"/>
            <w:vAlign w:val="center"/>
          </w:tcPr>
          <w:p w14:paraId="031573CA" w14:textId="073C3CA5" w:rsidR="00381E1F" w:rsidRPr="00C5450E" w:rsidRDefault="005F28F5" w:rsidP="00381E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759" w:type="dxa"/>
            <w:vAlign w:val="center"/>
          </w:tcPr>
          <w:p w14:paraId="6907AEC6" w14:textId="4C0443FE" w:rsidR="00381E1F" w:rsidRPr="00C5450E" w:rsidRDefault="002762B9" w:rsidP="00381E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</w:tr>
      <w:tr w:rsidR="00381E1F" w:rsidRPr="00B060B2" w14:paraId="0B30678A" w14:textId="77777777" w:rsidTr="00751A2E">
        <w:trPr>
          <w:trHeight w:val="443"/>
          <w:jc w:val="center"/>
        </w:trPr>
        <w:tc>
          <w:tcPr>
            <w:tcW w:w="1214" w:type="dxa"/>
            <w:vAlign w:val="center"/>
          </w:tcPr>
          <w:p w14:paraId="3FFD648A" w14:textId="77777777" w:rsidR="00381E1F" w:rsidRPr="00B060B2" w:rsidRDefault="00381E1F" w:rsidP="00381E1F">
            <w:pPr>
              <w:jc w:val="center"/>
              <w:rPr>
                <w:sz w:val="20"/>
                <w:szCs w:val="20"/>
              </w:rPr>
            </w:pPr>
            <w:r w:rsidRPr="00B060B2">
              <w:rPr>
                <w:sz w:val="20"/>
                <w:szCs w:val="20"/>
              </w:rPr>
              <w:t>II.</w:t>
            </w:r>
          </w:p>
        </w:tc>
        <w:tc>
          <w:tcPr>
            <w:tcW w:w="2759" w:type="dxa"/>
            <w:vAlign w:val="center"/>
          </w:tcPr>
          <w:p w14:paraId="7706E4F6" w14:textId="1F35A692" w:rsidR="00381E1F" w:rsidRPr="00C5450E" w:rsidRDefault="005F28F5" w:rsidP="00381E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759" w:type="dxa"/>
            <w:vAlign w:val="center"/>
          </w:tcPr>
          <w:p w14:paraId="5E8AA19C" w14:textId="27F79D4A" w:rsidR="00381E1F" w:rsidRPr="00C5450E" w:rsidRDefault="00381E1F" w:rsidP="00381E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759" w:type="dxa"/>
            <w:vAlign w:val="center"/>
          </w:tcPr>
          <w:p w14:paraId="0766BB69" w14:textId="5AB140F6" w:rsidR="00381E1F" w:rsidRPr="00C5450E" w:rsidRDefault="002762B9" w:rsidP="00381E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</w:tr>
      <w:tr w:rsidR="00381E1F" w:rsidRPr="00B060B2" w14:paraId="153B6C13" w14:textId="77777777" w:rsidTr="00751A2E">
        <w:trPr>
          <w:trHeight w:val="443"/>
          <w:jc w:val="center"/>
        </w:trPr>
        <w:tc>
          <w:tcPr>
            <w:tcW w:w="1214" w:type="dxa"/>
            <w:vAlign w:val="center"/>
          </w:tcPr>
          <w:p w14:paraId="5B00DC0B" w14:textId="77777777" w:rsidR="00381E1F" w:rsidRPr="00B060B2" w:rsidRDefault="00381E1F" w:rsidP="00381E1F">
            <w:pPr>
              <w:jc w:val="center"/>
              <w:rPr>
                <w:sz w:val="20"/>
                <w:szCs w:val="20"/>
              </w:rPr>
            </w:pPr>
            <w:r w:rsidRPr="00B060B2">
              <w:rPr>
                <w:sz w:val="20"/>
                <w:szCs w:val="20"/>
              </w:rPr>
              <w:t>III.</w:t>
            </w:r>
          </w:p>
        </w:tc>
        <w:tc>
          <w:tcPr>
            <w:tcW w:w="2759" w:type="dxa"/>
            <w:vAlign w:val="center"/>
          </w:tcPr>
          <w:p w14:paraId="4B0673B4" w14:textId="0EDA3031" w:rsidR="00381E1F" w:rsidRPr="00C5450E" w:rsidRDefault="005F28F5" w:rsidP="00381E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759" w:type="dxa"/>
            <w:vAlign w:val="center"/>
          </w:tcPr>
          <w:p w14:paraId="519194D6" w14:textId="733DC6B8" w:rsidR="00381E1F" w:rsidRPr="00C5450E" w:rsidRDefault="00381E1F" w:rsidP="00381E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5F28F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759" w:type="dxa"/>
            <w:vAlign w:val="center"/>
          </w:tcPr>
          <w:p w14:paraId="5907A46A" w14:textId="312941DD" w:rsidR="00381E1F" w:rsidRPr="00C5450E" w:rsidRDefault="002762B9" w:rsidP="00381E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</w:tr>
      <w:tr w:rsidR="00381E1F" w:rsidRPr="00B060B2" w14:paraId="6D9166C8" w14:textId="77777777" w:rsidTr="00751A2E">
        <w:trPr>
          <w:trHeight w:val="443"/>
          <w:jc w:val="center"/>
        </w:trPr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14:paraId="23ADC828" w14:textId="77777777" w:rsidR="00381E1F" w:rsidRPr="00B060B2" w:rsidRDefault="00381E1F" w:rsidP="00381E1F">
            <w:pPr>
              <w:jc w:val="center"/>
              <w:rPr>
                <w:sz w:val="20"/>
                <w:szCs w:val="20"/>
              </w:rPr>
            </w:pPr>
            <w:r w:rsidRPr="00B060B2">
              <w:rPr>
                <w:sz w:val="20"/>
                <w:szCs w:val="20"/>
              </w:rPr>
              <w:t>IV.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14:paraId="5CE4634C" w14:textId="63778983" w:rsidR="00381E1F" w:rsidRPr="00C5450E" w:rsidRDefault="005F28F5" w:rsidP="00381E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14:paraId="40C2405D" w14:textId="4EE38FDD" w:rsidR="00381E1F" w:rsidRPr="00C5450E" w:rsidRDefault="005F28F5" w:rsidP="00381E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14:paraId="772BFCE2" w14:textId="16D088C4" w:rsidR="00381E1F" w:rsidRPr="00C5450E" w:rsidRDefault="002762B9" w:rsidP="00381E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381E1F" w:rsidRPr="00B060B2" w14:paraId="4CDD18B5" w14:textId="77777777" w:rsidTr="00751A2E">
        <w:trPr>
          <w:trHeight w:val="443"/>
          <w:jc w:val="center"/>
        </w:trPr>
        <w:tc>
          <w:tcPr>
            <w:tcW w:w="1214" w:type="dxa"/>
            <w:shd w:val="clear" w:color="auto" w:fill="CCFFFF"/>
            <w:vAlign w:val="center"/>
          </w:tcPr>
          <w:p w14:paraId="7E20EA15" w14:textId="77777777" w:rsidR="00381E1F" w:rsidRPr="00B060B2" w:rsidRDefault="00381E1F" w:rsidP="00381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shd w:val="clear" w:color="auto" w:fill="CCFFFF"/>
            <w:vAlign w:val="center"/>
          </w:tcPr>
          <w:p w14:paraId="4FC12954" w14:textId="77777777" w:rsidR="00381E1F" w:rsidRPr="00C5450E" w:rsidRDefault="00381E1F" w:rsidP="00381E1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59" w:type="dxa"/>
            <w:shd w:val="clear" w:color="auto" w:fill="CCFFFF"/>
            <w:vAlign w:val="center"/>
          </w:tcPr>
          <w:p w14:paraId="405B658A" w14:textId="77777777" w:rsidR="00381E1F" w:rsidRPr="00C5450E" w:rsidRDefault="00381E1F" w:rsidP="00381E1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59" w:type="dxa"/>
            <w:shd w:val="clear" w:color="auto" w:fill="CCFFFF"/>
            <w:vAlign w:val="center"/>
          </w:tcPr>
          <w:p w14:paraId="0D5339CD" w14:textId="77777777" w:rsidR="00381E1F" w:rsidRPr="00C5450E" w:rsidRDefault="00381E1F" w:rsidP="00381E1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81E1F" w:rsidRPr="00B060B2" w14:paraId="667F2A42" w14:textId="77777777" w:rsidTr="00751A2E">
        <w:trPr>
          <w:trHeight w:val="443"/>
          <w:jc w:val="center"/>
        </w:trPr>
        <w:tc>
          <w:tcPr>
            <w:tcW w:w="1214" w:type="dxa"/>
            <w:vAlign w:val="center"/>
          </w:tcPr>
          <w:p w14:paraId="5909AA2C" w14:textId="77777777" w:rsidR="00381E1F" w:rsidRPr="00B060B2" w:rsidRDefault="00381E1F" w:rsidP="00381E1F">
            <w:pPr>
              <w:jc w:val="center"/>
              <w:rPr>
                <w:b/>
                <w:bCs/>
                <w:sz w:val="20"/>
                <w:szCs w:val="20"/>
              </w:rPr>
            </w:pPr>
            <w:r w:rsidRPr="00B060B2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2759" w:type="dxa"/>
            <w:vAlign w:val="center"/>
          </w:tcPr>
          <w:p w14:paraId="62D252B1" w14:textId="59E359D8" w:rsidR="00381E1F" w:rsidRPr="00893FF8" w:rsidRDefault="005F28F5" w:rsidP="00381E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759" w:type="dxa"/>
            <w:vAlign w:val="center"/>
          </w:tcPr>
          <w:p w14:paraId="39BB420B" w14:textId="274D8EF6" w:rsidR="00381E1F" w:rsidRPr="00893FF8" w:rsidRDefault="00381E1F" w:rsidP="00381E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759" w:type="dxa"/>
            <w:vAlign w:val="center"/>
          </w:tcPr>
          <w:p w14:paraId="5FE16F7E" w14:textId="0D30030B" w:rsidR="00381E1F" w:rsidRPr="002762B9" w:rsidRDefault="002762B9" w:rsidP="00381E1F">
            <w:pPr>
              <w:jc w:val="center"/>
              <w:rPr>
                <w:sz w:val="20"/>
                <w:szCs w:val="20"/>
              </w:rPr>
            </w:pPr>
            <w:r w:rsidRPr="002762B9">
              <w:rPr>
                <w:sz w:val="20"/>
                <w:szCs w:val="20"/>
              </w:rPr>
              <w:t>34</w:t>
            </w:r>
          </w:p>
        </w:tc>
      </w:tr>
    </w:tbl>
    <w:p w14:paraId="37851EFD" w14:textId="77777777" w:rsidR="005D0194" w:rsidRPr="005D0194" w:rsidRDefault="005D0194" w:rsidP="003C59EB">
      <w:pPr>
        <w:rPr>
          <w:b/>
          <w:i/>
        </w:rPr>
      </w:pPr>
    </w:p>
    <w:p w14:paraId="090290CD" w14:textId="77777777" w:rsidR="005D0194" w:rsidRDefault="005D0194" w:rsidP="003C59EB">
      <w:pPr>
        <w:rPr>
          <w:b/>
          <w:sz w:val="28"/>
          <w:szCs w:val="28"/>
        </w:rPr>
      </w:pPr>
    </w:p>
    <w:p w14:paraId="4279C77D" w14:textId="77777777" w:rsidR="005D0194" w:rsidRDefault="005D0194" w:rsidP="003C59EB">
      <w:pPr>
        <w:rPr>
          <w:b/>
          <w:sz w:val="28"/>
          <w:szCs w:val="28"/>
        </w:rPr>
      </w:pP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1"/>
        <w:gridCol w:w="2776"/>
        <w:gridCol w:w="2776"/>
        <w:gridCol w:w="2776"/>
      </w:tblGrid>
      <w:tr w:rsidR="00381E1F" w:rsidRPr="00B060B2" w14:paraId="5F8C3D1D" w14:textId="77777777" w:rsidTr="00751A2E">
        <w:trPr>
          <w:trHeight w:val="1044"/>
          <w:jc w:val="center"/>
        </w:trPr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14:paraId="54E6D708" w14:textId="77777777" w:rsidR="00381E1F" w:rsidRPr="00B060B2" w:rsidRDefault="00381E1F" w:rsidP="00381E1F">
            <w:pPr>
              <w:jc w:val="center"/>
              <w:rPr>
                <w:sz w:val="20"/>
                <w:szCs w:val="20"/>
              </w:rPr>
            </w:pPr>
            <w:r w:rsidRPr="00B060B2">
              <w:rPr>
                <w:sz w:val="20"/>
                <w:szCs w:val="20"/>
              </w:rPr>
              <w:t>RAZRED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vAlign w:val="center"/>
          </w:tcPr>
          <w:p w14:paraId="18C9B691" w14:textId="77777777" w:rsidR="00381E1F" w:rsidRPr="00C5450E" w:rsidRDefault="00381E1F" w:rsidP="00381E1F">
            <w:pPr>
              <w:jc w:val="center"/>
              <w:rPr>
                <w:sz w:val="20"/>
                <w:szCs w:val="20"/>
              </w:rPr>
            </w:pPr>
            <w:r w:rsidRPr="00C5450E">
              <w:rPr>
                <w:sz w:val="20"/>
                <w:szCs w:val="20"/>
              </w:rPr>
              <w:t>BROJ UČENIKA</w:t>
            </w:r>
          </w:p>
          <w:p w14:paraId="0694FE93" w14:textId="145DFCD7" w:rsidR="00381E1F" w:rsidRPr="00C5450E" w:rsidRDefault="00381E1F" w:rsidP="00381E1F">
            <w:pPr>
              <w:jc w:val="center"/>
              <w:rPr>
                <w:sz w:val="20"/>
                <w:szCs w:val="20"/>
              </w:rPr>
            </w:pPr>
            <w:r w:rsidRPr="00C5450E">
              <w:rPr>
                <w:sz w:val="20"/>
                <w:szCs w:val="20"/>
              </w:rPr>
              <w:t xml:space="preserve">u školskoj godini </w:t>
            </w:r>
            <w:r w:rsidR="005F28F5">
              <w:rPr>
                <w:sz w:val="20"/>
                <w:szCs w:val="20"/>
              </w:rPr>
              <w:t>2020</w:t>
            </w:r>
            <w:r w:rsidRPr="00C5450E">
              <w:rPr>
                <w:sz w:val="20"/>
                <w:szCs w:val="20"/>
              </w:rPr>
              <w:t>./20</w:t>
            </w:r>
            <w:r>
              <w:rPr>
                <w:sz w:val="20"/>
                <w:szCs w:val="20"/>
              </w:rPr>
              <w:t>2</w:t>
            </w:r>
            <w:r w:rsidR="005F28F5">
              <w:rPr>
                <w:sz w:val="20"/>
                <w:szCs w:val="20"/>
              </w:rPr>
              <w:t>1.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vAlign w:val="center"/>
          </w:tcPr>
          <w:p w14:paraId="41BFE225" w14:textId="77777777" w:rsidR="00381E1F" w:rsidRPr="00C5450E" w:rsidRDefault="00381E1F" w:rsidP="00381E1F">
            <w:pPr>
              <w:jc w:val="center"/>
              <w:rPr>
                <w:sz w:val="20"/>
                <w:szCs w:val="20"/>
              </w:rPr>
            </w:pPr>
            <w:r w:rsidRPr="00C5450E">
              <w:rPr>
                <w:sz w:val="20"/>
                <w:szCs w:val="20"/>
              </w:rPr>
              <w:t>BROJ UČENIKA</w:t>
            </w:r>
          </w:p>
          <w:p w14:paraId="4DC3A890" w14:textId="2BF11A82" w:rsidR="00381E1F" w:rsidRPr="00C5450E" w:rsidRDefault="00381E1F" w:rsidP="00381E1F">
            <w:pPr>
              <w:jc w:val="center"/>
              <w:rPr>
                <w:sz w:val="20"/>
                <w:szCs w:val="20"/>
              </w:rPr>
            </w:pPr>
            <w:r w:rsidRPr="00C5450E">
              <w:rPr>
                <w:sz w:val="20"/>
                <w:szCs w:val="20"/>
              </w:rPr>
              <w:t xml:space="preserve">u školskoj godini </w:t>
            </w:r>
            <w:r>
              <w:rPr>
                <w:sz w:val="20"/>
                <w:szCs w:val="20"/>
              </w:rPr>
              <w:t>202</w:t>
            </w:r>
            <w:r w:rsidR="005F28F5">
              <w:rPr>
                <w:sz w:val="20"/>
                <w:szCs w:val="20"/>
              </w:rPr>
              <w:t>1</w:t>
            </w:r>
            <w:r w:rsidRPr="00C5450E">
              <w:rPr>
                <w:sz w:val="20"/>
                <w:szCs w:val="20"/>
              </w:rPr>
              <w:t>./20</w:t>
            </w:r>
            <w:r>
              <w:rPr>
                <w:sz w:val="20"/>
                <w:szCs w:val="20"/>
              </w:rPr>
              <w:t>2</w:t>
            </w:r>
            <w:r w:rsidR="005F28F5">
              <w:rPr>
                <w:sz w:val="20"/>
                <w:szCs w:val="20"/>
              </w:rPr>
              <w:t>2</w:t>
            </w:r>
            <w:r w:rsidRPr="00C5450E">
              <w:rPr>
                <w:sz w:val="20"/>
                <w:szCs w:val="20"/>
              </w:rPr>
              <w:t>.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vAlign w:val="center"/>
          </w:tcPr>
          <w:p w14:paraId="53394127" w14:textId="77777777" w:rsidR="00381E1F" w:rsidRPr="00C5450E" w:rsidRDefault="00381E1F" w:rsidP="00381E1F">
            <w:pPr>
              <w:jc w:val="center"/>
              <w:rPr>
                <w:sz w:val="20"/>
                <w:szCs w:val="20"/>
              </w:rPr>
            </w:pPr>
            <w:r w:rsidRPr="00C5450E">
              <w:rPr>
                <w:sz w:val="20"/>
                <w:szCs w:val="20"/>
              </w:rPr>
              <w:t>BROJ UČENIKA</w:t>
            </w:r>
          </w:p>
          <w:p w14:paraId="6ADA9B7F" w14:textId="776544D4" w:rsidR="00381E1F" w:rsidRPr="00C5450E" w:rsidRDefault="00381E1F" w:rsidP="00381E1F">
            <w:pPr>
              <w:jc w:val="center"/>
              <w:rPr>
                <w:sz w:val="20"/>
                <w:szCs w:val="20"/>
              </w:rPr>
            </w:pPr>
            <w:r w:rsidRPr="00C5450E">
              <w:rPr>
                <w:sz w:val="20"/>
                <w:szCs w:val="20"/>
              </w:rPr>
              <w:t xml:space="preserve">u školskoj godini </w:t>
            </w:r>
            <w:r>
              <w:rPr>
                <w:sz w:val="20"/>
                <w:szCs w:val="20"/>
              </w:rPr>
              <w:t>202</w:t>
            </w:r>
            <w:r w:rsidR="005F28F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./</w:t>
            </w:r>
            <w:r w:rsidRPr="00C5450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5F28F5">
              <w:rPr>
                <w:sz w:val="20"/>
                <w:szCs w:val="20"/>
              </w:rPr>
              <w:t>3</w:t>
            </w:r>
            <w:r w:rsidRPr="00C5450E">
              <w:rPr>
                <w:sz w:val="20"/>
                <w:szCs w:val="20"/>
              </w:rPr>
              <w:t>.</w:t>
            </w:r>
          </w:p>
        </w:tc>
      </w:tr>
      <w:tr w:rsidR="00381E1F" w:rsidRPr="00B060B2" w14:paraId="616012A9" w14:textId="77777777" w:rsidTr="00751A2E">
        <w:trPr>
          <w:trHeight w:val="504"/>
          <w:jc w:val="center"/>
        </w:trPr>
        <w:tc>
          <w:tcPr>
            <w:tcW w:w="1221" w:type="dxa"/>
            <w:shd w:val="clear" w:color="auto" w:fill="CCFFFF"/>
            <w:vAlign w:val="center"/>
          </w:tcPr>
          <w:p w14:paraId="2211639E" w14:textId="77777777" w:rsidR="00381E1F" w:rsidRPr="00B060B2" w:rsidRDefault="00381E1F" w:rsidP="00381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6" w:type="dxa"/>
            <w:shd w:val="clear" w:color="auto" w:fill="CCFFFF"/>
            <w:vAlign w:val="center"/>
          </w:tcPr>
          <w:p w14:paraId="10277553" w14:textId="77777777" w:rsidR="00381E1F" w:rsidRPr="00B060B2" w:rsidRDefault="00381E1F" w:rsidP="00381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6" w:type="dxa"/>
            <w:shd w:val="clear" w:color="auto" w:fill="CCFFFF"/>
            <w:vAlign w:val="center"/>
          </w:tcPr>
          <w:p w14:paraId="54CCAB39" w14:textId="77777777" w:rsidR="00381E1F" w:rsidRPr="00C5450E" w:rsidRDefault="00381E1F" w:rsidP="00381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6" w:type="dxa"/>
            <w:shd w:val="clear" w:color="auto" w:fill="CCFFFF"/>
            <w:vAlign w:val="center"/>
          </w:tcPr>
          <w:p w14:paraId="4AD17AC7" w14:textId="77777777" w:rsidR="00381E1F" w:rsidRPr="00C5450E" w:rsidRDefault="00381E1F" w:rsidP="00381E1F">
            <w:pPr>
              <w:jc w:val="center"/>
              <w:rPr>
                <w:sz w:val="20"/>
                <w:szCs w:val="20"/>
              </w:rPr>
            </w:pPr>
          </w:p>
        </w:tc>
      </w:tr>
      <w:tr w:rsidR="00381E1F" w:rsidRPr="00B060B2" w14:paraId="5C708E96" w14:textId="77777777" w:rsidTr="00751A2E">
        <w:trPr>
          <w:trHeight w:val="504"/>
          <w:jc w:val="center"/>
        </w:trPr>
        <w:tc>
          <w:tcPr>
            <w:tcW w:w="1221" w:type="dxa"/>
            <w:vAlign w:val="center"/>
          </w:tcPr>
          <w:p w14:paraId="3DB8CC97" w14:textId="77777777" w:rsidR="00381E1F" w:rsidRPr="00B060B2" w:rsidRDefault="00381E1F" w:rsidP="00381E1F">
            <w:pPr>
              <w:jc w:val="center"/>
              <w:rPr>
                <w:sz w:val="20"/>
                <w:szCs w:val="20"/>
              </w:rPr>
            </w:pPr>
            <w:r w:rsidRPr="00B060B2">
              <w:rPr>
                <w:sz w:val="20"/>
                <w:szCs w:val="20"/>
              </w:rPr>
              <w:t>I.</w:t>
            </w:r>
          </w:p>
        </w:tc>
        <w:tc>
          <w:tcPr>
            <w:tcW w:w="2776" w:type="dxa"/>
            <w:vAlign w:val="center"/>
          </w:tcPr>
          <w:p w14:paraId="758D859C" w14:textId="1A51766E" w:rsidR="00381E1F" w:rsidRPr="00C5450E" w:rsidRDefault="005F28F5" w:rsidP="00381E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191</w:t>
            </w:r>
          </w:p>
        </w:tc>
        <w:tc>
          <w:tcPr>
            <w:tcW w:w="2776" w:type="dxa"/>
            <w:vAlign w:val="center"/>
          </w:tcPr>
          <w:p w14:paraId="514B99D2" w14:textId="767FC5DF" w:rsidR="00381E1F" w:rsidRPr="00C5450E" w:rsidRDefault="005F28F5" w:rsidP="00381E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</w:t>
            </w:r>
          </w:p>
        </w:tc>
        <w:tc>
          <w:tcPr>
            <w:tcW w:w="2776" w:type="dxa"/>
            <w:vAlign w:val="center"/>
          </w:tcPr>
          <w:p w14:paraId="5C58F9B5" w14:textId="51DFBC03" w:rsidR="00381E1F" w:rsidRPr="00C5450E" w:rsidRDefault="00755D21" w:rsidP="00381E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  <w:r w:rsidR="00012DC3">
              <w:rPr>
                <w:bCs/>
                <w:sz w:val="20"/>
                <w:szCs w:val="20"/>
              </w:rPr>
              <w:t>2</w:t>
            </w:r>
          </w:p>
        </w:tc>
      </w:tr>
      <w:tr w:rsidR="00381E1F" w:rsidRPr="00B060B2" w14:paraId="088B90C7" w14:textId="77777777" w:rsidTr="00751A2E">
        <w:trPr>
          <w:trHeight w:val="504"/>
          <w:jc w:val="center"/>
        </w:trPr>
        <w:tc>
          <w:tcPr>
            <w:tcW w:w="1221" w:type="dxa"/>
            <w:vAlign w:val="center"/>
          </w:tcPr>
          <w:p w14:paraId="651AF7AB" w14:textId="77777777" w:rsidR="00381E1F" w:rsidRPr="00B060B2" w:rsidRDefault="00381E1F" w:rsidP="00381E1F">
            <w:pPr>
              <w:jc w:val="center"/>
              <w:rPr>
                <w:sz w:val="20"/>
                <w:szCs w:val="20"/>
              </w:rPr>
            </w:pPr>
            <w:r w:rsidRPr="00B060B2">
              <w:rPr>
                <w:sz w:val="20"/>
                <w:szCs w:val="20"/>
              </w:rPr>
              <w:t>II.</w:t>
            </w:r>
          </w:p>
        </w:tc>
        <w:tc>
          <w:tcPr>
            <w:tcW w:w="2776" w:type="dxa"/>
            <w:vAlign w:val="center"/>
          </w:tcPr>
          <w:p w14:paraId="569C3988" w14:textId="49A210CC" w:rsidR="00381E1F" w:rsidRPr="00C5450E" w:rsidRDefault="005F28F5" w:rsidP="00381E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174</w:t>
            </w:r>
          </w:p>
        </w:tc>
        <w:tc>
          <w:tcPr>
            <w:tcW w:w="2776" w:type="dxa"/>
            <w:vAlign w:val="center"/>
          </w:tcPr>
          <w:p w14:paraId="4257EB26" w14:textId="6782C617" w:rsidR="00381E1F" w:rsidRPr="00C5450E" w:rsidRDefault="005F28F5" w:rsidP="00381E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189</w:t>
            </w:r>
          </w:p>
        </w:tc>
        <w:tc>
          <w:tcPr>
            <w:tcW w:w="2776" w:type="dxa"/>
            <w:vAlign w:val="center"/>
          </w:tcPr>
          <w:p w14:paraId="41E4FB5A" w14:textId="67F73617" w:rsidR="00381E1F" w:rsidRPr="00C5450E" w:rsidRDefault="00755D21" w:rsidP="00381E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161</w:t>
            </w:r>
          </w:p>
        </w:tc>
      </w:tr>
      <w:tr w:rsidR="00381E1F" w:rsidRPr="00B060B2" w14:paraId="22E9AEA4" w14:textId="77777777" w:rsidTr="00751A2E">
        <w:trPr>
          <w:trHeight w:val="504"/>
          <w:jc w:val="center"/>
        </w:trPr>
        <w:tc>
          <w:tcPr>
            <w:tcW w:w="1221" w:type="dxa"/>
            <w:vAlign w:val="center"/>
          </w:tcPr>
          <w:p w14:paraId="6D3DD70A" w14:textId="77777777" w:rsidR="00381E1F" w:rsidRPr="00B060B2" w:rsidRDefault="00381E1F" w:rsidP="00381E1F">
            <w:pPr>
              <w:jc w:val="center"/>
              <w:rPr>
                <w:sz w:val="20"/>
                <w:szCs w:val="20"/>
              </w:rPr>
            </w:pPr>
            <w:r w:rsidRPr="00B060B2">
              <w:rPr>
                <w:sz w:val="20"/>
                <w:szCs w:val="20"/>
              </w:rPr>
              <w:t>III.</w:t>
            </w:r>
          </w:p>
        </w:tc>
        <w:tc>
          <w:tcPr>
            <w:tcW w:w="2776" w:type="dxa"/>
            <w:vAlign w:val="center"/>
          </w:tcPr>
          <w:p w14:paraId="786F9609" w14:textId="18934B89" w:rsidR="00381E1F" w:rsidRPr="00C5450E" w:rsidRDefault="005F28F5" w:rsidP="00381E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173</w:t>
            </w:r>
          </w:p>
        </w:tc>
        <w:tc>
          <w:tcPr>
            <w:tcW w:w="2776" w:type="dxa"/>
            <w:vAlign w:val="center"/>
          </w:tcPr>
          <w:p w14:paraId="6BDBDDC3" w14:textId="334B4F9D" w:rsidR="00381E1F" w:rsidRPr="00C5450E" w:rsidRDefault="005F28F5" w:rsidP="00381E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172</w:t>
            </w:r>
          </w:p>
        </w:tc>
        <w:tc>
          <w:tcPr>
            <w:tcW w:w="2776" w:type="dxa"/>
            <w:vAlign w:val="center"/>
          </w:tcPr>
          <w:p w14:paraId="6CD783D7" w14:textId="4A09DB90" w:rsidR="00381E1F" w:rsidRPr="00C5450E" w:rsidRDefault="00755D21" w:rsidP="00381E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182</w:t>
            </w:r>
          </w:p>
        </w:tc>
      </w:tr>
      <w:tr w:rsidR="00381E1F" w:rsidRPr="00B060B2" w14:paraId="6FC49D15" w14:textId="77777777" w:rsidTr="00751A2E">
        <w:trPr>
          <w:trHeight w:val="504"/>
          <w:jc w:val="center"/>
        </w:trPr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14:paraId="79DD93D4" w14:textId="77777777" w:rsidR="00381E1F" w:rsidRPr="00B060B2" w:rsidRDefault="00381E1F" w:rsidP="00381E1F">
            <w:pPr>
              <w:jc w:val="center"/>
              <w:rPr>
                <w:sz w:val="20"/>
                <w:szCs w:val="20"/>
              </w:rPr>
            </w:pPr>
            <w:r w:rsidRPr="00B060B2">
              <w:rPr>
                <w:sz w:val="20"/>
                <w:szCs w:val="20"/>
              </w:rPr>
              <w:t>IV.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vAlign w:val="center"/>
          </w:tcPr>
          <w:p w14:paraId="447D2C71" w14:textId="6836C349" w:rsidR="00381E1F" w:rsidRPr="00C5450E" w:rsidRDefault="005F28F5" w:rsidP="00381E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vAlign w:val="center"/>
          </w:tcPr>
          <w:p w14:paraId="111ED1C8" w14:textId="2DDFCCA3" w:rsidR="00381E1F" w:rsidRPr="00C5450E" w:rsidRDefault="005F28F5" w:rsidP="00381E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vAlign w:val="center"/>
          </w:tcPr>
          <w:p w14:paraId="66629A41" w14:textId="60BC0E2F" w:rsidR="00381E1F" w:rsidRPr="00C5450E" w:rsidRDefault="00755D21" w:rsidP="00381E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</w:t>
            </w:r>
          </w:p>
        </w:tc>
      </w:tr>
      <w:tr w:rsidR="00381E1F" w:rsidRPr="00B060B2" w14:paraId="24C0DEE2" w14:textId="77777777" w:rsidTr="00751A2E">
        <w:trPr>
          <w:trHeight w:val="504"/>
          <w:jc w:val="center"/>
        </w:trPr>
        <w:tc>
          <w:tcPr>
            <w:tcW w:w="1221" w:type="dxa"/>
            <w:shd w:val="clear" w:color="auto" w:fill="CCFFFF"/>
            <w:vAlign w:val="center"/>
          </w:tcPr>
          <w:p w14:paraId="64CB16ED" w14:textId="77777777" w:rsidR="00381E1F" w:rsidRPr="00B060B2" w:rsidRDefault="00381E1F" w:rsidP="00381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6" w:type="dxa"/>
            <w:shd w:val="clear" w:color="auto" w:fill="CCFFFF"/>
            <w:vAlign w:val="center"/>
          </w:tcPr>
          <w:p w14:paraId="5E3B7C4E" w14:textId="77777777" w:rsidR="00381E1F" w:rsidRPr="00C5450E" w:rsidRDefault="00381E1F" w:rsidP="00381E1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76" w:type="dxa"/>
            <w:shd w:val="clear" w:color="auto" w:fill="CCFFFF"/>
            <w:vAlign w:val="center"/>
          </w:tcPr>
          <w:p w14:paraId="2B1C9FFE" w14:textId="77777777" w:rsidR="00381E1F" w:rsidRPr="00C5450E" w:rsidRDefault="00381E1F" w:rsidP="00381E1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76" w:type="dxa"/>
            <w:shd w:val="clear" w:color="auto" w:fill="CCFFFF"/>
            <w:vAlign w:val="center"/>
          </w:tcPr>
          <w:p w14:paraId="04329D15" w14:textId="77777777" w:rsidR="00381E1F" w:rsidRPr="00C5450E" w:rsidRDefault="00381E1F" w:rsidP="00381E1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81E1F" w:rsidRPr="00893FF8" w14:paraId="6A25DF06" w14:textId="77777777" w:rsidTr="00751A2E">
        <w:trPr>
          <w:trHeight w:val="504"/>
          <w:jc w:val="center"/>
        </w:trPr>
        <w:tc>
          <w:tcPr>
            <w:tcW w:w="1221" w:type="dxa"/>
            <w:vAlign w:val="center"/>
          </w:tcPr>
          <w:p w14:paraId="16335D0B" w14:textId="77777777" w:rsidR="00381E1F" w:rsidRPr="00893FF8" w:rsidRDefault="00381E1F" w:rsidP="00381E1F">
            <w:pPr>
              <w:jc w:val="center"/>
              <w:rPr>
                <w:b/>
                <w:bCs/>
                <w:sz w:val="20"/>
                <w:szCs w:val="20"/>
              </w:rPr>
            </w:pPr>
            <w:r w:rsidRPr="00893FF8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2776" w:type="dxa"/>
            <w:vAlign w:val="center"/>
          </w:tcPr>
          <w:p w14:paraId="4B8539C6" w14:textId="577CFCB8" w:rsidR="00381E1F" w:rsidRPr="00791DBB" w:rsidRDefault="005F28F5" w:rsidP="00381E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603</w:t>
            </w:r>
          </w:p>
        </w:tc>
        <w:tc>
          <w:tcPr>
            <w:tcW w:w="2776" w:type="dxa"/>
            <w:vAlign w:val="center"/>
          </w:tcPr>
          <w:p w14:paraId="51064568" w14:textId="4CB9A920" w:rsidR="00381E1F" w:rsidRPr="00791DBB" w:rsidRDefault="005F28F5" w:rsidP="00381E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615</w:t>
            </w:r>
          </w:p>
        </w:tc>
        <w:tc>
          <w:tcPr>
            <w:tcW w:w="2776" w:type="dxa"/>
            <w:vAlign w:val="center"/>
          </w:tcPr>
          <w:p w14:paraId="78A196DF" w14:textId="22B274E9" w:rsidR="00381E1F" w:rsidRPr="00791DBB" w:rsidRDefault="008B7DBD" w:rsidP="00381E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</w:t>
            </w:r>
            <w:r w:rsidR="00012DC3">
              <w:rPr>
                <w:b/>
                <w:bCs/>
                <w:sz w:val="20"/>
                <w:szCs w:val="20"/>
              </w:rPr>
              <w:t>4</w:t>
            </w:r>
          </w:p>
        </w:tc>
      </w:tr>
    </w:tbl>
    <w:p w14:paraId="49E9C651" w14:textId="77777777" w:rsidR="005D0194" w:rsidRDefault="005D0194" w:rsidP="003C59EB">
      <w:pPr>
        <w:rPr>
          <w:b/>
          <w:sz w:val="28"/>
          <w:szCs w:val="28"/>
        </w:rPr>
      </w:pPr>
    </w:p>
    <w:p w14:paraId="2869E2CD" w14:textId="77777777" w:rsidR="005D0194" w:rsidRDefault="005D0194" w:rsidP="003C59EB">
      <w:pPr>
        <w:rPr>
          <w:b/>
          <w:sz w:val="28"/>
          <w:szCs w:val="28"/>
        </w:rPr>
      </w:pPr>
    </w:p>
    <w:p w14:paraId="012E8FFE" w14:textId="77777777" w:rsidR="005D0194" w:rsidRDefault="005D0194" w:rsidP="003C59EB">
      <w:pPr>
        <w:rPr>
          <w:b/>
          <w:sz w:val="28"/>
          <w:szCs w:val="28"/>
        </w:rPr>
      </w:pPr>
    </w:p>
    <w:p w14:paraId="4902B67C" w14:textId="333BDA66" w:rsidR="0000129E" w:rsidRDefault="0000129E" w:rsidP="003C59EB">
      <w:pPr>
        <w:rPr>
          <w:b/>
          <w:sz w:val="28"/>
          <w:szCs w:val="28"/>
        </w:rPr>
      </w:pPr>
    </w:p>
    <w:p w14:paraId="1A364709" w14:textId="0D2FD543" w:rsidR="00012DC3" w:rsidRDefault="00012DC3" w:rsidP="003C59EB">
      <w:pPr>
        <w:rPr>
          <w:b/>
          <w:sz w:val="28"/>
          <w:szCs w:val="28"/>
        </w:rPr>
      </w:pPr>
    </w:p>
    <w:p w14:paraId="7F153045" w14:textId="6AE9CB76" w:rsidR="00DE32F1" w:rsidRDefault="00DE32F1" w:rsidP="003C59EB">
      <w:pPr>
        <w:rPr>
          <w:b/>
          <w:sz w:val="28"/>
          <w:szCs w:val="28"/>
        </w:rPr>
      </w:pPr>
    </w:p>
    <w:p w14:paraId="262F6C93" w14:textId="0464FCE0" w:rsidR="00DE32F1" w:rsidRDefault="00DE32F1" w:rsidP="003C59EB">
      <w:pPr>
        <w:rPr>
          <w:b/>
          <w:sz w:val="28"/>
          <w:szCs w:val="28"/>
        </w:rPr>
      </w:pPr>
    </w:p>
    <w:p w14:paraId="3145DD11" w14:textId="603E97C9" w:rsidR="00DE32F1" w:rsidRDefault="00DE32F1" w:rsidP="003C59EB">
      <w:pPr>
        <w:rPr>
          <w:b/>
          <w:sz w:val="28"/>
          <w:szCs w:val="28"/>
        </w:rPr>
      </w:pPr>
    </w:p>
    <w:p w14:paraId="5C51E637" w14:textId="4CF9B0E9" w:rsidR="00DE32F1" w:rsidRDefault="00DE32F1" w:rsidP="003C59EB">
      <w:pPr>
        <w:rPr>
          <w:b/>
          <w:sz w:val="28"/>
          <w:szCs w:val="28"/>
        </w:rPr>
      </w:pPr>
    </w:p>
    <w:p w14:paraId="2204A7D3" w14:textId="27A70094" w:rsidR="00DE32F1" w:rsidRDefault="00DE32F1" w:rsidP="003C59EB">
      <w:pPr>
        <w:rPr>
          <w:b/>
          <w:sz w:val="28"/>
          <w:szCs w:val="28"/>
        </w:rPr>
      </w:pPr>
    </w:p>
    <w:p w14:paraId="4CCDE6B6" w14:textId="77777777" w:rsidR="00DE32F1" w:rsidRDefault="00DE32F1" w:rsidP="003C59EB">
      <w:pPr>
        <w:rPr>
          <w:b/>
          <w:sz w:val="28"/>
          <w:szCs w:val="28"/>
        </w:rPr>
      </w:pPr>
    </w:p>
    <w:p w14:paraId="081F8D7D" w14:textId="77777777" w:rsidR="005A273E" w:rsidRDefault="005A273E" w:rsidP="003C59EB">
      <w:pPr>
        <w:rPr>
          <w:b/>
          <w:sz w:val="28"/>
          <w:szCs w:val="28"/>
        </w:rPr>
      </w:pPr>
    </w:p>
    <w:p w14:paraId="3D83B11A" w14:textId="199ED478" w:rsidR="005D0194" w:rsidRDefault="00687A1D" w:rsidP="00687A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Djelatnici škole</w:t>
      </w:r>
      <w:r w:rsidR="00A15026">
        <w:rPr>
          <w:b/>
          <w:sz w:val="28"/>
          <w:szCs w:val="28"/>
        </w:rPr>
        <w:t xml:space="preserve"> </w:t>
      </w:r>
    </w:p>
    <w:p w14:paraId="002E113C" w14:textId="77777777" w:rsidR="00517268" w:rsidRDefault="00517268" w:rsidP="00687A1D">
      <w:pPr>
        <w:jc w:val="center"/>
        <w:rPr>
          <w:b/>
          <w:sz w:val="28"/>
          <w:szCs w:val="28"/>
        </w:rPr>
      </w:pPr>
    </w:p>
    <w:tbl>
      <w:tblPr>
        <w:tblW w:w="10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2395"/>
        <w:gridCol w:w="2551"/>
        <w:gridCol w:w="2268"/>
        <w:gridCol w:w="1768"/>
      </w:tblGrid>
      <w:tr w:rsidR="00D66B39" w:rsidRPr="00F051ED" w14:paraId="5E99FAFD" w14:textId="77777777" w:rsidTr="00FE0C07">
        <w:trPr>
          <w:trHeight w:val="532"/>
          <w:jc w:val="center"/>
        </w:trPr>
        <w:tc>
          <w:tcPr>
            <w:tcW w:w="1428" w:type="dxa"/>
          </w:tcPr>
          <w:p w14:paraId="0257D5A9" w14:textId="77777777" w:rsidR="00D66B39" w:rsidRPr="002A0F6F" w:rsidRDefault="00D66B39" w:rsidP="002A0F6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395" w:type="dxa"/>
          </w:tcPr>
          <w:p w14:paraId="7EAC63F9" w14:textId="77777777" w:rsidR="00D66B39" w:rsidRPr="00F051ED" w:rsidRDefault="00D66B39" w:rsidP="008D2E9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51" w:type="dxa"/>
          </w:tcPr>
          <w:p w14:paraId="36843CC9" w14:textId="77777777" w:rsidR="00D66B39" w:rsidRPr="00F051ED" w:rsidRDefault="00D66B39" w:rsidP="008D2E97">
            <w:pPr>
              <w:jc w:val="center"/>
              <w:rPr>
                <w:b/>
                <w:i/>
                <w:sz w:val="18"/>
                <w:szCs w:val="18"/>
              </w:rPr>
            </w:pPr>
            <w:r w:rsidRPr="00F051ED">
              <w:rPr>
                <w:b/>
                <w:i/>
                <w:sz w:val="18"/>
                <w:szCs w:val="18"/>
              </w:rPr>
              <w:t>Ime i prezime</w:t>
            </w:r>
          </w:p>
        </w:tc>
        <w:tc>
          <w:tcPr>
            <w:tcW w:w="2268" w:type="dxa"/>
          </w:tcPr>
          <w:p w14:paraId="0A1CAFE2" w14:textId="77777777" w:rsidR="00D66B39" w:rsidRPr="00F051ED" w:rsidRDefault="00D66B39" w:rsidP="008D2E97">
            <w:pPr>
              <w:jc w:val="center"/>
              <w:rPr>
                <w:b/>
                <w:i/>
                <w:sz w:val="18"/>
                <w:szCs w:val="18"/>
              </w:rPr>
            </w:pPr>
            <w:r w:rsidRPr="00F051ED">
              <w:rPr>
                <w:b/>
                <w:i/>
                <w:sz w:val="18"/>
                <w:szCs w:val="18"/>
              </w:rPr>
              <w:t>Zvanje - stručna sprema</w:t>
            </w:r>
          </w:p>
        </w:tc>
        <w:tc>
          <w:tcPr>
            <w:tcW w:w="1768" w:type="dxa"/>
          </w:tcPr>
          <w:p w14:paraId="12E1B83A" w14:textId="77777777" w:rsidR="00D66B39" w:rsidRPr="00F051ED" w:rsidRDefault="00D66B39" w:rsidP="008D2E97">
            <w:pPr>
              <w:jc w:val="center"/>
              <w:rPr>
                <w:b/>
                <w:i/>
                <w:sz w:val="18"/>
                <w:szCs w:val="18"/>
              </w:rPr>
            </w:pPr>
            <w:r w:rsidRPr="00F051ED">
              <w:rPr>
                <w:b/>
                <w:i/>
                <w:sz w:val="18"/>
                <w:szCs w:val="18"/>
              </w:rPr>
              <w:t>Radni odnos - određeno/</w:t>
            </w:r>
          </w:p>
          <w:p w14:paraId="78653B1F" w14:textId="77777777" w:rsidR="00D66B39" w:rsidRPr="00F051ED" w:rsidRDefault="00D66B39" w:rsidP="008D2E97">
            <w:pPr>
              <w:jc w:val="center"/>
              <w:rPr>
                <w:b/>
                <w:i/>
                <w:sz w:val="18"/>
                <w:szCs w:val="18"/>
              </w:rPr>
            </w:pPr>
            <w:r w:rsidRPr="00F051ED">
              <w:rPr>
                <w:b/>
                <w:i/>
                <w:sz w:val="18"/>
                <w:szCs w:val="18"/>
              </w:rPr>
              <w:t>neodređeno</w:t>
            </w:r>
          </w:p>
        </w:tc>
      </w:tr>
      <w:tr w:rsidR="00D66B39" w:rsidRPr="00F051ED" w14:paraId="56E59201" w14:textId="77777777" w:rsidTr="00FE0C07">
        <w:trPr>
          <w:trHeight w:val="173"/>
          <w:jc w:val="center"/>
        </w:trPr>
        <w:tc>
          <w:tcPr>
            <w:tcW w:w="1428" w:type="dxa"/>
            <w:vAlign w:val="center"/>
          </w:tcPr>
          <w:p w14:paraId="543E96F2" w14:textId="77777777" w:rsidR="00D66B39" w:rsidRPr="002A0F6F" w:rsidRDefault="00D66B39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14:paraId="0031B65B" w14:textId="77777777" w:rsidR="00D66B39" w:rsidRPr="00E705D8" w:rsidRDefault="00D66B39" w:rsidP="008D2E97">
            <w:pPr>
              <w:rPr>
                <w:b/>
                <w:i/>
                <w:sz w:val="18"/>
                <w:szCs w:val="18"/>
              </w:rPr>
            </w:pPr>
            <w:r w:rsidRPr="00E705D8">
              <w:rPr>
                <w:b/>
                <w:i/>
                <w:sz w:val="18"/>
                <w:szCs w:val="18"/>
              </w:rPr>
              <w:t>Ravnatelj</w:t>
            </w:r>
          </w:p>
        </w:tc>
        <w:tc>
          <w:tcPr>
            <w:tcW w:w="2551" w:type="dxa"/>
            <w:vAlign w:val="center"/>
          </w:tcPr>
          <w:p w14:paraId="0E2D7EE1" w14:textId="77777777" w:rsidR="00D66B39" w:rsidRPr="00F051ED" w:rsidRDefault="00D66B39" w:rsidP="008D2E97">
            <w:pPr>
              <w:rPr>
                <w:i/>
                <w:sz w:val="18"/>
                <w:szCs w:val="18"/>
              </w:rPr>
            </w:pPr>
            <w:r w:rsidRPr="00F051ED">
              <w:rPr>
                <w:i/>
                <w:sz w:val="18"/>
                <w:szCs w:val="18"/>
              </w:rPr>
              <w:t>Mirko Ćurić</w:t>
            </w:r>
          </w:p>
        </w:tc>
        <w:tc>
          <w:tcPr>
            <w:tcW w:w="2268" w:type="dxa"/>
            <w:vAlign w:val="center"/>
          </w:tcPr>
          <w:p w14:paraId="02692B9A" w14:textId="77777777" w:rsidR="00D66B39" w:rsidRPr="00F051ED" w:rsidRDefault="00D66B39" w:rsidP="008D2E97">
            <w:pPr>
              <w:rPr>
                <w:i/>
                <w:sz w:val="18"/>
                <w:szCs w:val="18"/>
              </w:rPr>
            </w:pPr>
            <w:r w:rsidRPr="00F051ED">
              <w:rPr>
                <w:i/>
                <w:sz w:val="18"/>
                <w:szCs w:val="18"/>
              </w:rPr>
              <w:t>prof. - VSS</w:t>
            </w:r>
          </w:p>
        </w:tc>
        <w:tc>
          <w:tcPr>
            <w:tcW w:w="1768" w:type="dxa"/>
            <w:vAlign w:val="center"/>
          </w:tcPr>
          <w:p w14:paraId="6250F576" w14:textId="77777777" w:rsidR="00D66B39" w:rsidRPr="00F051ED" w:rsidRDefault="00D66B39" w:rsidP="008D2E97">
            <w:pPr>
              <w:rPr>
                <w:i/>
                <w:sz w:val="18"/>
                <w:szCs w:val="18"/>
              </w:rPr>
            </w:pPr>
            <w:r w:rsidRPr="00F051ED">
              <w:rPr>
                <w:i/>
                <w:sz w:val="18"/>
                <w:szCs w:val="18"/>
              </w:rPr>
              <w:t>neodređeno</w:t>
            </w:r>
          </w:p>
        </w:tc>
      </w:tr>
      <w:tr w:rsidR="00D66B39" w:rsidRPr="00F051ED" w14:paraId="222AC405" w14:textId="77777777" w:rsidTr="00FE0C07">
        <w:trPr>
          <w:trHeight w:val="173"/>
          <w:jc w:val="center"/>
        </w:trPr>
        <w:tc>
          <w:tcPr>
            <w:tcW w:w="1428" w:type="dxa"/>
            <w:vAlign w:val="center"/>
          </w:tcPr>
          <w:p w14:paraId="5C2BE9F1" w14:textId="77777777" w:rsidR="00D66B39" w:rsidRPr="002A0F6F" w:rsidRDefault="00D66B39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14:paraId="1BBAB412" w14:textId="13F72B92" w:rsidR="00D66B39" w:rsidRPr="00E705D8" w:rsidRDefault="00D66B39" w:rsidP="00D66B3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Tajnik </w:t>
            </w:r>
          </w:p>
        </w:tc>
        <w:tc>
          <w:tcPr>
            <w:tcW w:w="2551" w:type="dxa"/>
            <w:vAlign w:val="center"/>
          </w:tcPr>
          <w:p w14:paraId="649AD122" w14:textId="043EF0D4" w:rsidR="00D66B39" w:rsidRPr="00F051ED" w:rsidRDefault="00D66B39" w:rsidP="00D66B39">
            <w:pPr>
              <w:rPr>
                <w:i/>
                <w:sz w:val="18"/>
                <w:szCs w:val="18"/>
              </w:rPr>
            </w:pPr>
            <w:r w:rsidRPr="00F051ED">
              <w:rPr>
                <w:i/>
                <w:sz w:val="18"/>
                <w:szCs w:val="18"/>
              </w:rPr>
              <w:t>Marija Lazarov</w:t>
            </w:r>
          </w:p>
        </w:tc>
        <w:tc>
          <w:tcPr>
            <w:tcW w:w="2268" w:type="dxa"/>
            <w:vAlign w:val="center"/>
          </w:tcPr>
          <w:p w14:paraId="2255E0D7" w14:textId="7DA9AA10" w:rsidR="00D66B39" w:rsidRPr="00F051ED" w:rsidRDefault="00D66B39" w:rsidP="00D66B39">
            <w:pPr>
              <w:rPr>
                <w:i/>
                <w:sz w:val="18"/>
                <w:szCs w:val="18"/>
              </w:rPr>
            </w:pPr>
            <w:r w:rsidRPr="00F051ED">
              <w:rPr>
                <w:i/>
                <w:sz w:val="18"/>
                <w:szCs w:val="18"/>
              </w:rPr>
              <w:t>dipl. prav.-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F051ED">
              <w:rPr>
                <w:i/>
                <w:sz w:val="18"/>
                <w:szCs w:val="18"/>
              </w:rPr>
              <w:t>VSS</w:t>
            </w:r>
          </w:p>
        </w:tc>
        <w:tc>
          <w:tcPr>
            <w:tcW w:w="1768" w:type="dxa"/>
            <w:vAlign w:val="center"/>
          </w:tcPr>
          <w:p w14:paraId="25A410F1" w14:textId="70EE18BA" w:rsidR="00D66B39" w:rsidRPr="00F051ED" w:rsidRDefault="00D66B39" w:rsidP="00D66B39">
            <w:pPr>
              <w:rPr>
                <w:i/>
                <w:sz w:val="18"/>
                <w:szCs w:val="18"/>
              </w:rPr>
            </w:pPr>
            <w:r w:rsidRPr="00F051ED">
              <w:rPr>
                <w:i/>
                <w:sz w:val="18"/>
                <w:szCs w:val="18"/>
              </w:rPr>
              <w:t>neodređeno</w:t>
            </w:r>
          </w:p>
        </w:tc>
      </w:tr>
      <w:tr w:rsidR="00D66B39" w:rsidRPr="00F051ED" w14:paraId="1E018FF6" w14:textId="77777777" w:rsidTr="00FE0C07">
        <w:trPr>
          <w:trHeight w:val="173"/>
          <w:jc w:val="center"/>
        </w:trPr>
        <w:tc>
          <w:tcPr>
            <w:tcW w:w="1428" w:type="dxa"/>
            <w:vAlign w:val="center"/>
          </w:tcPr>
          <w:p w14:paraId="401F101F" w14:textId="77777777" w:rsidR="00D66B39" w:rsidRPr="002A0F6F" w:rsidRDefault="00D66B39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14:paraId="02BA545A" w14:textId="77777777" w:rsidR="00D66B39" w:rsidRPr="00E705D8" w:rsidRDefault="00D66B39" w:rsidP="00D66B39">
            <w:pPr>
              <w:rPr>
                <w:b/>
                <w:i/>
                <w:sz w:val="18"/>
                <w:szCs w:val="18"/>
              </w:rPr>
            </w:pPr>
            <w:r w:rsidRPr="00E705D8">
              <w:rPr>
                <w:b/>
                <w:i/>
                <w:sz w:val="18"/>
                <w:szCs w:val="18"/>
              </w:rPr>
              <w:t>Pedagog</w:t>
            </w:r>
          </w:p>
        </w:tc>
        <w:tc>
          <w:tcPr>
            <w:tcW w:w="2551" w:type="dxa"/>
            <w:vAlign w:val="center"/>
          </w:tcPr>
          <w:p w14:paraId="4142A111" w14:textId="77777777" w:rsidR="00D66B39" w:rsidRPr="00F051ED" w:rsidRDefault="00D66B39" w:rsidP="00D66B3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Ante Bubreg</w:t>
            </w:r>
          </w:p>
        </w:tc>
        <w:tc>
          <w:tcPr>
            <w:tcW w:w="2268" w:type="dxa"/>
            <w:vAlign w:val="center"/>
          </w:tcPr>
          <w:p w14:paraId="3429CEA3" w14:textId="77777777" w:rsidR="00D66B39" w:rsidRPr="00F051ED" w:rsidRDefault="00D66B39" w:rsidP="00D66B3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mag. ped.</w:t>
            </w:r>
            <w:r w:rsidRPr="00F051ED">
              <w:rPr>
                <w:i/>
                <w:sz w:val="18"/>
                <w:szCs w:val="18"/>
              </w:rPr>
              <w:t>. - VSS</w:t>
            </w:r>
          </w:p>
        </w:tc>
        <w:tc>
          <w:tcPr>
            <w:tcW w:w="1768" w:type="dxa"/>
            <w:vAlign w:val="center"/>
          </w:tcPr>
          <w:p w14:paraId="03EFB50E" w14:textId="77777777" w:rsidR="00D66B39" w:rsidRPr="00F051ED" w:rsidRDefault="00D66B39" w:rsidP="00D66B3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neodređeno</w:t>
            </w:r>
          </w:p>
        </w:tc>
      </w:tr>
      <w:tr w:rsidR="00D66B39" w:rsidRPr="00F051ED" w14:paraId="72FC41A5" w14:textId="77777777" w:rsidTr="00FE0C07">
        <w:trPr>
          <w:trHeight w:val="173"/>
          <w:jc w:val="center"/>
        </w:trPr>
        <w:tc>
          <w:tcPr>
            <w:tcW w:w="1428" w:type="dxa"/>
            <w:vAlign w:val="center"/>
          </w:tcPr>
          <w:p w14:paraId="3CFC9AD9" w14:textId="77777777" w:rsidR="00D66B39" w:rsidRPr="002A0F6F" w:rsidRDefault="00D66B39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14:paraId="41CD3F70" w14:textId="7F319A5E" w:rsidR="00D66B39" w:rsidRPr="00E705D8" w:rsidRDefault="00D66B39" w:rsidP="00D66B39">
            <w:pPr>
              <w:rPr>
                <w:b/>
                <w:i/>
                <w:sz w:val="18"/>
                <w:szCs w:val="18"/>
              </w:rPr>
            </w:pPr>
            <w:r w:rsidRPr="00E705D8">
              <w:rPr>
                <w:b/>
                <w:i/>
                <w:sz w:val="18"/>
                <w:szCs w:val="18"/>
              </w:rPr>
              <w:t>Defektolog</w:t>
            </w:r>
          </w:p>
        </w:tc>
        <w:tc>
          <w:tcPr>
            <w:tcW w:w="2551" w:type="dxa"/>
            <w:vAlign w:val="center"/>
          </w:tcPr>
          <w:p w14:paraId="7A0785E6" w14:textId="77777777" w:rsidR="00D66B39" w:rsidRDefault="00D66B39" w:rsidP="00D66B3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Ivana Petanjek</w:t>
            </w:r>
          </w:p>
        </w:tc>
        <w:tc>
          <w:tcPr>
            <w:tcW w:w="2268" w:type="dxa"/>
            <w:vAlign w:val="center"/>
          </w:tcPr>
          <w:p w14:paraId="0DA8BD12" w14:textId="38F8C8F9" w:rsidR="00D66B39" w:rsidRDefault="00D66B39" w:rsidP="00D66B3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prof.</w:t>
            </w:r>
            <w:r w:rsidR="00B738B2">
              <w:rPr>
                <w:i/>
                <w:sz w:val="18"/>
                <w:szCs w:val="18"/>
              </w:rPr>
              <w:t xml:space="preserve"> def</w:t>
            </w:r>
            <w:r>
              <w:rPr>
                <w:i/>
                <w:sz w:val="18"/>
                <w:szCs w:val="18"/>
              </w:rPr>
              <w:t xml:space="preserve">. – VSS </w:t>
            </w:r>
          </w:p>
        </w:tc>
        <w:tc>
          <w:tcPr>
            <w:tcW w:w="1768" w:type="dxa"/>
            <w:vAlign w:val="center"/>
          </w:tcPr>
          <w:p w14:paraId="0B69C020" w14:textId="77777777" w:rsidR="00D66B39" w:rsidRDefault="00D66B39" w:rsidP="00D66B3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neodređeno</w:t>
            </w:r>
          </w:p>
        </w:tc>
      </w:tr>
      <w:tr w:rsidR="00D66B39" w:rsidRPr="00F051ED" w14:paraId="4F2F57EC" w14:textId="77777777" w:rsidTr="00FE0C07">
        <w:trPr>
          <w:trHeight w:val="173"/>
          <w:jc w:val="center"/>
        </w:trPr>
        <w:tc>
          <w:tcPr>
            <w:tcW w:w="1428" w:type="dxa"/>
            <w:vAlign w:val="center"/>
          </w:tcPr>
          <w:p w14:paraId="526F55B8" w14:textId="77777777" w:rsidR="00D66B39" w:rsidRPr="002A0F6F" w:rsidRDefault="00D66B39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14:paraId="14385A93" w14:textId="5CA82D21" w:rsidR="00D66B39" w:rsidRPr="00E705D8" w:rsidRDefault="00D66B39" w:rsidP="00D66B39">
            <w:pPr>
              <w:rPr>
                <w:b/>
                <w:i/>
                <w:sz w:val="18"/>
                <w:szCs w:val="18"/>
              </w:rPr>
            </w:pPr>
            <w:r w:rsidRPr="00E705D8">
              <w:rPr>
                <w:b/>
                <w:i/>
                <w:sz w:val="18"/>
                <w:szCs w:val="18"/>
              </w:rPr>
              <w:t>Knjižničar</w:t>
            </w:r>
          </w:p>
        </w:tc>
        <w:tc>
          <w:tcPr>
            <w:tcW w:w="2551" w:type="dxa"/>
            <w:vAlign w:val="center"/>
          </w:tcPr>
          <w:p w14:paraId="50F76E00" w14:textId="77777777" w:rsidR="00D66B39" w:rsidRPr="00F051ED" w:rsidRDefault="00D66B39" w:rsidP="00D66B39">
            <w:pPr>
              <w:rPr>
                <w:i/>
                <w:sz w:val="18"/>
                <w:szCs w:val="18"/>
              </w:rPr>
            </w:pPr>
            <w:r w:rsidRPr="00F051ED">
              <w:rPr>
                <w:i/>
                <w:sz w:val="18"/>
                <w:szCs w:val="18"/>
              </w:rPr>
              <w:t>Henrieta Matković</w:t>
            </w:r>
          </w:p>
        </w:tc>
        <w:tc>
          <w:tcPr>
            <w:tcW w:w="2268" w:type="dxa"/>
            <w:vAlign w:val="center"/>
          </w:tcPr>
          <w:p w14:paraId="3F43E378" w14:textId="77777777" w:rsidR="00D66B39" w:rsidRPr="00F051ED" w:rsidRDefault="00D66B39" w:rsidP="00D66B39">
            <w:pPr>
              <w:rPr>
                <w:i/>
                <w:sz w:val="18"/>
                <w:szCs w:val="18"/>
              </w:rPr>
            </w:pPr>
            <w:r w:rsidRPr="00F051ED">
              <w:rPr>
                <w:i/>
                <w:sz w:val="18"/>
                <w:szCs w:val="18"/>
              </w:rPr>
              <w:t>prof. - VSS</w:t>
            </w:r>
          </w:p>
        </w:tc>
        <w:tc>
          <w:tcPr>
            <w:tcW w:w="1768" w:type="dxa"/>
            <w:vAlign w:val="center"/>
          </w:tcPr>
          <w:p w14:paraId="32FDD70A" w14:textId="77777777" w:rsidR="00D66B39" w:rsidRPr="00F051ED" w:rsidRDefault="00D66B39" w:rsidP="00D66B39">
            <w:pPr>
              <w:rPr>
                <w:i/>
                <w:sz w:val="18"/>
                <w:szCs w:val="18"/>
              </w:rPr>
            </w:pPr>
            <w:r w:rsidRPr="00F051ED">
              <w:rPr>
                <w:i/>
                <w:sz w:val="18"/>
                <w:szCs w:val="18"/>
              </w:rPr>
              <w:t>neodređeno</w:t>
            </w:r>
          </w:p>
        </w:tc>
      </w:tr>
      <w:tr w:rsidR="00D66B39" w:rsidRPr="00F051ED" w14:paraId="64F1B6A1" w14:textId="77777777" w:rsidTr="00FE0C07">
        <w:trPr>
          <w:trHeight w:val="173"/>
          <w:jc w:val="center"/>
        </w:trPr>
        <w:tc>
          <w:tcPr>
            <w:tcW w:w="1428" w:type="dxa"/>
            <w:vAlign w:val="center"/>
          </w:tcPr>
          <w:p w14:paraId="664CE8E6" w14:textId="77777777" w:rsidR="00D66B39" w:rsidRPr="002A0F6F" w:rsidRDefault="00D66B39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14:paraId="2F8FBC89" w14:textId="77777777" w:rsidR="00D66B39" w:rsidRPr="00E705D8" w:rsidRDefault="00D66B39" w:rsidP="00D66B39">
            <w:pPr>
              <w:rPr>
                <w:b/>
                <w:i/>
                <w:sz w:val="18"/>
                <w:szCs w:val="18"/>
              </w:rPr>
            </w:pPr>
            <w:r w:rsidRPr="00E705D8">
              <w:rPr>
                <w:b/>
                <w:i/>
                <w:sz w:val="18"/>
                <w:szCs w:val="18"/>
              </w:rPr>
              <w:t>Voditelj smjene</w:t>
            </w:r>
          </w:p>
        </w:tc>
        <w:tc>
          <w:tcPr>
            <w:tcW w:w="2551" w:type="dxa"/>
            <w:vAlign w:val="center"/>
          </w:tcPr>
          <w:p w14:paraId="3840ACB6" w14:textId="77777777" w:rsidR="00D66B39" w:rsidRPr="00F051ED" w:rsidRDefault="00D66B39" w:rsidP="00D66B39">
            <w:pPr>
              <w:rPr>
                <w:i/>
                <w:sz w:val="18"/>
                <w:szCs w:val="18"/>
              </w:rPr>
            </w:pPr>
            <w:r w:rsidRPr="00F051ED">
              <w:rPr>
                <w:i/>
                <w:sz w:val="18"/>
                <w:szCs w:val="18"/>
              </w:rPr>
              <w:t>Sanja Malević</w:t>
            </w:r>
          </w:p>
        </w:tc>
        <w:tc>
          <w:tcPr>
            <w:tcW w:w="2268" w:type="dxa"/>
            <w:vAlign w:val="center"/>
          </w:tcPr>
          <w:p w14:paraId="242E8CE6" w14:textId="77777777" w:rsidR="00D66B39" w:rsidRPr="00F051ED" w:rsidRDefault="00D66B39" w:rsidP="00D66B39">
            <w:pPr>
              <w:rPr>
                <w:i/>
                <w:sz w:val="18"/>
                <w:szCs w:val="18"/>
              </w:rPr>
            </w:pPr>
            <w:r w:rsidRPr="00F051ED">
              <w:rPr>
                <w:i/>
                <w:sz w:val="18"/>
                <w:szCs w:val="18"/>
              </w:rPr>
              <w:t>dipl. inž.-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F051ED">
              <w:rPr>
                <w:i/>
                <w:sz w:val="18"/>
                <w:szCs w:val="18"/>
              </w:rPr>
              <w:t>VSS</w:t>
            </w:r>
          </w:p>
        </w:tc>
        <w:tc>
          <w:tcPr>
            <w:tcW w:w="1768" w:type="dxa"/>
            <w:vAlign w:val="center"/>
          </w:tcPr>
          <w:p w14:paraId="3712BD37" w14:textId="77777777" w:rsidR="00D66B39" w:rsidRPr="00F051ED" w:rsidRDefault="00D66B39" w:rsidP="00D66B39">
            <w:pPr>
              <w:rPr>
                <w:i/>
                <w:sz w:val="18"/>
                <w:szCs w:val="18"/>
              </w:rPr>
            </w:pPr>
            <w:r w:rsidRPr="00F051ED">
              <w:rPr>
                <w:i/>
                <w:sz w:val="18"/>
                <w:szCs w:val="18"/>
              </w:rPr>
              <w:t>neodređeno</w:t>
            </w:r>
          </w:p>
        </w:tc>
      </w:tr>
      <w:tr w:rsidR="00D66B39" w:rsidRPr="00F051ED" w14:paraId="66F7AED4" w14:textId="77777777" w:rsidTr="00FE0C07">
        <w:trPr>
          <w:trHeight w:val="173"/>
          <w:jc w:val="center"/>
        </w:trPr>
        <w:tc>
          <w:tcPr>
            <w:tcW w:w="1428" w:type="dxa"/>
            <w:vAlign w:val="center"/>
          </w:tcPr>
          <w:p w14:paraId="27F81B8D" w14:textId="77777777" w:rsidR="00D66B39" w:rsidRPr="002A0F6F" w:rsidRDefault="00D66B39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14:paraId="7445BAA0" w14:textId="77777777" w:rsidR="00D66B39" w:rsidRPr="00E705D8" w:rsidRDefault="00D66B39" w:rsidP="00D66B39">
            <w:pPr>
              <w:rPr>
                <w:b/>
                <w:i/>
                <w:sz w:val="18"/>
                <w:szCs w:val="18"/>
              </w:rPr>
            </w:pPr>
            <w:r w:rsidRPr="00E705D8">
              <w:rPr>
                <w:b/>
                <w:i/>
                <w:sz w:val="18"/>
                <w:szCs w:val="18"/>
              </w:rPr>
              <w:t>Satničar</w:t>
            </w:r>
          </w:p>
        </w:tc>
        <w:tc>
          <w:tcPr>
            <w:tcW w:w="2551" w:type="dxa"/>
            <w:vAlign w:val="center"/>
          </w:tcPr>
          <w:p w14:paraId="32157420" w14:textId="77777777" w:rsidR="00D66B39" w:rsidRPr="00F051ED" w:rsidRDefault="00D66B39" w:rsidP="00D66B39">
            <w:pPr>
              <w:rPr>
                <w:i/>
                <w:sz w:val="18"/>
                <w:szCs w:val="18"/>
              </w:rPr>
            </w:pPr>
            <w:r w:rsidRPr="00F051ED">
              <w:rPr>
                <w:i/>
                <w:sz w:val="18"/>
                <w:szCs w:val="18"/>
              </w:rPr>
              <w:t>Ljiljana Ćališ</w:t>
            </w:r>
          </w:p>
        </w:tc>
        <w:tc>
          <w:tcPr>
            <w:tcW w:w="2268" w:type="dxa"/>
            <w:vAlign w:val="center"/>
          </w:tcPr>
          <w:p w14:paraId="7C14CDF5" w14:textId="77777777" w:rsidR="00D66B39" w:rsidRPr="00F051ED" w:rsidRDefault="00D66B39" w:rsidP="00D66B39">
            <w:pPr>
              <w:rPr>
                <w:i/>
                <w:sz w:val="18"/>
                <w:szCs w:val="18"/>
              </w:rPr>
            </w:pPr>
            <w:r w:rsidRPr="00F051ED">
              <w:rPr>
                <w:i/>
                <w:sz w:val="18"/>
                <w:szCs w:val="18"/>
              </w:rPr>
              <w:t>prof. - VSS</w:t>
            </w:r>
          </w:p>
        </w:tc>
        <w:tc>
          <w:tcPr>
            <w:tcW w:w="1768" w:type="dxa"/>
            <w:vAlign w:val="center"/>
          </w:tcPr>
          <w:p w14:paraId="162D67E6" w14:textId="77777777" w:rsidR="00D66B39" w:rsidRPr="00F051ED" w:rsidRDefault="00D66B39" w:rsidP="00D66B39">
            <w:pPr>
              <w:rPr>
                <w:i/>
                <w:sz w:val="18"/>
                <w:szCs w:val="18"/>
              </w:rPr>
            </w:pPr>
            <w:r w:rsidRPr="00F051ED">
              <w:rPr>
                <w:i/>
                <w:sz w:val="18"/>
                <w:szCs w:val="18"/>
              </w:rPr>
              <w:t>neodređeno</w:t>
            </w:r>
          </w:p>
        </w:tc>
      </w:tr>
      <w:tr w:rsidR="00B644B9" w:rsidRPr="00F051ED" w14:paraId="7D833A7D" w14:textId="77777777" w:rsidTr="00FE0C07">
        <w:trPr>
          <w:trHeight w:val="173"/>
          <w:jc w:val="center"/>
        </w:trPr>
        <w:tc>
          <w:tcPr>
            <w:tcW w:w="1428" w:type="dxa"/>
            <w:vAlign w:val="center"/>
          </w:tcPr>
          <w:p w14:paraId="60461F9B" w14:textId="77777777" w:rsidR="00B644B9" w:rsidRPr="002A0F6F" w:rsidRDefault="00B644B9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14:paraId="7D3777F6" w14:textId="3A1C5FA4" w:rsidR="00B644B9" w:rsidRPr="00E705D8" w:rsidRDefault="00B644B9" w:rsidP="00B644B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Voditelj računovodstva</w:t>
            </w:r>
          </w:p>
        </w:tc>
        <w:tc>
          <w:tcPr>
            <w:tcW w:w="2551" w:type="dxa"/>
            <w:vAlign w:val="center"/>
          </w:tcPr>
          <w:p w14:paraId="540225D5" w14:textId="4C351D19" w:rsidR="00B644B9" w:rsidRPr="00F051ED" w:rsidRDefault="00B644B9" w:rsidP="00B644B9">
            <w:pPr>
              <w:rPr>
                <w:i/>
                <w:sz w:val="18"/>
                <w:szCs w:val="18"/>
              </w:rPr>
            </w:pPr>
            <w:r w:rsidRPr="00F051ED">
              <w:rPr>
                <w:i/>
                <w:sz w:val="18"/>
                <w:szCs w:val="18"/>
              </w:rPr>
              <w:t>Marina Pavleković</w:t>
            </w:r>
          </w:p>
        </w:tc>
        <w:tc>
          <w:tcPr>
            <w:tcW w:w="2268" w:type="dxa"/>
            <w:vAlign w:val="center"/>
          </w:tcPr>
          <w:p w14:paraId="717233D1" w14:textId="2CAA2405" w:rsidR="00B644B9" w:rsidRPr="00F051ED" w:rsidRDefault="00B644B9" w:rsidP="00B644B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oecc.</w:t>
            </w:r>
            <w:r w:rsidRPr="00F051ED">
              <w:rPr>
                <w:i/>
                <w:sz w:val="18"/>
                <w:szCs w:val="18"/>
              </w:rPr>
              <w:t>. - VŠS</w:t>
            </w:r>
          </w:p>
        </w:tc>
        <w:tc>
          <w:tcPr>
            <w:tcW w:w="1768" w:type="dxa"/>
            <w:vAlign w:val="center"/>
          </w:tcPr>
          <w:p w14:paraId="453AD827" w14:textId="1634A8CA" w:rsidR="00B644B9" w:rsidRPr="00F051ED" w:rsidRDefault="00B644B9" w:rsidP="00B644B9">
            <w:pPr>
              <w:rPr>
                <w:i/>
                <w:sz w:val="18"/>
                <w:szCs w:val="18"/>
              </w:rPr>
            </w:pPr>
            <w:r w:rsidRPr="00F051ED">
              <w:rPr>
                <w:i/>
                <w:sz w:val="18"/>
                <w:szCs w:val="18"/>
              </w:rPr>
              <w:t>neodređeno</w:t>
            </w:r>
          </w:p>
        </w:tc>
      </w:tr>
      <w:tr w:rsidR="00B644B9" w:rsidRPr="00F051ED" w14:paraId="0CD0899D" w14:textId="77777777" w:rsidTr="00FE0C07">
        <w:trPr>
          <w:trHeight w:val="173"/>
          <w:jc w:val="center"/>
        </w:trPr>
        <w:tc>
          <w:tcPr>
            <w:tcW w:w="1428" w:type="dxa"/>
            <w:vAlign w:val="center"/>
          </w:tcPr>
          <w:p w14:paraId="46FAF7C5" w14:textId="77777777" w:rsidR="00B644B9" w:rsidRPr="002A0F6F" w:rsidRDefault="00B644B9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14:paraId="25002AF7" w14:textId="46A56486" w:rsidR="00B644B9" w:rsidRPr="00E705D8" w:rsidRDefault="00B644B9" w:rsidP="00B644B9">
            <w:pPr>
              <w:rPr>
                <w:b/>
                <w:i/>
                <w:sz w:val="18"/>
                <w:szCs w:val="18"/>
              </w:rPr>
            </w:pPr>
            <w:r w:rsidRPr="00E705D8">
              <w:rPr>
                <w:b/>
                <w:i/>
                <w:sz w:val="18"/>
                <w:szCs w:val="18"/>
              </w:rPr>
              <w:t xml:space="preserve">Voditelj </w:t>
            </w:r>
            <w:r>
              <w:rPr>
                <w:b/>
                <w:i/>
                <w:sz w:val="18"/>
                <w:szCs w:val="18"/>
              </w:rPr>
              <w:t>praktične nastave</w:t>
            </w:r>
          </w:p>
        </w:tc>
        <w:tc>
          <w:tcPr>
            <w:tcW w:w="2551" w:type="dxa"/>
            <w:vAlign w:val="center"/>
          </w:tcPr>
          <w:p w14:paraId="127D1CE0" w14:textId="1EABE23D" w:rsidR="00B644B9" w:rsidRPr="006A737C" w:rsidRDefault="00FE0C07" w:rsidP="00B644B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Sanja Hajduković</w:t>
            </w:r>
          </w:p>
        </w:tc>
        <w:tc>
          <w:tcPr>
            <w:tcW w:w="2268" w:type="dxa"/>
            <w:vAlign w:val="center"/>
          </w:tcPr>
          <w:p w14:paraId="64C97A5D" w14:textId="21225E03" w:rsidR="00B644B9" w:rsidRPr="006A737C" w:rsidRDefault="00FE0C07" w:rsidP="00B644B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dipl. ing</w:t>
            </w:r>
            <w:r w:rsidR="00B644B9" w:rsidRPr="006A737C">
              <w:rPr>
                <w:i/>
                <w:sz w:val="18"/>
                <w:szCs w:val="18"/>
              </w:rPr>
              <w:t>. - VSS</w:t>
            </w:r>
          </w:p>
        </w:tc>
        <w:tc>
          <w:tcPr>
            <w:tcW w:w="1768" w:type="dxa"/>
            <w:vAlign w:val="center"/>
          </w:tcPr>
          <w:p w14:paraId="59E3A227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neodređeno</w:t>
            </w:r>
          </w:p>
        </w:tc>
      </w:tr>
      <w:tr w:rsidR="00B644B9" w:rsidRPr="00F051ED" w14:paraId="7448EF14" w14:textId="77777777" w:rsidTr="00FE0C07">
        <w:trPr>
          <w:trHeight w:val="173"/>
          <w:jc w:val="center"/>
        </w:trPr>
        <w:tc>
          <w:tcPr>
            <w:tcW w:w="1428" w:type="dxa"/>
            <w:vAlign w:val="center"/>
          </w:tcPr>
          <w:p w14:paraId="7F88DF18" w14:textId="77777777" w:rsidR="00B644B9" w:rsidRPr="002A0F6F" w:rsidRDefault="00B644B9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14:paraId="40E39255" w14:textId="5786F29F" w:rsidR="00B644B9" w:rsidRPr="00E705D8" w:rsidRDefault="00B644B9" w:rsidP="00B644B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Administrator</w:t>
            </w:r>
          </w:p>
        </w:tc>
        <w:tc>
          <w:tcPr>
            <w:tcW w:w="2551" w:type="dxa"/>
            <w:vAlign w:val="center"/>
          </w:tcPr>
          <w:p w14:paraId="75718F08" w14:textId="30A5EE00" w:rsidR="00B644B9" w:rsidRPr="006A737C" w:rsidRDefault="00F14E1B" w:rsidP="00B644B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Ivan Bradić</w:t>
            </w:r>
          </w:p>
        </w:tc>
        <w:tc>
          <w:tcPr>
            <w:tcW w:w="2268" w:type="dxa"/>
            <w:vAlign w:val="center"/>
          </w:tcPr>
          <w:p w14:paraId="2089230A" w14:textId="3C08AA2E" w:rsidR="00B644B9" w:rsidRPr="006A737C" w:rsidRDefault="004711D1" w:rsidP="00B644B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admin - SSS</w:t>
            </w:r>
          </w:p>
        </w:tc>
        <w:tc>
          <w:tcPr>
            <w:tcW w:w="1768" w:type="dxa"/>
            <w:vAlign w:val="center"/>
          </w:tcPr>
          <w:p w14:paraId="4811F74C" w14:textId="453A605B" w:rsidR="00B644B9" w:rsidRPr="006A737C" w:rsidRDefault="00F14E1B" w:rsidP="00B644B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neodređeno</w:t>
            </w:r>
          </w:p>
        </w:tc>
      </w:tr>
      <w:tr w:rsidR="00B644B9" w:rsidRPr="00F051ED" w14:paraId="334AAA1B" w14:textId="77777777" w:rsidTr="00FE0C07">
        <w:trPr>
          <w:trHeight w:val="173"/>
          <w:jc w:val="center"/>
        </w:trPr>
        <w:tc>
          <w:tcPr>
            <w:tcW w:w="1428" w:type="dxa"/>
            <w:vAlign w:val="center"/>
          </w:tcPr>
          <w:p w14:paraId="373BFE8A" w14:textId="77777777" w:rsidR="00B644B9" w:rsidRPr="002A0F6F" w:rsidRDefault="00B644B9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14:paraId="13A0B7F2" w14:textId="77777777" w:rsidR="00B644B9" w:rsidRPr="00E705D8" w:rsidRDefault="00B644B9" w:rsidP="00B644B9">
            <w:pPr>
              <w:rPr>
                <w:b/>
                <w:i/>
                <w:sz w:val="18"/>
                <w:szCs w:val="18"/>
              </w:rPr>
            </w:pPr>
            <w:r w:rsidRPr="00E705D8">
              <w:rPr>
                <w:b/>
                <w:i/>
                <w:sz w:val="18"/>
                <w:szCs w:val="18"/>
              </w:rPr>
              <w:t>Nastavnici</w:t>
            </w:r>
          </w:p>
        </w:tc>
        <w:tc>
          <w:tcPr>
            <w:tcW w:w="2551" w:type="dxa"/>
            <w:vAlign w:val="center"/>
          </w:tcPr>
          <w:p w14:paraId="17BD8127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Anita Bešlić</w:t>
            </w:r>
          </w:p>
        </w:tc>
        <w:tc>
          <w:tcPr>
            <w:tcW w:w="2268" w:type="dxa"/>
            <w:vAlign w:val="center"/>
          </w:tcPr>
          <w:p w14:paraId="5C107E85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prof. - VSS</w:t>
            </w:r>
          </w:p>
        </w:tc>
        <w:tc>
          <w:tcPr>
            <w:tcW w:w="1768" w:type="dxa"/>
            <w:vAlign w:val="center"/>
          </w:tcPr>
          <w:p w14:paraId="50644F7F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neodređeno</w:t>
            </w:r>
          </w:p>
        </w:tc>
      </w:tr>
      <w:tr w:rsidR="00B644B9" w:rsidRPr="00F051ED" w14:paraId="0637BE1B" w14:textId="77777777" w:rsidTr="00FE0C07">
        <w:trPr>
          <w:trHeight w:val="173"/>
          <w:jc w:val="center"/>
        </w:trPr>
        <w:tc>
          <w:tcPr>
            <w:tcW w:w="1428" w:type="dxa"/>
            <w:vAlign w:val="center"/>
          </w:tcPr>
          <w:p w14:paraId="04E488CB" w14:textId="77777777" w:rsidR="00B644B9" w:rsidRPr="002A0F6F" w:rsidRDefault="00B644B9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14:paraId="4E60808D" w14:textId="77777777" w:rsidR="00B644B9" w:rsidRPr="00F051ED" w:rsidRDefault="00B644B9" w:rsidP="00B644B9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673092E3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Marija Pataran</w:t>
            </w:r>
          </w:p>
        </w:tc>
        <w:tc>
          <w:tcPr>
            <w:tcW w:w="2268" w:type="dxa"/>
            <w:vAlign w:val="center"/>
          </w:tcPr>
          <w:p w14:paraId="4D7FFD5C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prof. - VSS</w:t>
            </w:r>
          </w:p>
        </w:tc>
        <w:tc>
          <w:tcPr>
            <w:tcW w:w="1768" w:type="dxa"/>
            <w:vAlign w:val="center"/>
          </w:tcPr>
          <w:p w14:paraId="013FC366" w14:textId="77777777" w:rsidR="00B644B9" w:rsidRPr="006A737C" w:rsidRDefault="00B644B9" w:rsidP="00B644B9">
            <w:r w:rsidRPr="006A737C">
              <w:rPr>
                <w:i/>
                <w:sz w:val="18"/>
                <w:szCs w:val="18"/>
              </w:rPr>
              <w:t>neodređeno</w:t>
            </w:r>
          </w:p>
        </w:tc>
      </w:tr>
      <w:tr w:rsidR="00B644B9" w:rsidRPr="00F051ED" w14:paraId="092EB908" w14:textId="77777777" w:rsidTr="00FE0C07">
        <w:trPr>
          <w:trHeight w:val="173"/>
          <w:jc w:val="center"/>
        </w:trPr>
        <w:tc>
          <w:tcPr>
            <w:tcW w:w="1428" w:type="dxa"/>
            <w:vAlign w:val="center"/>
          </w:tcPr>
          <w:p w14:paraId="2384BF12" w14:textId="77777777" w:rsidR="00B644B9" w:rsidRPr="002A0F6F" w:rsidRDefault="00B644B9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14:paraId="36A2C96C" w14:textId="77777777" w:rsidR="00B644B9" w:rsidRPr="00F051ED" w:rsidRDefault="00B644B9" w:rsidP="00B644B9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1E161169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Ivanka Raguž</w:t>
            </w:r>
          </w:p>
        </w:tc>
        <w:tc>
          <w:tcPr>
            <w:tcW w:w="2268" w:type="dxa"/>
            <w:vAlign w:val="center"/>
          </w:tcPr>
          <w:p w14:paraId="4FA6AAC8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prof. - VSS</w:t>
            </w:r>
          </w:p>
        </w:tc>
        <w:tc>
          <w:tcPr>
            <w:tcW w:w="1768" w:type="dxa"/>
            <w:vAlign w:val="center"/>
          </w:tcPr>
          <w:p w14:paraId="40E4160D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neodređeno</w:t>
            </w:r>
          </w:p>
        </w:tc>
      </w:tr>
      <w:tr w:rsidR="00B644B9" w:rsidRPr="00F051ED" w14:paraId="46F52B36" w14:textId="77777777" w:rsidTr="00FE0C07">
        <w:trPr>
          <w:trHeight w:val="183"/>
          <w:jc w:val="center"/>
        </w:trPr>
        <w:tc>
          <w:tcPr>
            <w:tcW w:w="1428" w:type="dxa"/>
            <w:vAlign w:val="center"/>
          </w:tcPr>
          <w:p w14:paraId="607D263F" w14:textId="77777777" w:rsidR="00B644B9" w:rsidRPr="002A0F6F" w:rsidRDefault="00B644B9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14:paraId="3C311D86" w14:textId="77777777" w:rsidR="00B644B9" w:rsidRPr="00F051ED" w:rsidRDefault="00B644B9" w:rsidP="00B644B9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434660F7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Anita Šakota</w:t>
            </w:r>
          </w:p>
        </w:tc>
        <w:tc>
          <w:tcPr>
            <w:tcW w:w="2268" w:type="dxa"/>
            <w:vAlign w:val="center"/>
          </w:tcPr>
          <w:p w14:paraId="7E02C1E9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prof. - VSS</w:t>
            </w:r>
          </w:p>
        </w:tc>
        <w:tc>
          <w:tcPr>
            <w:tcW w:w="1768" w:type="dxa"/>
            <w:vAlign w:val="center"/>
          </w:tcPr>
          <w:p w14:paraId="11D22C2B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neodređeno</w:t>
            </w:r>
          </w:p>
        </w:tc>
      </w:tr>
      <w:tr w:rsidR="00B644B9" w:rsidRPr="00F051ED" w14:paraId="50939FDB" w14:textId="77777777" w:rsidTr="00FE0C07">
        <w:trPr>
          <w:trHeight w:val="173"/>
          <w:jc w:val="center"/>
        </w:trPr>
        <w:tc>
          <w:tcPr>
            <w:tcW w:w="1428" w:type="dxa"/>
            <w:vAlign w:val="center"/>
          </w:tcPr>
          <w:p w14:paraId="46879C4B" w14:textId="77777777" w:rsidR="00B644B9" w:rsidRPr="002A0F6F" w:rsidRDefault="00B644B9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14:paraId="5B83D5BE" w14:textId="77777777" w:rsidR="00B644B9" w:rsidRPr="00F051ED" w:rsidRDefault="00B644B9" w:rsidP="00B644B9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6BABB476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Larisa Adrić</w:t>
            </w:r>
          </w:p>
        </w:tc>
        <w:tc>
          <w:tcPr>
            <w:tcW w:w="2268" w:type="dxa"/>
            <w:vAlign w:val="center"/>
          </w:tcPr>
          <w:p w14:paraId="3536F5EC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prof. - VSS</w:t>
            </w:r>
          </w:p>
        </w:tc>
        <w:tc>
          <w:tcPr>
            <w:tcW w:w="1768" w:type="dxa"/>
            <w:vAlign w:val="center"/>
          </w:tcPr>
          <w:p w14:paraId="4A9BA848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neodređeno</w:t>
            </w:r>
          </w:p>
        </w:tc>
      </w:tr>
      <w:tr w:rsidR="00B644B9" w:rsidRPr="00F051ED" w14:paraId="7900BEA1" w14:textId="77777777" w:rsidTr="00FE0C07">
        <w:trPr>
          <w:trHeight w:val="173"/>
          <w:jc w:val="center"/>
        </w:trPr>
        <w:tc>
          <w:tcPr>
            <w:tcW w:w="1428" w:type="dxa"/>
            <w:vAlign w:val="center"/>
          </w:tcPr>
          <w:p w14:paraId="75E6AC8B" w14:textId="77777777" w:rsidR="00B644B9" w:rsidRPr="002A0F6F" w:rsidRDefault="00B644B9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14:paraId="2D76532C" w14:textId="77777777" w:rsidR="00B644B9" w:rsidRPr="00F051ED" w:rsidRDefault="00B644B9" w:rsidP="00B644B9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2F61906F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Tamara Jakšić</w:t>
            </w:r>
          </w:p>
        </w:tc>
        <w:tc>
          <w:tcPr>
            <w:tcW w:w="2268" w:type="dxa"/>
            <w:vAlign w:val="center"/>
          </w:tcPr>
          <w:p w14:paraId="4CEEB6CF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prof. - VSS</w:t>
            </w:r>
          </w:p>
        </w:tc>
        <w:tc>
          <w:tcPr>
            <w:tcW w:w="1768" w:type="dxa"/>
            <w:vAlign w:val="center"/>
          </w:tcPr>
          <w:p w14:paraId="6AFFF902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neodređeno</w:t>
            </w:r>
          </w:p>
        </w:tc>
      </w:tr>
      <w:tr w:rsidR="00B644B9" w:rsidRPr="00F051ED" w14:paraId="74A1D25F" w14:textId="77777777" w:rsidTr="00FE0C07">
        <w:trPr>
          <w:trHeight w:val="173"/>
          <w:jc w:val="center"/>
        </w:trPr>
        <w:tc>
          <w:tcPr>
            <w:tcW w:w="1428" w:type="dxa"/>
            <w:vAlign w:val="center"/>
          </w:tcPr>
          <w:p w14:paraId="2C9E1EE6" w14:textId="77777777" w:rsidR="00B644B9" w:rsidRPr="002A0F6F" w:rsidRDefault="00B644B9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14:paraId="4914337F" w14:textId="77777777" w:rsidR="00B644B9" w:rsidRPr="00F051ED" w:rsidRDefault="00B644B9" w:rsidP="00B644B9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27087617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Filip Bekavac</w:t>
            </w:r>
          </w:p>
        </w:tc>
        <w:tc>
          <w:tcPr>
            <w:tcW w:w="2268" w:type="dxa"/>
            <w:vAlign w:val="center"/>
          </w:tcPr>
          <w:p w14:paraId="0AA719DD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prof. - VSS</w:t>
            </w:r>
          </w:p>
        </w:tc>
        <w:tc>
          <w:tcPr>
            <w:tcW w:w="1768" w:type="dxa"/>
            <w:vAlign w:val="center"/>
          </w:tcPr>
          <w:p w14:paraId="2A936BF8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neodređeno</w:t>
            </w:r>
          </w:p>
        </w:tc>
      </w:tr>
      <w:tr w:rsidR="00B644B9" w:rsidRPr="00F051ED" w14:paraId="21413E27" w14:textId="77777777" w:rsidTr="00FE0C07">
        <w:trPr>
          <w:trHeight w:val="173"/>
          <w:jc w:val="center"/>
        </w:trPr>
        <w:tc>
          <w:tcPr>
            <w:tcW w:w="1428" w:type="dxa"/>
            <w:vAlign w:val="center"/>
          </w:tcPr>
          <w:p w14:paraId="7F107913" w14:textId="77777777" w:rsidR="00B644B9" w:rsidRPr="002A0F6F" w:rsidRDefault="00B644B9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14:paraId="3601C3C4" w14:textId="77777777" w:rsidR="00B644B9" w:rsidRPr="00F051ED" w:rsidRDefault="00B644B9" w:rsidP="00B644B9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7CC00566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Božena Miser Kovačić</w:t>
            </w:r>
          </w:p>
        </w:tc>
        <w:tc>
          <w:tcPr>
            <w:tcW w:w="2268" w:type="dxa"/>
            <w:vAlign w:val="center"/>
          </w:tcPr>
          <w:p w14:paraId="6D9C1A08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prof. - VSS</w:t>
            </w:r>
          </w:p>
        </w:tc>
        <w:tc>
          <w:tcPr>
            <w:tcW w:w="1768" w:type="dxa"/>
            <w:vAlign w:val="center"/>
          </w:tcPr>
          <w:p w14:paraId="3B32A719" w14:textId="77777777" w:rsidR="00B644B9" w:rsidRPr="006A737C" w:rsidRDefault="00B644B9" w:rsidP="00B644B9">
            <w:r w:rsidRPr="006A737C">
              <w:rPr>
                <w:i/>
                <w:sz w:val="18"/>
                <w:szCs w:val="18"/>
              </w:rPr>
              <w:t>neodređeno</w:t>
            </w:r>
          </w:p>
        </w:tc>
      </w:tr>
      <w:tr w:rsidR="00B644B9" w:rsidRPr="00F051ED" w14:paraId="52555331" w14:textId="77777777" w:rsidTr="00FE0C07">
        <w:trPr>
          <w:trHeight w:val="56"/>
          <w:jc w:val="center"/>
        </w:trPr>
        <w:tc>
          <w:tcPr>
            <w:tcW w:w="1428" w:type="dxa"/>
            <w:vAlign w:val="center"/>
          </w:tcPr>
          <w:p w14:paraId="46807D6A" w14:textId="77777777" w:rsidR="00B644B9" w:rsidRPr="002A0F6F" w:rsidRDefault="00B644B9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14:paraId="4A581E4E" w14:textId="77777777" w:rsidR="00B644B9" w:rsidRPr="00F051ED" w:rsidRDefault="00B644B9" w:rsidP="00B644B9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318F6529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Rolanda Lončarić-Takač</w:t>
            </w:r>
          </w:p>
        </w:tc>
        <w:tc>
          <w:tcPr>
            <w:tcW w:w="2268" w:type="dxa"/>
            <w:vAlign w:val="center"/>
          </w:tcPr>
          <w:p w14:paraId="6528B307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prof. - VSS</w:t>
            </w:r>
          </w:p>
        </w:tc>
        <w:tc>
          <w:tcPr>
            <w:tcW w:w="1768" w:type="dxa"/>
            <w:vAlign w:val="center"/>
          </w:tcPr>
          <w:p w14:paraId="09E286AD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neodređeno</w:t>
            </w:r>
          </w:p>
        </w:tc>
      </w:tr>
      <w:tr w:rsidR="00B644B9" w:rsidRPr="00F051ED" w14:paraId="71961F5D" w14:textId="77777777" w:rsidTr="00FE0C07">
        <w:trPr>
          <w:trHeight w:val="235"/>
          <w:jc w:val="center"/>
        </w:trPr>
        <w:tc>
          <w:tcPr>
            <w:tcW w:w="1428" w:type="dxa"/>
            <w:vAlign w:val="center"/>
          </w:tcPr>
          <w:p w14:paraId="2E656F6B" w14:textId="77777777" w:rsidR="00B644B9" w:rsidRPr="002A0F6F" w:rsidRDefault="00B644B9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14:paraId="047035F0" w14:textId="77777777" w:rsidR="00B644B9" w:rsidRPr="00F051ED" w:rsidRDefault="00B644B9" w:rsidP="00B644B9"/>
        </w:tc>
        <w:tc>
          <w:tcPr>
            <w:tcW w:w="2551" w:type="dxa"/>
            <w:vAlign w:val="center"/>
          </w:tcPr>
          <w:p w14:paraId="5FD1F866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Branimir Popović</w:t>
            </w:r>
          </w:p>
        </w:tc>
        <w:tc>
          <w:tcPr>
            <w:tcW w:w="2268" w:type="dxa"/>
            <w:vAlign w:val="center"/>
          </w:tcPr>
          <w:p w14:paraId="15335472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prof. - VSS</w:t>
            </w:r>
          </w:p>
        </w:tc>
        <w:tc>
          <w:tcPr>
            <w:tcW w:w="1768" w:type="dxa"/>
            <w:vAlign w:val="center"/>
          </w:tcPr>
          <w:p w14:paraId="1B2EE865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neodređeno</w:t>
            </w:r>
          </w:p>
        </w:tc>
      </w:tr>
      <w:tr w:rsidR="00B644B9" w:rsidRPr="00F051ED" w14:paraId="495F38E3" w14:textId="77777777" w:rsidTr="00FE0C07">
        <w:trPr>
          <w:trHeight w:val="173"/>
          <w:jc w:val="center"/>
        </w:trPr>
        <w:tc>
          <w:tcPr>
            <w:tcW w:w="1428" w:type="dxa"/>
            <w:vAlign w:val="center"/>
          </w:tcPr>
          <w:p w14:paraId="26659CA3" w14:textId="77777777" w:rsidR="00B644B9" w:rsidRPr="002A0F6F" w:rsidRDefault="00B644B9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14:paraId="2336E0B3" w14:textId="77777777" w:rsidR="00B644B9" w:rsidRPr="00F051ED" w:rsidRDefault="00B644B9" w:rsidP="00B644B9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0B56F172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Miroslav Pavleković</w:t>
            </w:r>
          </w:p>
        </w:tc>
        <w:tc>
          <w:tcPr>
            <w:tcW w:w="2268" w:type="dxa"/>
            <w:vAlign w:val="center"/>
          </w:tcPr>
          <w:p w14:paraId="217961A8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dipl. ek..-VSS</w:t>
            </w:r>
          </w:p>
        </w:tc>
        <w:tc>
          <w:tcPr>
            <w:tcW w:w="1768" w:type="dxa"/>
            <w:vAlign w:val="center"/>
          </w:tcPr>
          <w:p w14:paraId="5CCD41B9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neodređeno</w:t>
            </w:r>
          </w:p>
        </w:tc>
      </w:tr>
      <w:tr w:rsidR="00B644B9" w:rsidRPr="00F051ED" w14:paraId="49CC8751" w14:textId="77777777" w:rsidTr="00FE0C07">
        <w:trPr>
          <w:trHeight w:val="173"/>
          <w:jc w:val="center"/>
        </w:trPr>
        <w:tc>
          <w:tcPr>
            <w:tcW w:w="1428" w:type="dxa"/>
            <w:vAlign w:val="center"/>
          </w:tcPr>
          <w:p w14:paraId="65163EC5" w14:textId="77777777" w:rsidR="00B644B9" w:rsidRPr="002A0F6F" w:rsidRDefault="00B644B9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14:paraId="2172F165" w14:textId="77777777" w:rsidR="00B644B9" w:rsidRPr="00F051ED" w:rsidRDefault="00B644B9" w:rsidP="00B644B9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51A383C3" w14:textId="60A6A25E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 xml:space="preserve">Katarina </w:t>
            </w:r>
            <w:r>
              <w:rPr>
                <w:i/>
                <w:sz w:val="18"/>
                <w:szCs w:val="18"/>
              </w:rPr>
              <w:t>Silađi</w:t>
            </w:r>
          </w:p>
        </w:tc>
        <w:tc>
          <w:tcPr>
            <w:tcW w:w="2268" w:type="dxa"/>
            <w:vAlign w:val="center"/>
          </w:tcPr>
          <w:p w14:paraId="0902A20A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mag. oec. – VSS</w:t>
            </w:r>
          </w:p>
        </w:tc>
        <w:tc>
          <w:tcPr>
            <w:tcW w:w="1768" w:type="dxa"/>
            <w:vAlign w:val="center"/>
          </w:tcPr>
          <w:p w14:paraId="6EF50BA4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neodređeno</w:t>
            </w:r>
          </w:p>
        </w:tc>
      </w:tr>
      <w:tr w:rsidR="00B644B9" w:rsidRPr="00F051ED" w14:paraId="0ECF16E4" w14:textId="77777777" w:rsidTr="00FE0C07">
        <w:trPr>
          <w:trHeight w:val="173"/>
          <w:jc w:val="center"/>
        </w:trPr>
        <w:tc>
          <w:tcPr>
            <w:tcW w:w="1428" w:type="dxa"/>
            <w:vAlign w:val="center"/>
          </w:tcPr>
          <w:p w14:paraId="46700844" w14:textId="77777777" w:rsidR="00B644B9" w:rsidRPr="002A0F6F" w:rsidRDefault="00B644B9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14:paraId="52F9EA60" w14:textId="77777777" w:rsidR="00B644B9" w:rsidRPr="00F051ED" w:rsidRDefault="00B644B9" w:rsidP="00B644B9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58A13E43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Dario Kustura</w:t>
            </w:r>
          </w:p>
        </w:tc>
        <w:tc>
          <w:tcPr>
            <w:tcW w:w="2268" w:type="dxa"/>
            <w:vAlign w:val="center"/>
          </w:tcPr>
          <w:p w14:paraId="3CDE84EE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dipl. teolog -VSS</w:t>
            </w:r>
          </w:p>
        </w:tc>
        <w:tc>
          <w:tcPr>
            <w:tcW w:w="1768" w:type="dxa"/>
            <w:vAlign w:val="center"/>
          </w:tcPr>
          <w:p w14:paraId="3B5D8BF5" w14:textId="77777777" w:rsidR="00B644B9" w:rsidRPr="006A737C" w:rsidRDefault="00B644B9" w:rsidP="00B644B9">
            <w:r w:rsidRPr="006A737C">
              <w:rPr>
                <w:i/>
                <w:sz w:val="18"/>
                <w:szCs w:val="18"/>
              </w:rPr>
              <w:t>neodređeno</w:t>
            </w:r>
          </w:p>
        </w:tc>
      </w:tr>
      <w:tr w:rsidR="00B644B9" w:rsidRPr="00F051ED" w14:paraId="0A91A0E6" w14:textId="77777777" w:rsidTr="00FE0C07">
        <w:trPr>
          <w:trHeight w:val="183"/>
          <w:jc w:val="center"/>
        </w:trPr>
        <w:tc>
          <w:tcPr>
            <w:tcW w:w="1428" w:type="dxa"/>
            <w:vAlign w:val="center"/>
          </w:tcPr>
          <w:p w14:paraId="39ADD6FC" w14:textId="77777777" w:rsidR="00B644B9" w:rsidRPr="002A0F6F" w:rsidRDefault="00B644B9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14:paraId="5D1D5730" w14:textId="77777777" w:rsidR="00B644B9" w:rsidRPr="00F051ED" w:rsidRDefault="00B644B9" w:rsidP="00B644B9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49A6BDE1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Sanja Andrić</w:t>
            </w:r>
          </w:p>
        </w:tc>
        <w:tc>
          <w:tcPr>
            <w:tcW w:w="2268" w:type="dxa"/>
            <w:vAlign w:val="center"/>
          </w:tcPr>
          <w:p w14:paraId="1CCF3ABB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prof. – VSS</w:t>
            </w:r>
          </w:p>
        </w:tc>
        <w:tc>
          <w:tcPr>
            <w:tcW w:w="1768" w:type="dxa"/>
            <w:vAlign w:val="center"/>
          </w:tcPr>
          <w:p w14:paraId="67C1A2DB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neodređeno</w:t>
            </w:r>
          </w:p>
        </w:tc>
      </w:tr>
      <w:tr w:rsidR="00B644B9" w:rsidRPr="00F051ED" w14:paraId="44837F8D" w14:textId="77777777" w:rsidTr="00FE0C07">
        <w:trPr>
          <w:trHeight w:val="173"/>
          <w:jc w:val="center"/>
        </w:trPr>
        <w:tc>
          <w:tcPr>
            <w:tcW w:w="1428" w:type="dxa"/>
            <w:vAlign w:val="center"/>
          </w:tcPr>
          <w:p w14:paraId="0FD65C44" w14:textId="77777777" w:rsidR="00B644B9" w:rsidRPr="002A0F6F" w:rsidRDefault="00B644B9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14:paraId="2D9E65D6" w14:textId="77777777" w:rsidR="00B644B9" w:rsidRPr="00F051ED" w:rsidRDefault="00B644B9" w:rsidP="00B644B9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30B58102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Ivan Brtan</w:t>
            </w:r>
          </w:p>
        </w:tc>
        <w:tc>
          <w:tcPr>
            <w:tcW w:w="2268" w:type="dxa"/>
            <w:vAlign w:val="center"/>
          </w:tcPr>
          <w:p w14:paraId="3E230165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prof. - VSS</w:t>
            </w:r>
          </w:p>
        </w:tc>
        <w:tc>
          <w:tcPr>
            <w:tcW w:w="1768" w:type="dxa"/>
            <w:vAlign w:val="center"/>
          </w:tcPr>
          <w:p w14:paraId="792967E4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neodređeno</w:t>
            </w:r>
          </w:p>
        </w:tc>
      </w:tr>
      <w:tr w:rsidR="00B644B9" w:rsidRPr="00F051ED" w14:paraId="64BE0F49" w14:textId="77777777" w:rsidTr="00FE0C07">
        <w:trPr>
          <w:trHeight w:val="173"/>
          <w:jc w:val="center"/>
        </w:trPr>
        <w:tc>
          <w:tcPr>
            <w:tcW w:w="1428" w:type="dxa"/>
            <w:vAlign w:val="center"/>
          </w:tcPr>
          <w:p w14:paraId="03C12974" w14:textId="77777777" w:rsidR="00B644B9" w:rsidRPr="002A0F6F" w:rsidRDefault="00B644B9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14:paraId="246009D4" w14:textId="77777777" w:rsidR="00B644B9" w:rsidRPr="00F051ED" w:rsidRDefault="00B644B9" w:rsidP="00B644B9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1365D6D2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Sanja Lasić</w:t>
            </w:r>
          </w:p>
        </w:tc>
        <w:tc>
          <w:tcPr>
            <w:tcW w:w="2268" w:type="dxa"/>
            <w:vAlign w:val="center"/>
          </w:tcPr>
          <w:p w14:paraId="44EEF0BC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prof. - VSS</w:t>
            </w:r>
          </w:p>
        </w:tc>
        <w:tc>
          <w:tcPr>
            <w:tcW w:w="1768" w:type="dxa"/>
            <w:vAlign w:val="center"/>
          </w:tcPr>
          <w:p w14:paraId="24D04399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neodređeno</w:t>
            </w:r>
          </w:p>
        </w:tc>
      </w:tr>
      <w:tr w:rsidR="00B644B9" w:rsidRPr="00F051ED" w14:paraId="108D8DCD" w14:textId="77777777" w:rsidTr="00FE0C07">
        <w:trPr>
          <w:trHeight w:val="173"/>
          <w:jc w:val="center"/>
        </w:trPr>
        <w:tc>
          <w:tcPr>
            <w:tcW w:w="1428" w:type="dxa"/>
            <w:vAlign w:val="center"/>
          </w:tcPr>
          <w:p w14:paraId="6A5D4107" w14:textId="77777777" w:rsidR="00B644B9" w:rsidRPr="002A0F6F" w:rsidRDefault="00B644B9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14:paraId="16949DC2" w14:textId="77777777" w:rsidR="00B644B9" w:rsidRPr="00F051ED" w:rsidRDefault="00B644B9" w:rsidP="00B644B9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5E74EAC0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Katica Doko</w:t>
            </w:r>
          </w:p>
        </w:tc>
        <w:tc>
          <w:tcPr>
            <w:tcW w:w="2268" w:type="dxa"/>
            <w:vAlign w:val="center"/>
          </w:tcPr>
          <w:p w14:paraId="465EA855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prof. - VSS</w:t>
            </w:r>
          </w:p>
        </w:tc>
        <w:tc>
          <w:tcPr>
            <w:tcW w:w="1768" w:type="dxa"/>
            <w:vAlign w:val="center"/>
          </w:tcPr>
          <w:p w14:paraId="3AD82198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neodređeno</w:t>
            </w:r>
          </w:p>
        </w:tc>
      </w:tr>
      <w:tr w:rsidR="00B644B9" w:rsidRPr="00F051ED" w14:paraId="4A760FD0" w14:textId="77777777" w:rsidTr="00FE0C07">
        <w:trPr>
          <w:trHeight w:val="173"/>
          <w:jc w:val="center"/>
        </w:trPr>
        <w:tc>
          <w:tcPr>
            <w:tcW w:w="1428" w:type="dxa"/>
            <w:vAlign w:val="center"/>
          </w:tcPr>
          <w:p w14:paraId="7888AA22" w14:textId="77777777" w:rsidR="00B644B9" w:rsidRPr="002A0F6F" w:rsidRDefault="00B644B9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14:paraId="2DF3C593" w14:textId="77777777" w:rsidR="00B644B9" w:rsidRPr="00F051ED" w:rsidRDefault="00B644B9" w:rsidP="00B644B9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7BEF6F8A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Kruno Štrk</w:t>
            </w:r>
          </w:p>
        </w:tc>
        <w:tc>
          <w:tcPr>
            <w:tcW w:w="2268" w:type="dxa"/>
            <w:vAlign w:val="center"/>
          </w:tcPr>
          <w:p w14:paraId="2B970ADA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prof. - VSS</w:t>
            </w:r>
          </w:p>
        </w:tc>
        <w:tc>
          <w:tcPr>
            <w:tcW w:w="1768" w:type="dxa"/>
            <w:vAlign w:val="center"/>
          </w:tcPr>
          <w:p w14:paraId="6D7F5F40" w14:textId="77777777" w:rsidR="00B644B9" w:rsidRPr="006A737C" w:rsidRDefault="00B644B9" w:rsidP="00B644B9">
            <w:r w:rsidRPr="006A737C">
              <w:rPr>
                <w:i/>
                <w:sz w:val="18"/>
                <w:szCs w:val="18"/>
              </w:rPr>
              <w:t>neodređeno</w:t>
            </w:r>
          </w:p>
        </w:tc>
      </w:tr>
      <w:tr w:rsidR="00B644B9" w:rsidRPr="00F051ED" w14:paraId="0E2CFA00" w14:textId="77777777" w:rsidTr="00FE0C07">
        <w:trPr>
          <w:trHeight w:val="173"/>
          <w:jc w:val="center"/>
        </w:trPr>
        <w:tc>
          <w:tcPr>
            <w:tcW w:w="1428" w:type="dxa"/>
            <w:vAlign w:val="center"/>
          </w:tcPr>
          <w:p w14:paraId="2E497841" w14:textId="77777777" w:rsidR="00B644B9" w:rsidRPr="002A0F6F" w:rsidRDefault="00B644B9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14:paraId="53971959" w14:textId="77777777" w:rsidR="00B644B9" w:rsidRPr="00F051ED" w:rsidRDefault="00B644B9" w:rsidP="00B644B9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66B44CF6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Jasna Duvnjak</w:t>
            </w:r>
          </w:p>
        </w:tc>
        <w:tc>
          <w:tcPr>
            <w:tcW w:w="2268" w:type="dxa"/>
            <w:vAlign w:val="center"/>
          </w:tcPr>
          <w:p w14:paraId="2DF96D35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prof. - VSS</w:t>
            </w:r>
          </w:p>
        </w:tc>
        <w:tc>
          <w:tcPr>
            <w:tcW w:w="1768" w:type="dxa"/>
            <w:vAlign w:val="center"/>
          </w:tcPr>
          <w:p w14:paraId="18018A8D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neodređeno</w:t>
            </w:r>
          </w:p>
        </w:tc>
      </w:tr>
      <w:tr w:rsidR="00B644B9" w:rsidRPr="00F051ED" w14:paraId="55943714" w14:textId="77777777" w:rsidTr="00FE0C07">
        <w:trPr>
          <w:trHeight w:val="173"/>
          <w:jc w:val="center"/>
        </w:trPr>
        <w:tc>
          <w:tcPr>
            <w:tcW w:w="1428" w:type="dxa"/>
            <w:vAlign w:val="center"/>
          </w:tcPr>
          <w:p w14:paraId="6E7F7D02" w14:textId="77777777" w:rsidR="00B644B9" w:rsidRPr="002A0F6F" w:rsidRDefault="00B644B9" w:rsidP="00C70C45">
            <w:pPr>
              <w:numPr>
                <w:ilvl w:val="0"/>
                <w:numId w:val="29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14:paraId="2BEB999C" w14:textId="77777777" w:rsidR="00B644B9" w:rsidRPr="006C0DE9" w:rsidRDefault="00B644B9" w:rsidP="00B644B9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0870AE19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Božena Lukić</w:t>
            </w:r>
          </w:p>
        </w:tc>
        <w:tc>
          <w:tcPr>
            <w:tcW w:w="2268" w:type="dxa"/>
            <w:vAlign w:val="center"/>
          </w:tcPr>
          <w:p w14:paraId="65D39FF0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prof. - VSS</w:t>
            </w:r>
          </w:p>
        </w:tc>
        <w:tc>
          <w:tcPr>
            <w:tcW w:w="1768" w:type="dxa"/>
            <w:vAlign w:val="center"/>
          </w:tcPr>
          <w:p w14:paraId="1084E6BA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neodređeno</w:t>
            </w:r>
          </w:p>
        </w:tc>
      </w:tr>
      <w:tr w:rsidR="00B644B9" w:rsidRPr="00F051ED" w14:paraId="7AED9D7C" w14:textId="77777777" w:rsidTr="00FE0C07">
        <w:trPr>
          <w:trHeight w:val="173"/>
          <w:jc w:val="center"/>
        </w:trPr>
        <w:tc>
          <w:tcPr>
            <w:tcW w:w="1428" w:type="dxa"/>
            <w:vAlign w:val="center"/>
          </w:tcPr>
          <w:p w14:paraId="3261AC2B" w14:textId="77777777" w:rsidR="00B644B9" w:rsidRPr="002A0F6F" w:rsidRDefault="00B644B9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14:paraId="6816AC09" w14:textId="77777777" w:rsidR="00B644B9" w:rsidRPr="00F051ED" w:rsidRDefault="00B644B9" w:rsidP="00B644B9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48D2BADF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Roland Kolarević</w:t>
            </w:r>
          </w:p>
        </w:tc>
        <w:tc>
          <w:tcPr>
            <w:tcW w:w="2268" w:type="dxa"/>
            <w:vAlign w:val="center"/>
          </w:tcPr>
          <w:p w14:paraId="5757E28A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dipl. inž.-VSS</w:t>
            </w:r>
          </w:p>
        </w:tc>
        <w:tc>
          <w:tcPr>
            <w:tcW w:w="1768" w:type="dxa"/>
            <w:vAlign w:val="center"/>
          </w:tcPr>
          <w:p w14:paraId="04F9B6FC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neodređeno</w:t>
            </w:r>
          </w:p>
        </w:tc>
      </w:tr>
      <w:tr w:rsidR="00B644B9" w:rsidRPr="00F051ED" w14:paraId="23BBD831" w14:textId="77777777" w:rsidTr="00FE0C07">
        <w:trPr>
          <w:trHeight w:val="173"/>
          <w:jc w:val="center"/>
        </w:trPr>
        <w:tc>
          <w:tcPr>
            <w:tcW w:w="1428" w:type="dxa"/>
            <w:vAlign w:val="center"/>
          </w:tcPr>
          <w:p w14:paraId="08BFAA3E" w14:textId="77777777" w:rsidR="00B644B9" w:rsidRPr="002A0F6F" w:rsidRDefault="00B644B9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14:paraId="3BF2BA4E" w14:textId="77777777" w:rsidR="00B644B9" w:rsidRPr="00F051ED" w:rsidRDefault="00B644B9" w:rsidP="00B644B9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69E21B80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Krešimir Mikuš</w:t>
            </w:r>
          </w:p>
        </w:tc>
        <w:tc>
          <w:tcPr>
            <w:tcW w:w="2268" w:type="dxa"/>
            <w:vAlign w:val="center"/>
          </w:tcPr>
          <w:p w14:paraId="2245DD30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dipl. inž.-VSS</w:t>
            </w:r>
          </w:p>
        </w:tc>
        <w:tc>
          <w:tcPr>
            <w:tcW w:w="1768" w:type="dxa"/>
            <w:vAlign w:val="center"/>
          </w:tcPr>
          <w:p w14:paraId="45031EA7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neodređeno</w:t>
            </w:r>
          </w:p>
        </w:tc>
      </w:tr>
      <w:tr w:rsidR="00B644B9" w:rsidRPr="00F051ED" w14:paraId="06ADD572" w14:textId="77777777" w:rsidTr="00FE0C07">
        <w:trPr>
          <w:trHeight w:val="173"/>
          <w:jc w:val="center"/>
        </w:trPr>
        <w:tc>
          <w:tcPr>
            <w:tcW w:w="1428" w:type="dxa"/>
            <w:vAlign w:val="center"/>
          </w:tcPr>
          <w:p w14:paraId="78619C60" w14:textId="77777777" w:rsidR="00B644B9" w:rsidRPr="002A0F6F" w:rsidRDefault="00B644B9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14:paraId="53B90124" w14:textId="77777777" w:rsidR="00B644B9" w:rsidRPr="00F051ED" w:rsidRDefault="00B644B9" w:rsidP="00B644B9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7B6D9C10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Stjepko Delić</w:t>
            </w:r>
          </w:p>
        </w:tc>
        <w:tc>
          <w:tcPr>
            <w:tcW w:w="2268" w:type="dxa"/>
            <w:vAlign w:val="center"/>
          </w:tcPr>
          <w:p w14:paraId="370917C9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dipl. inž.-VSS</w:t>
            </w:r>
          </w:p>
        </w:tc>
        <w:tc>
          <w:tcPr>
            <w:tcW w:w="1768" w:type="dxa"/>
            <w:vAlign w:val="center"/>
          </w:tcPr>
          <w:p w14:paraId="6E6A7F98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neodređeno</w:t>
            </w:r>
          </w:p>
        </w:tc>
      </w:tr>
      <w:tr w:rsidR="00B644B9" w:rsidRPr="00F051ED" w14:paraId="757E39D2" w14:textId="77777777" w:rsidTr="00FE0C07">
        <w:trPr>
          <w:trHeight w:val="183"/>
          <w:jc w:val="center"/>
        </w:trPr>
        <w:tc>
          <w:tcPr>
            <w:tcW w:w="1428" w:type="dxa"/>
            <w:vAlign w:val="center"/>
          </w:tcPr>
          <w:p w14:paraId="55E22731" w14:textId="77777777" w:rsidR="00B644B9" w:rsidRPr="002A0F6F" w:rsidRDefault="00B644B9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14:paraId="60066627" w14:textId="77777777" w:rsidR="00B644B9" w:rsidRPr="00F051ED" w:rsidRDefault="00B644B9" w:rsidP="00B644B9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7089E0D3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Danijel Slačanac</w:t>
            </w:r>
          </w:p>
        </w:tc>
        <w:tc>
          <w:tcPr>
            <w:tcW w:w="2268" w:type="dxa"/>
            <w:vAlign w:val="center"/>
          </w:tcPr>
          <w:p w14:paraId="7482E5C0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inž. - VŠS</w:t>
            </w:r>
          </w:p>
        </w:tc>
        <w:tc>
          <w:tcPr>
            <w:tcW w:w="1768" w:type="dxa"/>
            <w:vAlign w:val="center"/>
          </w:tcPr>
          <w:p w14:paraId="2516C487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neodređeno</w:t>
            </w:r>
          </w:p>
        </w:tc>
      </w:tr>
      <w:tr w:rsidR="00B644B9" w:rsidRPr="00F051ED" w14:paraId="71E16361" w14:textId="77777777" w:rsidTr="00FE0C07">
        <w:trPr>
          <w:trHeight w:val="173"/>
          <w:jc w:val="center"/>
        </w:trPr>
        <w:tc>
          <w:tcPr>
            <w:tcW w:w="1428" w:type="dxa"/>
            <w:vAlign w:val="center"/>
          </w:tcPr>
          <w:p w14:paraId="067D11C6" w14:textId="77777777" w:rsidR="00B644B9" w:rsidRPr="002A0F6F" w:rsidRDefault="00B644B9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14:paraId="071F7C60" w14:textId="77777777" w:rsidR="00B644B9" w:rsidRPr="00F051ED" w:rsidRDefault="00B644B9" w:rsidP="00B644B9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5DF31F21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Tomislav Rupčić</w:t>
            </w:r>
          </w:p>
        </w:tc>
        <w:tc>
          <w:tcPr>
            <w:tcW w:w="2268" w:type="dxa"/>
            <w:vAlign w:val="center"/>
          </w:tcPr>
          <w:p w14:paraId="52FE0DED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dipl. inž.-VSS</w:t>
            </w:r>
          </w:p>
        </w:tc>
        <w:tc>
          <w:tcPr>
            <w:tcW w:w="1768" w:type="dxa"/>
            <w:vAlign w:val="center"/>
          </w:tcPr>
          <w:p w14:paraId="191FBEA4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neodređeno</w:t>
            </w:r>
          </w:p>
        </w:tc>
      </w:tr>
      <w:tr w:rsidR="00B644B9" w:rsidRPr="00F051ED" w14:paraId="6415D3E0" w14:textId="77777777" w:rsidTr="00FE0C07">
        <w:trPr>
          <w:trHeight w:val="173"/>
          <w:jc w:val="center"/>
        </w:trPr>
        <w:tc>
          <w:tcPr>
            <w:tcW w:w="1428" w:type="dxa"/>
            <w:vAlign w:val="center"/>
          </w:tcPr>
          <w:p w14:paraId="6EAE7D37" w14:textId="77777777" w:rsidR="00B644B9" w:rsidRPr="002A0F6F" w:rsidRDefault="00B644B9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14:paraId="3706A649" w14:textId="77777777" w:rsidR="00B644B9" w:rsidRPr="00F051ED" w:rsidRDefault="00B644B9" w:rsidP="00B644B9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15260960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Slaven Kokorić</w:t>
            </w:r>
          </w:p>
        </w:tc>
        <w:tc>
          <w:tcPr>
            <w:tcW w:w="2268" w:type="dxa"/>
            <w:vAlign w:val="center"/>
          </w:tcPr>
          <w:p w14:paraId="6F426CF5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dipl. inž. - VSS</w:t>
            </w:r>
          </w:p>
        </w:tc>
        <w:tc>
          <w:tcPr>
            <w:tcW w:w="1768" w:type="dxa"/>
            <w:vAlign w:val="center"/>
          </w:tcPr>
          <w:p w14:paraId="5328ECEB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neodređeno</w:t>
            </w:r>
          </w:p>
        </w:tc>
      </w:tr>
      <w:tr w:rsidR="00B644B9" w:rsidRPr="00F051ED" w14:paraId="61F1C76C" w14:textId="77777777" w:rsidTr="00FE0C07">
        <w:trPr>
          <w:trHeight w:val="173"/>
          <w:jc w:val="center"/>
        </w:trPr>
        <w:tc>
          <w:tcPr>
            <w:tcW w:w="1428" w:type="dxa"/>
            <w:vAlign w:val="center"/>
          </w:tcPr>
          <w:p w14:paraId="346E36C8" w14:textId="77777777" w:rsidR="00B644B9" w:rsidRPr="002A0F6F" w:rsidRDefault="00B644B9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14:paraId="03385A8C" w14:textId="77777777" w:rsidR="00B644B9" w:rsidRPr="00F051ED" w:rsidRDefault="00B644B9" w:rsidP="00B644B9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23F64FB4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Ljubomir Tomić</w:t>
            </w:r>
          </w:p>
        </w:tc>
        <w:tc>
          <w:tcPr>
            <w:tcW w:w="2268" w:type="dxa"/>
            <w:vAlign w:val="center"/>
          </w:tcPr>
          <w:p w14:paraId="3B5C71A1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dipl. inž.-VSS</w:t>
            </w:r>
          </w:p>
        </w:tc>
        <w:tc>
          <w:tcPr>
            <w:tcW w:w="1768" w:type="dxa"/>
            <w:vAlign w:val="center"/>
          </w:tcPr>
          <w:p w14:paraId="1B673891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neodređeno</w:t>
            </w:r>
          </w:p>
        </w:tc>
      </w:tr>
      <w:tr w:rsidR="00B644B9" w:rsidRPr="00F051ED" w14:paraId="4F2DBF96" w14:textId="77777777" w:rsidTr="00FE0C07">
        <w:trPr>
          <w:trHeight w:val="173"/>
          <w:jc w:val="center"/>
        </w:trPr>
        <w:tc>
          <w:tcPr>
            <w:tcW w:w="1428" w:type="dxa"/>
            <w:vAlign w:val="center"/>
          </w:tcPr>
          <w:p w14:paraId="137C75A5" w14:textId="77777777" w:rsidR="00B644B9" w:rsidRPr="002A0F6F" w:rsidRDefault="00B644B9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14:paraId="28B9F4A3" w14:textId="77777777" w:rsidR="00B644B9" w:rsidRPr="00F051ED" w:rsidRDefault="00B644B9" w:rsidP="00B644B9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00EAE5D0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Josip Zablocki</w:t>
            </w:r>
          </w:p>
        </w:tc>
        <w:tc>
          <w:tcPr>
            <w:tcW w:w="2268" w:type="dxa"/>
            <w:vAlign w:val="center"/>
          </w:tcPr>
          <w:p w14:paraId="4E7F12CF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dipl. inž.-VSS</w:t>
            </w:r>
          </w:p>
        </w:tc>
        <w:tc>
          <w:tcPr>
            <w:tcW w:w="1768" w:type="dxa"/>
            <w:vAlign w:val="center"/>
          </w:tcPr>
          <w:p w14:paraId="6012E024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neodređeno</w:t>
            </w:r>
          </w:p>
        </w:tc>
      </w:tr>
      <w:tr w:rsidR="00B644B9" w:rsidRPr="00F051ED" w14:paraId="5BEB3E28" w14:textId="77777777" w:rsidTr="00FE0C07">
        <w:trPr>
          <w:trHeight w:val="173"/>
          <w:jc w:val="center"/>
        </w:trPr>
        <w:tc>
          <w:tcPr>
            <w:tcW w:w="1428" w:type="dxa"/>
            <w:vAlign w:val="center"/>
          </w:tcPr>
          <w:p w14:paraId="291BB6A9" w14:textId="77777777" w:rsidR="00B644B9" w:rsidRPr="002A0F6F" w:rsidRDefault="00B644B9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14:paraId="273B2AB7" w14:textId="77777777" w:rsidR="00B644B9" w:rsidRPr="00F051ED" w:rsidRDefault="00B644B9" w:rsidP="00B644B9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23E28699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Vjekoslav Bunjevac</w:t>
            </w:r>
          </w:p>
        </w:tc>
        <w:tc>
          <w:tcPr>
            <w:tcW w:w="2268" w:type="dxa"/>
            <w:vAlign w:val="center"/>
          </w:tcPr>
          <w:p w14:paraId="4452666F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dipl. inž.-VSS</w:t>
            </w:r>
          </w:p>
        </w:tc>
        <w:tc>
          <w:tcPr>
            <w:tcW w:w="1768" w:type="dxa"/>
            <w:vAlign w:val="center"/>
          </w:tcPr>
          <w:p w14:paraId="6BD4C089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neodređeno</w:t>
            </w:r>
          </w:p>
        </w:tc>
      </w:tr>
      <w:tr w:rsidR="00B644B9" w:rsidRPr="00F051ED" w14:paraId="73ED6EE7" w14:textId="77777777" w:rsidTr="00FE0C07">
        <w:trPr>
          <w:trHeight w:val="199"/>
          <w:jc w:val="center"/>
        </w:trPr>
        <w:tc>
          <w:tcPr>
            <w:tcW w:w="1428" w:type="dxa"/>
            <w:vAlign w:val="center"/>
          </w:tcPr>
          <w:p w14:paraId="6ABC5E11" w14:textId="77777777" w:rsidR="00B644B9" w:rsidRPr="002A0F6F" w:rsidRDefault="00B644B9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14:paraId="5771B4B3" w14:textId="77777777" w:rsidR="00B644B9" w:rsidRPr="00F051ED" w:rsidRDefault="00B644B9" w:rsidP="00B644B9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402E20E7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Darko Skorup</w:t>
            </w:r>
          </w:p>
        </w:tc>
        <w:tc>
          <w:tcPr>
            <w:tcW w:w="2268" w:type="dxa"/>
            <w:vAlign w:val="center"/>
          </w:tcPr>
          <w:p w14:paraId="44B10AA5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dipl. inž.-VSS</w:t>
            </w:r>
          </w:p>
        </w:tc>
        <w:tc>
          <w:tcPr>
            <w:tcW w:w="1768" w:type="dxa"/>
            <w:vAlign w:val="center"/>
          </w:tcPr>
          <w:p w14:paraId="25060B54" w14:textId="77777777" w:rsidR="00B644B9" w:rsidRPr="006A737C" w:rsidRDefault="00B644B9" w:rsidP="00B644B9">
            <w:r w:rsidRPr="006A737C">
              <w:rPr>
                <w:i/>
                <w:sz w:val="18"/>
                <w:szCs w:val="18"/>
              </w:rPr>
              <w:t>neodređeno</w:t>
            </w:r>
          </w:p>
        </w:tc>
      </w:tr>
      <w:tr w:rsidR="00B644B9" w:rsidRPr="00F051ED" w14:paraId="29D67EE8" w14:textId="77777777" w:rsidTr="00FE0C07">
        <w:trPr>
          <w:trHeight w:val="173"/>
          <w:jc w:val="center"/>
        </w:trPr>
        <w:tc>
          <w:tcPr>
            <w:tcW w:w="1428" w:type="dxa"/>
            <w:vAlign w:val="center"/>
          </w:tcPr>
          <w:p w14:paraId="76C48881" w14:textId="77777777" w:rsidR="00B644B9" w:rsidRPr="002A0F6F" w:rsidRDefault="00B644B9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14:paraId="6CB5AEFA" w14:textId="77777777" w:rsidR="00B644B9" w:rsidRPr="00F051ED" w:rsidRDefault="00B644B9" w:rsidP="00B644B9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11069F3D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Dragan Marić</w:t>
            </w:r>
          </w:p>
        </w:tc>
        <w:tc>
          <w:tcPr>
            <w:tcW w:w="2268" w:type="dxa"/>
            <w:vAlign w:val="center"/>
          </w:tcPr>
          <w:p w14:paraId="4617A8B9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dipl. inž.-VSS</w:t>
            </w:r>
          </w:p>
        </w:tc>
        <w:tc>
          <w:tcPr>
            <w:tcW w:w="1768" w:type="dxa"/>
            <w:vAlign w:val="center"/>
          </w:tcPr>
          <w:p w14:paraId="55DA114C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neodređeno</w:t>
            </w:r>
          </w:p>
        </w:tc>
      </w:tr>
      <w:tr w:rsidR="00B644B9" w:rsidRPr="00F051ED" w14:paraId="239AADB8" w14:textId="77777777" w:rsidTr="00FE0C07">
        <w:trPr>
          <w:trHeight w:val="173"/>
          <w:jc w:val="center"/>
        </w:trPr>
        <w:tc>
          <w:tcPr>
            <w:tcW w:w="1428" w:type="dxa"/>
            <w:vAlign w:val="center"/>
          </w:tcPr>
          <w:p w14:paraId="24CF4C25" w14:textId="77777777" w:rsidR="00B644B9" w:rsidRPr="002A0F6F" w:rsidRDefault="00B644B9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14:paraId="3FA8F451" w14:textId="77777777" w:rsidR="00B644B9" w:rsidRPr="00F051ED" w:rsidRDefault="00B644B9" w:rsidP="00B644B9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4FB1AF33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Goran Šestak</w:t>
            </w:r>
          </w:p>
        </w:tc>
        <w:tc>
          <w:tcPr>
            <w:tcW w:w="2268" w:type="dxa"/>
            <w:vAlign w:val="center"/>
          </w:tcPr>
          <w:p w14:paraId="6E9B2751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dipl. inž.-VSS</w:t>
            </w:r>
          </w:p>
        </w:tc>
        <w:tc>
          <w:tcPr>
            <w:tcW w:w="1768" w:type="dxa"/>
            <w:vAlign w:val="center"/>
          </w:tcPr>
          <w:p w14:paraId="2B20C7B8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neodređeno</w:t>
            </w:r>
          </w:p>
        </w:tc>
      </w:tr>
      <w:tr w:rsidR="00B644B9" w:rsidRPr="00F051ED" w14:paraId="3BEC6DE5" w14:textId="77777777" w:rsidTr="00FE0C07">
        <w:trPr>
          <w:trHeight w:val="183"/>
          <w:jc w:val="center"/>
        </w:trPr>
        <w:tc>
          <w:tcPr>
            <w:tcW w:w="1428" w:type="dxa"/>
            <w:vAlign w:val="center"/>
          </w:tcPr>
          <w:p w14:paraId="00073773" w14:textId="77777777" w:rsidR="00B644B9" w:rsidRPr="002A0F6F" w:rsidRDefault="00B644B9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14:paraId="2FE6F4D2" w14:textId="77777777" w:rsidR="00B644B9" w:rsidRPr="00F051ED" w:rsidRDefault="00B644B9" w:rsidP="00B644B9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4A4ADF0D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Božidar Raguž Lučić</w:t>
            </w:r>
          </w:p>
        </w:tc>
        <w:tc>
          <w:tcPr>
            <w:tcW w:w="2268" w:type="dxa"/>
            <w:vAlign w:val="center"/>
          </w:tcPr>
          <w:p w14:paraId="355BD721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dipl. inž.-VSS</w:t>
            </w:r>
          </w:p>
        </w:tc>
        <w:tc>
          <w:tcPr>
            <w:tcW w:w="1768" w:type="dxa"/>
            <w:vAlign w:val="center"/>
          </w:tcPr>
          <w:p w14:paraId="315F9BE5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neodređeno</w:t>
            </w:r>
          </w:p>
        </w:tc>
      </w:tr>
      <w:tr w:rsidR="00B644B9" w:rsidRPr="00F051ED" w14:paraId="10B411E4" w14:textId="77777777" w:rsidTr="00FE0C07">
        <w:trPr>
          <w:trHeight w:val="173"/>
          <w:jc w:val="center"/>
        </w:trPr>
        <w:tc>
          <w:tcPr>
            <w:tcW w:w="1428" w:type="dxa"/>
            <w:vAlign w:val="center"/>
          </w:tcPr>
          <w:p w14:paraId="7840AB87" w14:textId="77777777" w:rsidR="00B644B9" w:rsidRPr="002A0F6F" w:rsidRDefault="00B644B9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14:paraId="640142DE" w14:textId="77777777" w:rsidR="00B644B9" w:rsidRPr="00F051ED" w:rsidRDefault="00B644B9" w:rsidP="00B644B9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1F6F1CFC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Željko Vukadin</w:t>
            </w:r>
          </w:p>
        </w:tc>
        <w:tc>
          <w:tcPr>
            <w:tcW w:w="2268" w:type="dxa"/>
            <w:vAlign w:val="center"/>
          </w:tcPr>
          <w:p w14:paraId="04B7BD54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dipl. inž.-VSS</w:t>
            </w:r>
          </w:p>
        </w:tc>
        <w:tc>
          <w:tcPr>
            <w:tcW w:w="1768" w:type="dxa"/>
            <w:vAlign w:val="center"/>
          </w:tcPr>
          <w:p w14:paraId="0F642A36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neodređeno</w:t>
            </w:r>
          </w:p>
        </w:tc>
      </w:tr>
      <w:tr w:rsidR="00B644B9" w:rsidRPr="00F051ED" w14:paraId="70AAE373" w14:textId="77777777" w:rsidTr="00FE0C07">
        <w:trPr>
          <w:trHeight w:val="173"/>
          <w:jc w:val="center"/>
        </w:trPr>
        <w:tc>
          <w:tcPr>
            <w:tcW w:w="1428" w:type="dxa"/>
            <w:vAlign w:val="center"/>
          </w:tcPr>
          <w:p w14:paraId="671F1B1D" w14:textId="77777777" w:rsidR="00B644B9" w:rsidRPr="002A0F6F" w:rsidRDefault="00B644B9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14:paraId="2F6005B9" w14:textId="77777777" w:rsidR="00B644B9" w:rsidRPr="00F051ED" w:rsidRDefault="00B644B9" w:rsidP="00B644B9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11C84A0D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Ivana Stojčević</w:t>
            </w:r>
          </w:p>
        </w:tc>
        <w:tc>
          <w:tcPr>
            <w:tcW w:w="2268" w:type="dxa"/>
            <w:vAlign w:val="center"/>
          </w:tcPr>
          <w:p w14:paraId="4BCD7EE8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dipl. inž. - VSS</w:t>
            </w:r>
          </w:p>
        </w:tc>
        <w:tc>
          <w:tcPr>
            <w:tcW w:w="1768" w:type="dxa"/>
            <w:vAlign w:val="center"/>
          </w:tcPr>
          <w:p w14:paraId="4AB3D979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neodređeno</w:t>
            </w:r>
          </w:p>
        </w:tc>
      </w:tr>
      <w:tr w:rsidR="00B644B9" w:rsidRPr="00F051ED" w14:paraId="31A0574E" w14:textId="77777777" w:rsidTr="00FE0C07">
        <w:trPr>
          <w:trHeight w:val="173"/>
          <w:jc w:val="center"/>
        </w:trPr>
        <w:tc>
          <w:tcPr>
            <w:tcW w:w="1428" w:type="dxa"/>
            <w:vAlign w:val="center"/>
          </w:tcPr>
          <w:p w14:paraId="66E4B394" w14:textId="77777777" w:rsidR="00B644B9" w:rsidRPr="002A0F6F" w:rsidRDefault="00B644B9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14:paraId="6ECA17E5" w14:textId="77777777" w:rsidR="00B644B9" w:rsidRPr="00F051ED" w:rsidRDefault="00B644B9" w:rsidP="00B644B9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5A0391F1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Maja Breulj</w:t>
            </w:r>
          </w:p>
        </w:tc>
        <w:tc>
          <w:tcPr>
            <w:tcW w:w="2268" w:type="dxa"/>
            <w:vAlign w:val="center"/>
          </w:tcPr>
          <w:p w14:paraId="5602BE2A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dipl. inž.-VSS</w:t>
            </w:r>
          </w:p>
        </w:tc>
        <w:tc>
          <w:tcPr>
            <w:tcW w:w="1768" w:type="dxa"/>
            <w:vAlign w:val="center"/>
          </w:tcPr>
          <w:p w14:paraId="1A7FBDC8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neodređeno</w:t>
            </w:r>
          </w:p>
        </w:tc>
      </w:tr>
      <w:tr w:rsidR="00B644B9" w:rsidRPr="00F051ED" w14:paraId="7764ECB3" w14:textId="77777777" w:rsidTr="00FE0C07">
        <w:trPr>
          <w:trHeight w:val="173"/>
          <w:jc w:val="center"/>
        </w:trPr>
        <w:tc>
          <w:tcPr>
            <w:tcW w:w="1428" w:type="dxa"/>
            <w:vAlign w:val="center"/>
          </w:tcPr>
          <w:p w14:paraId="6F422745" w14:textId="77777777" w:rsidR="00B644B9" w:rsidRPr="002A0F6F" w:rsidRDefault="00B644B9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14:paraId="57E97D66" w14:textId="77777777" w:rsidR="00B644B9" w:rsidRPr="00F051ED" w:rsidRDefault="00B644B9" w:rsidP="00B644B9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337C8B4C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Sanja Hajduković</w:t>
            </w:r>
          </w:p>
        </w:tc>
        <w:tc>
          <w:tcPr>
            <w:tcW w:w="2268" w:type="dxa"/>
            <w:vAlign w:val="center"/>
          </w:tcPr>
          <w:p w14:paraId="4BF8A2E6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dipl. inž.-VSS</w:t>
            </w:r>
          </w:p>
        </w:tc>
        <w:tc>
          <w:tcPr>
            <w:tcW w:w="1768" w:type="dxa"/>
            <w:vAlign w:val="center"/>
          </w:tcPr>
          <w:p w14:paraId="14435D74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neodređeno</w:t>
            </w:r>
          </w:p>
        </w:tc>
      </w:tr>
      <w:tr w:rsidR="00B644B9" w:rsidRPr="00F051ED" w14:paraId="19D98D18" w14:textId="77777777" w:rsidTr="00FE0C07">
        <w:trPr>
          <w:trHeight w:val="173"/>
          <w:jc w:val="center"/>
        </w:trPr>
        <w:tc>
          <w:tcPr>
            <w:tcW w:w="1428" w:type="dxa"/>
            <w:vAlign w:val="center"/>
          </w:tcPr>
          <w:p w14:paraId="75D98CC1" w14:textId="77777777" w:rsidR="00B644B9" w:rsidRPr="002A0F6F" w:rsidRDefault="00B644B9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14:paraId="35F9C086" w14:textId="77777777" w:rsidR="00B644B9" w:rsidRPr="00F051ED" w:rsidRDefault="00B644B9" w:rsidP="00B644B9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495BAA9F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Marija Katilović</w:t>
            </w:r>
          </w:p>
        </w:tc>
        <w:tc>
          <w:tcPr>
            <w:tcW w:w="2268" w:type="dxa"/>
            <w:vAlign w:val="center"/>
          </w:tcPr>
          <w:p w14:paraId="5CAD7CB6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dipl. inž.-VSS</w:t>
            </w:r>
          </w:p>
        </w:tc>
        <w:tc>
          <w:tcPr>
            <w:tcW w:w="1768" w:type="dxa"/>
            <w:vAlign w:val="center"/>
          </w:tcPr>
          <w:p w14:paraId="4D6E41A7" w14:textId="77777777" w:rsidR="00B644B9" w:rsidRPr="006A737C" w:rsidRDefault="00B644B9" w:rsidP="00B644B9">
            <w:r w:rsidRPr="006A737C">
              <w:rPr>
                <w:i/>
                <w:sz w:val="18"/>
                <w:szCs w:val="18"/>
              </w:rPr>
              <w:t>neodređeno</w:t>
            </w:r>
          </w:p>
        </w:tc>
      </w:tr>
      <w:tr w:rsidR="00B644B9" w:rsidRPr="00F051ED" w14:paraId="148580F8" w14:textId="77777777" w:rsidTr="00FE0C07">
        <w:trPr>
          <w:trHeight w:val="173"/>
          <w:jc w:val="center"/>
        </w:trPr>
        <w:tc>
          <w:tcPr>
            <w:tcW w:w="1428" w:type="dxa"/>
            <w:vAlign w:val="center"/>
          </w:tcPr>
          <w:p w14:paraId="4A069B00" w14:textId="77777777" w:rsidR="00B644B9" w:rsidRPr="002A0F6F" w:rsidRDefault="00B644B9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14:paraId="7A751B33" w14:textId="77777777" w:rsidR="00B644B9" w:rsidRPr="00F051ED" w:rsidRDefault="00B644B9" w:rsidP="00B644B9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79A16950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Marija Batori</w:t>
            </w:r>
          </w:p>
        </w:tc>
        <w:tc>
          <w:tcPr>
            <w:tcW w:w="2268" w:type="dxa"/>
            <w:vAlign w:val="center"/>
          </w:tcPr>
          <w:p w14:paraId="40521095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dipl. inž. – VSS</w:t>
            </w:r>
          </w:p>
        </w:tc>
        <w:tc>
          <w:tcPr>
            <w:tcW w:w="1768" w:type="dxa"/>
            <w:vAlign w:val="center"/>
          </w:tcPr>
          <w:p w14:paraId="3572E9F1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neodređeno</w:t>
            </w:r>
          </w:p>
        </w:tc>
      </w:tr>
      <w:tr w:rsidR="00B644B9" w:rsidRPr="00F051ED" w14:paraId="18060DA6" w14:textId="77777777" w:rsidTr="00FE0C07">
        <w:trPr>
          <w:trHeight w:val="173"/>
          <w:jc w:val="center"/>
        </w:trPr>
        <w:tc>
          <w:tcPr>
            <w:tcW w:w="1428" w:type="dxa"/>
            <w:vAlign w:val="center"/>
          </w:tcPr>
          <w:p w14:paraId="60B16955" w14:textId="77777777" w:rsidR="00B644B9" w:rsidRPr="002A0F6F" w:rsidRDefault="00B644B9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14:paraId="1122C769" w14:textId="77777777" w:rsidR="00B644B9" w:rsidRPr="00F051ED" w:rsidRDefault="00B644B9" w:rsidP="00B644B9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7E48BF56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Mirjana Klepo</w:t>
            </w:r>
          </w:p>
        </w:tc>
        <w:tc>
          <w:tcPr>
            <w:tcW w:w="2268" w:type="dxa"/>
            <w:vAlign w:val="center"/>
          </w:tcPr>
          <w:p w14:paraId="47E14F49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dipl. inž.-VSS</w:t>
            </w:r>
          </w:p>
        </w:tc>
        <w:tc>
          <w:tcPr>
            <w:tcW w:w="1768" w:type="dxa"/>
            <w:vAlign w:val="center"/>
          </w:tcPr>
          <w:p w14:paraId="343CB55A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neodređeno</w:t>
            </w:r>
          </w:p>
        </w:tc>
      </w:tr>
      <w:tr w:rsidR="00B644B9" w:rsidRPr="00F051ED" w14:paraId="351E38CC" w14:textId="77777777" w:rsidTr="00FE0C07">
        <w:trPr>
          <w:trHeight w:val="173"/>
          <w:jc w:val="center"/>
        </w:trPr>
        <w:tc>
          <w:tcPr>
            <w:tcW w:w="1428" w:type="dxa"/>
            <w:vAlign w:val="center"/>
          </w:tcPr>
          <w:p w14:paraId="3B464583" w14:textId="77777777" w:rsidR="00B644B9" w:rsidRPr="002A0F6F" w:rsidRDefault="00B644B9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14:paraId="11E592E0" w14:textId="77777777" w:rsidR="00B644B9" w:rsidRPr="00F051ED" w:rsidRDefault="00B644B9" w:rsidP="00B644B9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2F405E83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Nevenka Kokalović</w:t>
            </w:r>
          </w:p>
        </w:tc>
        <w:tc>
          <w:tcPr>
            <w:tcW w:w="2268" w:type="dxa"/>
            <w:vAlign w:val="center"/>
          </w:tcPr>
          <w:p w14:paraId="537697D6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dipl. inž.-VSS</w:t>
            </w:r>
          </w:p>
        </w:tc>
        <w:tc>
          <w:tcPr>
            <w:tcW w:w="1768" w:type="dxa"/>
            <w:vAlign w:val="center"/>
          </w:tcPr>
          <w:p w14:paraId="6704903C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neodređeno</w:t>
            </w:r>
          </w:p>
        </w:tc>
      </w:tr>
      <w:tr w:rsidR="00B644B9" w:rsidRPr="00F051ED" w14:paraId="0376710D" w14:textId="77777777" w:rsidTr="00FE0C07">
        <w:trPr>
          <w:trHeight w:val="173"/>
          <w:jc w:val="center"/>
        </w:trPr>
        <w:tc>
          <w:tcPr>
            <w:tcW w:w="1428" w:type="dxa"/>
            <w:vAlign w:val="center"/>
          </w:tcPr>
          <w:p w14:paraId="1737C9B7" w14:textId="77777777" w:rsidR="00B644B9" w:rsidRPr="002A0F6F" w:rsidRDefault="00B644B9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14:paraId="52424001" w14:textId="77777777" w:rsidR="00B644B9" w:rsidRPr="00F051ED" w:rsidRDefault="00B644B9" w:rsidP="00B644B9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529E4DFD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Dubravka Scharmitzer</w:t>
            </w:r>
          </w:p>
        </w:tc>
        <w:tc>
          <w:tcPr>
            <w:tcW w:w="2268" w:type="dxa"/>
            <w:vAlign w:val="center"/>
          </w:tcPr>
          <w:p w14:paraId="1E22C4C5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dipl. inž.-VSS</w:t>
            </w:r>
          </w:p>
        </w:tc>
        <w:tc>
          <w:tcPr>
            <w:tcW w:w="1768" w:type="dxa"/>
            <w:vAlign w:val="center"/>
          </w:tcPr>
          <w:p w14:paraId="4F22C1ED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neodređeno</w:t>
            </w:r>
          </w:p>
        </w:tc>
      </w:tr>
      <w:tr w:rsidR="00B644B9" w:rsidRPr="00F051ED" w14:paraId="6D24009C" w14:textId="77777777" w:rsidTr="00FE0C07">
        <w:trPr>
          <w:trHeight w:val="173"/>
          <w:jc w:val="center"/>
        </w:trPr>
        <w:tc>
          <w:tcPr>
            <w:tcW w:w="1428" w:type="dxa"/>
            <w:vAlign w:val="center"/>
          </w:tcPr>
          <w:p w14:paraId="71DBABED" w14:textId="77777777" w:rsidR="00B644B9" w:rsidRPr="002A0F6F" w:rsidRDefault="00B644B9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14:paraId="135FA9BF" w14:textId="77777777" w:rsidR="00B644B9" w:rsidRPr="00F051ED" w:rsidRDefault="00B644B9" w:rsidP="00B644B9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57FFC799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Josip Huđek</w:t>
            </w:r>
          </w:p>
        </w:tc>
        <w:tc>
          <w:tcPr>
            <w:tcW w:w="2268" w:type="dxa"/>
            <w:vAlign w:val="center"/>
          </w:tcPr>
          <w:p w14:paraId="0A990FCD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dipl. inž.- VSS</w:t>
            </w:r>
          </w:p>
        </w:tc>
        <w:tc>
          <w:tcPr>
            <w:tcW w:w="1768" w:type="dxa"/>
            <w:vAlign w:val="center"/>
          </w:tcPr>
          <w:p w14:paraId="7191457F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neodređeno</w:t>
            </w:r>
          </w:p>
        </w:tc>
      </w:tr>
      <w:tr w:rsidR="00B644B9" w:rsidRPr="00F051ED" w14:paraId="29A3024D" w14:textId="77777777" w:rsidTr="00FE0C07">
        <w:trPr>
          <w:trHeight w:val="173"/>
          <w:jc w:val="center"/>
        </w:trPr>
        <w:tc>
          <w:tcPr>
            <w:tcW w:w="1428" w:type="dxa"/>
            <w:vAlign w:val="center"/>
          </w:tcPr>
          <w:p w14:paraId="3DC62FCE" w14:textId="77777777" w:rsidR="00B644B9" w:rsidRPr="002A0F6F" w:rsidRDefault="00B644B9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14:paraId="7724C3E1" w14:textId="77777777" w:rsidR="00B644B9" w:rsidRPr="00F051ED" w:rsidRDefault="00B644B9" w:rsidP="00B644B9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587B8AF8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Zvjezdana Bogdan</w:t>
            </w:r>
          </w:p>
        </w:tc>
        <w:tc>
          <w:tcPr>
            <w:tcW w:w="2268" w:type="dxa"/>
            <w:vAlign w:val="center"/>
          </w:tcPr>
          <w:p w14:paraId="168F2C3B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inž. - VŠS</w:t>
            </w:r>
          </w:p>
        </w:tc>
        <w:tc>
          <w:tcPr>
            <w:tcW w:w="1768" w:type="dxa"/>
            <w:vAlign w:val="center"/>
          </w:tcPr>
          <w:p w14:paraId="62A68757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neodređeno</w:t>
            </w:r>
          </w:p>
        </w:tc>
      </w:tr>
      <w:tr w:rsidR="00B644B9" w:rsidRPr="00F051ED" w14:paraId="475E9A1E" w14:textId="77777777" w:rsidTr="00FE0C07">
        <w:trPr>
          <w:trHeight w:val="173"/>
          <w:jc w:val="center"/>
        </w:trPr>
        <w:tc>
          <w:tcPr>
            <w:tcW w:w="1428" w:type="dxa"/>
            <w:vAlign w:val="center"/>
          </w:tcPr>
          <w:p w14:paraId="6D9C1AD0" w14:textId="77777777" w:rsidR="00B644B9" w:rsidRPr="002A0F6F" w:rsidRDefault="00B644B9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14:paraId="18BD8B69" w14:textId="77777777" w:rsidR="00B644B9" w:rsidRPr="00F051ED" w:rsidRDefault="00B644B9" w:rsidP="00B644B9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3A99F9B6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Mara Brdar</w:t>
            </w:r>
          </w:p>
        </w:tc>
        <w:tc>
          <w:tcPr>
            <w:tcW w:w="2268" w:type="dxa"/>
            <w:vAlign w:val="center"/>
          </w:tcPr>
          <w:p w14:paraId="400D884B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dipl. inž.- VSS</w:t>
            </w:r>
          </w:p>
        </w:tc>
        <w:tc>
          <w:tcPr>
            <w:tcW w:w="1768" w:type="dxa"/>
            <w:vAlign w:val="center"/>
          </w:tcPr>
          <w:p w14:paraId="46C67AB7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neodređeno</w:t>
            </w:r>
          </w:p>
        </w:tc>
      </w:tr>
      <w:tr w:rsidR="00B644B9" w:rsidRPr="00F051ED" w14:paraId="3A31F007" w14:textId="77777777" w:rsidTr="00FE0C07">
        <w:trPr>
          <w:trHeight w:val="173"/>
          <w:jc w:val="center"/>
        </w:trPr>
        <w:tc>
          <w:tcPr>
            <w:tcW w:w="1428" w:type="dxa"/>
            <w:vAlign w:val="center"/>
          </w:tcPr>
          <w:p w14:paraId="134B505C" w14:textId="77777777" w:rsidR="00B644B9" w:rsidRPr="002A0F6F" w:rsidRDefault="00B644B9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14:paraId="4B569CA2" w14:textId="77777777" w:rsidR="00B644B9" w:rsidRPr="00F051ED" w:rsidRDefault="00B644B9" w:rsidP="00B644B9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54C3CA11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Mirjana Zubak</w:t>
            </w:r>
          </w:p>
        </w:tc>
        <w:tc>
          <w:tcPr>
            <w:tcW w:w="2268" w:type="dxa"/>
            <w:vAlign w:val="center"/>
          </w:tcPr>
          <w:p w14:paraId="762BD87F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dipl. inž.- VSS</w:t>
            </w:r>
          </w:p>
        </w:tc>
        <w:tc>
          <w:tcPr>
            <w:tcW w:w="1768" w:type="dxa"/>
            <w:vAlign w:val="center"/>
          </w:tcPr>
          <w:p w14:paraId="045E8C1D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neodređeno</w:t>
            </w:r>
          </w:p>
        </w:tc>
      </w:tr>
      <w:tr w:rsidR="00B644B9" w:rsidRPr="00F051ED" w14:paraId="62AE696C" w14:textId="77777777" w:rsidTr="00FE0C07">
        <w:trPr>
          <w:trHeight w:val="173"/>
          <w:jc w:val="center"/>
        </w:trPr>
        <w:tc>
          <w:tcPr>
            <w:tcW w:w="1428" w:type="dxa"/>
            <w:vAlign w:val="center"/>
          </w:tcPr>
          <w:p w14:paraId="28D21EED" w14:textId="77777777" w:rsidR="00B644B9" w:rsidRPr="002A0F6F" w:rsidRDefault="00B644B9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14:paraId="1FF93088" w14:textId="77777777" w:rsidR="00B644B9" w:rsidRPr="00F051ED" w:rsidRDefault="00B644B9" w:rsidP="00B644B9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35C7A15B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Ivana Drobina Truntić</w:t>
            </w:r>
          </w:p>
        </w:tc>
        <w:tc>
          <w:tcPr>
            <w:tcW w:w="2268" w:type="dxa"/>
            <w:vAlign w:val="center"/>
          </w:tcPr>
          <w:p w14:paraId="4685F2A1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prof. - VSS</w:t>
            </w:r>
          </w:p>
        </w:tc>
        <w:tc>
          <w:tcPr>
            <w:tcW w:w="1768" w:type="dxa"/>
            <w:vAlign w:val="center"/>
          </w:tcPr>
          <w:p w14:paraId="46707111" w14:textId="77777777" w:rsidR="00B644B9" w:rsidRPr="006A737C" w:rsidRDefault="00B644B9" w:rsidP="00B644B9">
            <w:r w:rsidRPr="006A737C">
              <w:rPr>
                <w:i/>
                <w:sz w:val="18"/>
                <w:szCs w:val="18"/>
              </w:rPr>
              <w:t>neodređeno</w:t>
            </w:r>
          </w:p>
        </w:tc>
      </w:tr>
      <w:tr w:rsidR="00B644B9" w:rsidRPr="00F051ED" w14:paraId="65E76293" w14:textId="77777777" w:rsidTr="00FE0C07">
        <w:trPr>
          <w:trHeight w:val="173"/>
          <w:jc w:val="center"/>
        </w:trPr>
        <w:tc>
          <w:tcPr>
            <w:tcW w:w="1428" w:type="dxa"/>
            <w:vAlign w:val="center"/>
          </w:tcPr>
          <w:p w14:paraId="580F42AD" w14:textId="77777777" w:rsidR="00B644B9" w:rsidRPr="002A0F6F" w:rsidRDefault="00B644B9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14:paraId="5C7DDD02" w14:textId="77777777" w:rsidR="00B644B9" w:rsidRPr="00F051ED" w:rsidRDefault="00B644B9" w:rsidP="00B644B9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639480B9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Silvija Radnić</w:t>
            </w:r>
          </w:p>
        </w:tc>
        <w:tc>
          <w:tcPr>
            <w:tcW w:w="2268" w:type="dxa"/>
            <w:vAlign w:val="center"/>
          </w:tcPr>
          <w:p w14:paraId="531B21BB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frizer - SSS</w:t>
            </w:r>
          </w:p>
        </w:tc>
        <w:tc>
          <w:tcPr>
            <w:tcW w:w="1768" w:type="dxa"/>
            <w:vAlign w:val="center"/>
          </w:tcPr>
          <w:p w14:paraId="73036FDD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neodređeno</w:t>
            </w:r>
          </w:p>
        </w:tc>
      </w:tr>
      <w:tr w:rsidR="00B644B9" w:rsidRPr="00F051ED" w14:paraId="76140659" w14:textId="77777777" w:rsidTr="00FE0C07">
        <w:trPr>
          <w:trHeight w:val="173"/>
          <w:jc w:val="center"/>
        </w:trPr>
        <w:tc>
          <w:tcPr>
            <w:tcW w:w="1428" w:type="dxa"/>
            <w:vAlign w:val="center"/>
          </w:tcPr>
          <w:p w14:paraId="78BD93D1" w14:textId="77777777" w:rsidR="00B644B9" w:rsidRPr="002A0F6F" w:rsidRDefault="00B644B9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14:paraId="1BDCA0C7" w14:textId="77777777" w:rsidR="00B644B9" w:rsidRPr="00F051ED" w:rsidRDefault="00B644B9" w:rsidP="00B644B9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7A10C2D6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Ksenija Spajić</w:t>
            </w:r>
          </w:p>
        </w:tc>
        <w:tc>
          <w:tcPr>
            <w:tcW w:w="2268" w:type="dxa"/>
            <w:vAlign w:val="center"/>
          </w:tcPr>
          <w:p w14:paraId="700F960F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frizer - SSS</w:t>
            </w:r>
          </w:p>
        </w:tc>
        <w:tc>
          <w:tcPr>
            <w:tcW w:w="1768" w:type="dxa"/>
            <w:vAlign w:val="center"/>
          </w:tcPr>
          <w:p w14:paraId="1710AEF1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neodređeno</w:t>
            </w:r>
          </w:p>
        </w:tc>
      </w:tr>
      <w:tr w:rsidR="00B644B9" w:rsidRPr="00F051ED" w14:paraId="05B9EFF4" w14:textId="77777777" w:rsidTr="00FE0C07">
        <w:trPr>
          <w:trHeight w:val="173"/>
          <w:jc w:val="center"/>
        </w:trPr>
        <w:tc>
          <w:tcPr>
            <w:tcW w:w="1428" w:type="dxa"/>
            <w:vAlign w:val="center"/>
          </w:tcPr>
          <w:p w14:paraId="79448A60" w14:textId="77777777" w:rsidR="00B644B9" w:rsidRPr="002A0F6F" w:rsidRDefault="00B644B9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14:paraId="557D836E" w14:textId="77777777" w:rsidR="00B644B9" w:rsidRPr="00F051ED" w:rsidRDefault="00B644B9" w:rsidP="00B644B9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4B27E4DB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Zlatko Filaković</w:t>
            </w:r>
          </w:p>
        </w:tc>
        <w:tc>
          <w:tcPr>
            <w:tcW w:w="2268" w:type="dxa"/>
            <w:vAlign w:val="center"/>
          </w:tcPr>
          <w:p w14:paraId="548393DA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dipl. inž.- VSS</w:t>
            </w:r>
          </w:p>
        </w:tc>
        <w:tc>
          <w:tcPr>
            <w:tcW w:w="1768" w:type="dxa"/>
            <w:vAlign w:val="center"/>
          </w:tcPr>
          <w:p w14:paraId="6A52CE1C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neodređeno</w:t>
            </w:r>
          </w:p>
        </w:tc>
      </w:tr>
      <w:tr w:rsidR="00B644B9" w:rsidRPr="00F051ED" w14:paraId="231B921D" w14:textId="77777777" w:rsidTr="00FE0C07">
        <w:trPr>
          <w:trHeight w:val="173"/>
          <w:jc w:val="center"/>
        </w:trPr>
        <w:tc>
          <w:tcPr>
            <w:tcW w:w="1428" w:type="dxa"/>
            <w:vAlign w:val="center"/>
          </w:tcPr>
          <w:p w14:paraId="493706B5" w14:textId="77777777" w:rsidR="00B644B9" w:rsidRPr="002A0F6F" w:rsidRDefault="00B644B9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14:paraId="5F0927E4" w14:textId="77777777" w:rsidR="00B644B9" w:rsidRPr="00F051ED" w:rsidRDefault="00B644B9" w:rsidP="00B644B9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7D4C435F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Stjepan Hanulak</w:t>
            </w:r>
          </w:p>
        </w:tc>
        <w:tc>
          <w:tcPr>
            <w:tcW w:w="2268" w:type="dxa"/>
            <w:vAlign w:val="center"/>
          </w:tcPr>
          <w:p w14:paraId="71C182C7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dipl. inž.- VSS</w:t>
            </w:r>
          </w:p>
        </w:tc>
        <w:tc>
          <w:tcPr>
            <w:tcW w:w="1768" w:type="dxa"/>
            <w:vAlign w:val="center"/>
          </w:tcPr>
          <w:p w14:paraId="7F420736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neodređeno</w:t>
            </w:r>
          </w:p>
        </w:tc>
      </w:tr>
      <w:tr w:rsidR="00B644B9" w:rsidRPr="00F051ED" w14:paraId="780D6384" w14:textId="77777777" w:rsidTr="00FE0C07">
        <w:trPr>
          <w:trHeight w:val="173"/>
          <w:jc w:val="center"/>
        </w:trPr>
        <w:tc>
          <w:tcPr>
            <w:tcW w:w="1428" w:type="dxa"/>
            <w:vAlign w:val="center"/>
          </w:tcPr>
          <w:p w14:paraId="73C120CC" w14:textId="77777777" w:rsidR="00B644B9" w:rsidRPr="002A0F6F" w:rsidRDefault="00B644B9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14:paraId="53143023" w14:textId="77777777" w:rsidR="00B644B9" w:rsidRPr="00F051ED" w:rsidRDefault="00B644B9" w:rsidP="00B644B9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48879CA2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Ivan Išasegi</w:t>
            </w:r>
          </w:p>
        </w:tc>
        <w:tc>
          <w:tcPr>
            <w:tcW w:w="2268" w:type="dxa"/>
            <w:vAlign w:val="center"/>
          </w:tcPr>
          <w:p w14:paraId="1590DE9A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dipl. inž.- VSS</w:t>
            </w:r>
          </w:p>
        </w:tc>
        <w:tc>
          <w:tcPr>
            <w:tcW w:w="1768" w:type="dxa"/>
            <w:vAlign w:val="center"/>
          </w:tcPr>
          <w:p w14:paraId="4C6FCCB7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neodređeno</w:t>
            </w:r>
          </w:p>
        </w:tc>
      </w:tr>
      <w:tr w:rsidR="00B644B9" w:rsidRPr="00F051ED" w14:paraId="6127E0B7" w14:textId="77777777" w:rsidTr="00FE0C07">
        <w:trPr>
          <w:trHeight w:val="173"/>
          <w:jc w:val="center"/>
        </w:trPr>
        <w:tc>
          <w:tcPr>
            <w:tcW w:w="1428" w:type="dxa"/>
            <w:vAlign w:val="center"/>
          </w:tcPr>
          <w:p w14:paraId="34AFB365" w14:textId="77777777" w:rsidR="00B644B9" w:rsidRPr="002A0F6F" w:rsidRDefault="00B644B9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14:paraId="5381E7A8" w14:textId="77777777" w:rsidR="00B644B9" w:rsidRPr="00F051ED" w:rsidRDefault="00B644B9" w:rsidP="00B644B9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39A0FA30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Ivan Krišto</w:t>
            </w:r>
          </w:p>
        </w:tc>
        <w:tc>
          <w:tcPr>
            <w:tcW w:w="2268" w:type="dxa"/>
            <w:vAlign w:val="center"/>
          </w:tcPr>
          <w:p w14:paraId="6FAADB53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dipl. inž.- VSS</w:t>
            </w:r>
          </w:p>
        </w:tc>
        <w:tc>
          <w:tcPr>
            <w:tcW w:w="1768" w:type="dxa"/>
            <w:vAlign w:val="center"/>
          </w:tcPr>
          <w:p w14:paraId="702BF376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neodređeno</w:t>
            </w:r>
          </w:p>
        </w:tc>
      </w:tr>
      <w:tr w:rsidR="00B644B9" w:rsidRPr="00F051ED" w14:paraId="77DCE841" w14:textId="77777777" w:rsidTr="00FE0C07">
        <w:trPr>
          <w:trHeight w:val="173"/>
          <w:jc w:val="center"/>
        </w:trPr>
        <w:tc>
          <w:tcPr>
            <w:tcW w:w="1428" w:type="dxa"/>
            <w:vAlign w:val="center"/>
          </w:tcPr>
          <w:p w14:paraId="51E4A738" w14:textId="77777777" w:rsidR="00B644B9" w:rsidRPr="002A0F6F" w:rsidRDefault="00B644B9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14:paraId="4BEFE7E9" w14:textId="77777777" w:rsidR="00B644B9" w:rsidRPr="00F051ED" w:rsidRDefault="00B644B9" w:rsidP="00B644B9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4DA0A3F2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Kruno Biberović</w:t>
            </w:r>
          </w:p>
        </w:tc>
        <w:tc>
          <w:tcPr>
            <w:tcW w:w="2268" w:type="dxa"/>
            <w:vAlign w:val="center"/>
          </w:tcPr>
          <w:p w14:paraId="26BE4DA3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dipl. inž.- VSS</w:t>
            </w:r>
          </w:p>
        </w:tc>
        <w:tc>
          <w:tcPr>
            <w:tcW w:w="1768" w:type="dxa"/>
            <w:vAlign w:val="center"/>
          </w:tcPr>
          <w:p w14:paraId="5AB549CB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neodređeno</w:t>
            </w:r>
          </w:p>
        </w:tc>
      </w:tr>
      <w:tr w:rsidR="00B644B9" w:rsidRPr="00F051ED" w14:paraId="563DF071" w14:textId="77777777" w:rsidTr="00FE0C07">
        <w:trPr>
          <w:trHeight w:val="183"/>
          <w:jc w:val="center"/>
        </w:trPr>
        <w:tc>
          <w:tcPr>
            <w:tcW w:w="1428" w:type="dxa"/>
            <w:vAlign w:val="center"/>
          </w:tcPr>
          <w:p w14:paraId="70C6FAF3" w14:textId="77777777" w:rsidR="00B644B9" w:rsidRPr="002A0F6F" w:rsidRDefault="00B644B9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14:paraId="1C962781" w14:textId="77777777" w:rsidR="00B644B9" w:rsidRPr="00F051ED" w:rsidRDefault="00B644B9" w:rsidP="00B644B9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477630A4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Drago Smoljo</w:t>
            </w:r>
          </w:p>
        </w:tc>
        <w:tc>
          <w:tcPr>
            <w:tcW w:w="2268" w:type="dxa"/>
            <w:vAlign w:val="center"/>
          </w:tcPr>
          <w:p w14:paraId="1C34E6F0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dipl. inž.- VSS</w:t>
            </w:r>
          </w:p>
        </w:tc>
        <w:tc>
          <w:tcPr>
            <w:tcW w:w="1768" w:type="dxa"/>
            <w:vAlign w:val="center"/>
          </w:tcPr>
          <w:p w14:paraId="0191ED01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neodređeno</w:t>
            </w:r>
          </w:p>
        </w:tc>
      </w:tr>
      <w:tr w:rsidR="00B644B9" w:rsidRPr="00F051ED" w14:paraId="48A0B10F" w14:textId="77777777" w:rsidTr="00FE0C07">
        <w:trPr>
          <w:trHeight w:val="173"/>
          <w:jc w:val="center"/>
        </w:trPr>
        <w:tc>
          <w:tcPr>
            <w:tcW w:w="1428" w:type="dxa"/>
            <w:vAlign w:val="center"/>
          </w:tcPr>
          <w:p w14:paraId="213DF7EB" w14:textId="77777777" w:rsidR="00B644B9" w:rsidRPr="002A0F6F" w:rsidRDefault="00B644B9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14:paraId="615CC1A5" w14:textId="77777777" w:rsidR="00B644B9" w:rsidRPr="00F051ED" w:rsidRDefault="00B644B9" w:rsidP="00B644B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3E7DB786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Andrija Grgurić</w:t>
            </w:r>
          </w:p>
        </w:tc>
        <w:tc>
          <w:tcPr>
            <w:tcW w:w="2268" w:type="dxa"/>
            <w:vAlign w:val="center"/>
          </w:tcPr>
          <w:p w14:paraId="77F66EB0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prof. - VSS</w:t>
            </w:r>
          </w:p>
        </w:tc>
        <w:tc>
          <w:tcPr>
            <w:tcW w:w="1768" w:type="dxa"/>
            <w:vAlign w:val="center"/>
          </w:tcPr>
          <w:p w14:paraId="7E6A21D4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neodređeno</w:t>
            </w:r>
          </w:p>
        </w:tc>
      </w:tr>
      <w:tr w:rsidR="00B644B9" w:rsidRPr="00F051ED" w14:paraId="503334EB" w14:textId="77777777" w:rsidTr="00FE0C07">
        <w:trPr>
          <w:trHeight w:val="56"/>
          <w:jc w:val="center"/>
        </w:trPr>
        <w:tc>
          <w:tcPr>
            <w:tcW w:w="1428" w:type="dxa"/>
            <w:vAlign w:val="center"/>
          </w:tcPr>
          <w:p w14:paraId="57B56DC8" w14:textId="77777777" w:rsidR="00B644B9" w:rsidRPr="002A0F6F" w:rsidRDefault="00B644B9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14:paraId="6641699F" w14:textId="77777777" w:rsidR="00B644B9" w:rsidRPr="00F051ED" w:rsidRDefault="00B644B9" w:rsidP="00B644B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767DDC0A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Zlatko Mesić</w:t>
            </w:r>
          </w:p>
        </w:tc>
        <w:tc>
          <w:tcPr>
            <w:tcW w:w="2268" w:type="dxa"/>
            <w:vAlign w:val="center"/>
          </w:tcPr>
          <w:p w14:paraId="556F5F52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majstor fotograf - SSS</w:t>
            </w:r>
          </w:p>
        </w:tc>
        <w:tc>
          <w:tcPr>
            <w:tcW w:w="1768" w:type="dxa"/>
            <w:vAlign w:val="center"/>
          </w:tcPr>
          <w:p w14:paraId="5FA82228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neodređeno</w:t>
            </w:r>
          </w:p>
        </w:tc>
      </w:tr>
      <w:tr w:rsidR="00B644B9" w:rsidRPr="00F051ED" w14:paraId="19439796" w14:textId="77777777" w:rsidTr="00FE0C07">
        <w:trPr>
          <w:trHeight w:val="173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F3C9" w14:textId="77777777" w:rsidR="00B644B9" w:rsidRPr="002A0F6F" w:rsidRDefault="00B644B9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4CBF" w14:textId="77777777" w:rsidR="00B644B9" w:rsidRPr="00F051ED" w:rsidRDefault="00B644B9" w:rsidP="00B644B9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1659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Darija Lazarov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41CD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mag.edu.. - VSS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A8C6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neodređeno</w:t>
            </w:r>
          </w:p>
        </w:tc>
      </w:tr>
      <w:tr w:rsidR="00B644B9" w:rsidRPr="00F051ED" w14:paraId="1DC0167F" w14:textId="77777777" w:rsidTr="00FE0C07">
        <w:trPr>
          <w:trHeight w:val="173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1F4C" w14:textId="77777777" w:rsidR="00B644B9" w:rsidRPr="002A0F6F" w:rsidRDefault="00B644B9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  <w:bookmarkStart w:id="8" w:name="_Hlk368056165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7D3B" w14:textId="77777777" w:rsidR="00B644B9" w:rsidRPr="00F051ED" w:rsidRDefault="00B644B9" w:rsidP="00B644B9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F302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Mario Beljan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84DE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prof. - VSS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44B8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neodređeno</w:t>
            </w:r>
          </w:p>
        </w:tc>
      </w:tr>
      <w:bookmarkEnd w:id="8"/>
      <w:tr w:rsidR="00B644B9" w:rsidRPr="00F051ED" w14:paraId="1995D697" w14:textId="77777777" w:rsidTr="00FE0C07">
        <w:trPr>
          <w:trHeight w:val="173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BCD5" w14:textId="77777777" w:rsidR="00B644B9" w:rsidRPr="002A0F6F" w:rsidRDefault="00B644B9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2825" w14:textId="77777777" w:rsidR="00B644B9" w:rsidRPr="00F051ED" w:rsidRDefault="00B644B9" w:rsidP="00B644B9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FB84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Jadranka Mergeduš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DC43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dipl.ing. - VSS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A488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neodređeno</w:t>
            </w:r>
          </w:p>
        </w:tc>
      </w:tr>
      <w:tr w:rsidR="00B644B9" w:rsidRPr="00F051ED" w14:paraId="20AED10A" w14:textId="77777777" w:rsidTr="00FE0C07">
        <w:trPr>
          <w:trHeight w:val="173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28E3" w14:textId="77777777" w:rsidR="00B644B9" w:rsidRPr="002A0F6F" w:rsidRDefault="00B644B9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51A0" w14:textId="77777777" w:rsidR="00B644B9" w:rsidRPr="00F051ED" w:rsidRDefault="00B644B9" w:rsidP="00B644B9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33B3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Nikolina Rimac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4C4B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dipl.ing. - VSS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0488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neodređeno</w:t>
            </w:r>
          </w:p>
        </w:tc>
      </w:tr>
      <w:tr w:rsidR="00B644B9" w:rsidRPr="00F051ED" w14:paraId="6376A2E4" w14:textId="77777777" w:rsidTr="00FE0C07">
        <w:trPr>
          <w:trHeight w:val="56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3B3B" w14:textId="77777777" w:rsidR="00B644B9" w:rsidRPr="002A0F6F" w:rsidRDefault="00B644B9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3507" w14:textId="77777777" w:rsidR="00B644B9" w:rsidRPr="00F051ED" w:rsidRDefault="00B644B9" w:rsidP="00B644B9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2B48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Darko Rajković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258D" w14:textId="22208D6A" w:rsidR="00B644B9" w:rsidRPr="006A737C" w:rsidRDefault="00B644B9" w:rsidP="00B644B9">
            <w:pPr>
              <w:rPr>
                <w:i/>
                <w:sz w:val="16"/>
                <w:szCs w:val="16"/>
              </w:rPr>
            </w:pPr>
            <w:r w:rsidRPr="006A737C">
              <w:rPr>
                <w:i/>
                <w:sz w:val="16"/>
                <w:szCs w:val="16"/>
              </w:rPr>
              <w:t xml:space="preserve">strojarski tehničar </w:t>
            </w:r>
            <w:r w:rsidR="005A53B2">
              <w:rPr>
                <w:i/>
                <w:sz w:val="16"/>
                <w:szCs w:val="16"/>
              </w:rPr>
              <w:t>–</w:t>
            </w:r>
            <w:r w:rsidRPr="006A737C">
              <w:rPr>
                <w:i/>
                <w:sz w:val="16"/>
                <w:szCs w:val="16"/>
              </w:rPr>
              <w:t xml:space="preserve"> Prvostupnik</w:t>
            </w:r>
            <w:r w:rsidR="005A53B2">
              <w:rPr>
                <w:i/>
                <w:sz w:val="16"/>
                <w:szCs w:val="16"/>
              </w:rPr>
              <w:t xml:space="preserve"> - VŠS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DB0E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neodređeno</w:t>
            </w:r>
          </w:p>
        </w:tc>
      </w:tr>
      <w:tr w:rsidR="00B644B9" w:rsidRPr="00F051ED" w14:paraId="03322F04" w14:textId="77777777" w:rsidTr="00FE0C07">
        <w:trPr>
          <w:trHeight w:val="1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F9DD" w14:textId="77777777" w:rsidR="00B644B9" w:rsidRPr="002A0F6F" w:rsidRDefault="00B644B9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88DA" w14:textId="77777777" w:rsidR="00B644B9" w:rsidRPr="00F051ED" w:rsidRDefault="00B644B9" w:rsidP="00B644B9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C672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Josip Miler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E68B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dipl.inž. - VSS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8C5B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neodređeno</w:t>
            </w:r>
          </w:p>
        </w:tc>
      </w:tr>
      <w:tr w:rsidR="00B644B9" w:rsidRPr="00F051ED" w14:paraId="7B282089" w14:textId="77777777" w:rsidTr="00FE0C07">
        <w:trPr>
          <w:trHeight w:val="1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6985" w14:textId="77777777" w:rsidR="00B644B9" w:rsidRPr="002A0F6F" w:rsidRDefault="00B644B9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EE96" w14:textId="77777777" w:rsidR="00B644B9" w:rsidRPr="00F051ED" w:rsidRDefault="00B644B9" w:rsidP="00B644B9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9DC0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Patricia Drenjančević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9D80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mag. - VSS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2E9E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neodređeno</w:t>
            </w:r>
          </w:p>
        </w:tc>
      </w:tr>
      <w:tr w:rsidR="00B644B9" w:rsidRPr="00F051ED" w14:paraId="3E9593C5" w14:textId="77777777" w:rsidTr="00FE0C07">
        <w:trPr>
          <w:trHeight w:val="1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305D" w14:textId="77777777" w:rsidR="00B644B9" w:rsidRPr="002A0F6F" w:rsidRDefault="00B644B9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  <w:r w:rsidRPr="002A0F6F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3EB9" w14:textId="77777777" w:rsidR="00B644B9" w:rsidRPr="00F051ED" w:rsidRDefault="00B644B9" w:rsidP="00B644B9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BF801" w14:textId="7571B171" w:rsidR="00B644B9" w:rsidRPr="00EC5CAF" w:rsidRDefault="00B644B9" w:rsidP="00B644B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Mihael Kelbas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0C10" w14:textId="765CEA4D" w:rsidR="00B644B9" w:rsidRPr="006A737C" w:rsidRDefault="001551CF" w:rsidP="00B644B9">
            <w:pPr>
              <w:rPr>
                <w:i/>
                <w:sz w:val="18"/>
                <w:szCs w:val="18"/>
              </w:rPr>
            </w:pPr>
            <w:r w:rsidRPr="001551CF">
              <w:rPr>
                <w:i/>
                <w:sz w:val="18"/>
                <w:szCs w:val="18"/>
              </w:rPr>
              <w:t>mag. theol.</w:t>
            </w:r>
            <w:r w:rsidR="00336C53">
              <w:rPr>
                <w:i/>
                <w:sz w:val="18"/>
                <w:szCs w:val="18"/>
              </w:rPr>
              <w:t>- VSS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8EF6A" w14:textId="16BD2D69" w:rsidR="00B644B9" w:rsidRPr="006A737C" w:rsidRDefault="005A258B" w:rsidP="00B644B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neodređeno</w:t>
            </w:r>
          </w:p>
        </w:tc>
      </w:tr>
      <w:tr w:rsidR="00B644B9" w:rsidRPr="00F051ED" w14:paraId="4F20FB43" w14:textId="77777777" w:rsidTr="00FE0C07">
        <w:trPr>
          <w:trHeight w:val="1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B361" w14:textId="77777777" w:rsidR="00B644B9" w:rsidRPr="002A0F6F" w:rsidRDefault="00B644B9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364C" w14:textId="77777777" w:rsidR="00B644B9" w:rsidRPr="00F051ED" w:rsidRDefault="00B644B9" w:rsidP="00B644B9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0C4C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Gordana Blažević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C834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prof. - VSS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EACF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neodređeno</w:t>
            </w:r>
          </w:p>
        </w:tc>
      </w:tr>
      <w:tr w:rsidR="00B644B9" w:rsidRPr="00F051ED" w14:paraId="1324B840" w14:textId="77777777" w:rsidTr="00FE0C07">
        <w:trPr>
          <w:trHeight w:val="1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211E" w14:textId="77777777" w:rsidR="00B644B9" w:rsidRPr="002A0F6F" w:rsidRDefault="00B644B9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4555" w14:textId="77777777" w:rsidR="00B644B9" w:rsidRPr="00F051ED" w:rsidRDefault="00B644B9" w:rsidP="00B644B9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81A7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Ivan Matić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D137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dipl. inž. - VSS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DAEF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neodređeno</w:t>
            </w:r>
          </w:p>
        </w:tc>
      </w:tr>
      <w:tr w:rsidR="00B644B9" w:rsidRPr="00F051ED" w14:paraId="4FD0A2F9" w14:textId="77777777" w:rsidTr="00FE0C07">
        <w:trPr>
          <w:trHeight w:val="1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3649" w14:textId="77777777" w:rsidR="00B644B9" w:rsidRPr="002A0F6F" w:rsidRDefault="00B644B9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497D" w14:textId="77777777" w:rsidR="00B644B9" w:rsidRPr="00F051ED" w:rsidRDefault="00B644B9" w:rsidP="00B644B9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81862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Maja Vonić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1528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mag. edu. – VSS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E637" w14:textId="0C4A6979" w:rsidR="00B644B9" w:rsidRPr="006A737C" w:rsidRDefault="005A258B" w:rsidP="00B644B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ne</w:t>
            </w:r>
            <w:r w:rsidR="00B644B9" w:rsidRPr="006A737C">
              <w:rPr>
                <w:i/>
                <w:sz w:val="18"/>
                <w:szCs w:val="18"/>
              </w:rPr>
              <w:t>određeno</w:t>
            </w:r>
          </w:p>
        </w:tc>
      </w:tr>
      <w:tr w:rsidR="00B644B9" w:rsidRPr="00F051ED" w14:paraId="24C4F4DA" w14:textId="77777777" w:rsidTr="00FE0C07">
        <w:trPr>
          <w:trHeight w:val="1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FFE1" w14:textId="77777777" w:rsidR="00B644B9" w:rsidRPr="002A0F6F" w:rsidRDefault="00B644B9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10E8" w14:textId="77777777" w:rsidR="00B644B9" w:rsidRDefault="00B644B9" w:rsidP="00B644B9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A0FE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Antonija Bilić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3546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</w:t>
            </w:r>
            <w:r w:rsidRPr="006A737C">
              <w:rPr>
                <w:i/>
                <w:sz w:val="18"/>
                <w:szCs w:val="18"/>
              </w:rPr>
              <w:t>rof. – VSS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078A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neodređeno</w:t>
            </w:r>
          </w:p>
        </w:tc>
      </w:tr>
      <w:tr w:rsidR="00B644B9" w:rsidRPr="00F051ED" w14:paraId="2DD807BF" w14:textId="77777777" w:rsidTr="00FE0C07">
        <w:trPr>
          <w:trHeight w:val="1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201E" w14:textId="77777777" w:rsidR="00B644B9" w:rsidRPr="002A0F6F" w:rsidRDefault="00B644B9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FF56" w14:textId="77777777" w:rsidR="00B644B9" w:rsidRDefault="00B644B9" w:rsidP="00B644B9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30F4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Josipa Hardi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C8A6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mag. psyhc – VSS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7478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neodređeno</w:t>
            </w:r>
          </w:p>
        </w:tc>
      </w:tr>
      <w:tr w:rsidR="00B644B9" w:rsidRPr="00F051ED" w14:paraId="41D2E8D3" w14:textId="77777777" w:rsidTr="00FE0C07">
        <w:trPr>
          <w:trHeight w:val="1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F04B" w14:textId="77777777" w:rsidR="00B644B9" w:rsidRPr="002A0F6F" w:rsidRDefault="00B644B9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5924" w14:textId="77777777" w:rsidR="00B644B9" w:rsidRDefault="00B644B9" w:rsidP="00B644B9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A97F" w14:textId="4F80C91F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Mihaela To</w:t>
            </w:r>
            <w:r>
              <w:rPr>
                <w:i/>
                <w:sz w:val="18"/>
                <w:szCs w:val="18"/>
              </w:rPr>
              <w:t>s</w:t>
            </w:r>
            <w:r w:rsidRPr="006A737C">
              <w:rPr>
                <w:i/>
                <w:sz w:val="18"/>
                <w:szCs w:val="18"/>
              </w:rPr>
              <w:t>enberger Andrić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4ACC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 w:rsidRPr="006A737C">
              <w:rPr>
                <w:i/>
                <w:sz w:val="18"/>
                <w:szCs w:val="18"/>
              </w:rPr>
              <w:t>dipl. ing. - VSS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F195" w14:textId="48F3EDD0" w:rsidR="00B644B9" w:rsidRPr="006A737C" w:rsidRDefault="005A258B" w:rsidP="00B644B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ne</w:t>
            </w:r>
            <w:r w:rsidR="00B644B9" w:rsidRPr="006A737C">
              <w:rPr>
                <w:i/>
                <w:sz w:val="18"/>
                <w:szCs w:val="18"/>
              </w:rPr>
              <w:t>određeno</w:t>
            </w:r>
          </w:p>
        </w:tc>
      </w:tr>
      <w:tr w:rsidR="00B644B9" w:rsidRPr="00F051ED" w14:paraId="687A30D7" w14:textId="77777777" w:rsidTr="00FE0C07">
        <w:trPr>
          <w:trHeight w:val="1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BEB1" w14:textId="77777777" w:rsidR="00B644B9" w:rsidRPr="002A0F6F" w:rsidRDefault="00B644B9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768D" w14:textId="77777777" w:rsidR="00B644B9" w:rsidRDefault="00B644B9" w:rsidP="00B644B9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C86D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Roberta Tomas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E932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dipl. ing. - VSS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6BE7" w14:textId="77777777" w:rsidR="00B644B9" w:rsidRPr="006A737C" w:rsidRDefault="00B644B9" w:rsidP="00B644B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neodređeno</w:t>
            </w:r>
          </w:p>
        </w:tc>
      </w:tr>
      <w:tr w:rsidR="00B644B9" w:rsidRPr="00F051ED" w14:paraId="22081225" w14:textId="77777777" w:rsidTr="00FE0C07">
        <w:trPr>
          <w:trHeight w:val="1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CFF1" w14:textId="77777777" w:rsidR="00B644B9" w:rsidRPr="002A0F6F" w:rsidRDefault="00B644B9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29F2" w14:textId="77777777" w:rsidR="00B644B9" w:rsidRDefault="00B644B9" w:rsidP="00B644B9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D0C7" w14:textId="2697191B" w:rsidR="00B644B9" w:rsidRDefault="00B644B9" w:rsidP="00B644B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Ivana Polovina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2E0C" w14:textId="67C2CFC0" w:rsidR="00B644B9" w:rsidRDefault="00B644B9" w:rsidP="00B644B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prof. - VSS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1A21" w14:textId="74E1917D" w:rsidR="00B644B9" w:rsidRDefault="00B644B9" w:rsidP="00B644B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određeno</w:t>
            </w:r>
          </w:p>
        </w:tc>
      </w:tr>
      <w:tr w:rsidR="00B644B9" w:rsidRPr="00F051ED" w14:paraId="65A6A0FD" w14:textId="77777777" w:rsidTr="00FE0C07">
        <w:trPr>
          <w:trHeight w:val="1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752B" w14:textId="77777777" w:rsidR="00B644B9" w:rsidRPr="002A0F6F" w:rsidRDefault="00B644B9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B53C" w14:textId="77777777" w:rsidR="00B644B9" w:rsidRDefault="00B644B9" w:rsidP="00B644B9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84A1" w14:textId="1533FFB9" w:rsidR="00B644B9" w:rsidRDefault="00B644B9" w:rsidP="00B644B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Vanesa Topalović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F96A" w14:textId="63A01368" w:rsidR="00B644B9" w:rsidRDefault="00B644B9" w:rsidP="00B644B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prof. - VSS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E8CB" w14:textId="54D993E6" w:rsidR="00B644B9" w:rsidRDefault="00B644B9" w:rsidP="00B644B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neodređeno</w:t>
            </w:r>
          </w:p>
        </w:tc>
      </w:tr>
      <w:tr w:rsidR="00B644B9" w:rsidRPr="00F051ED" w14:paraId="1C12E14B" w14:textId="77777777" w:rsidTr="00FE0C07">
        <w:trPr>
          <w:trHeight w:val="1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333C" w14:textId="77777777" w:rsidR="00B644B9" w:rsidRPr="002A0F6F" w:rsidRDefault="00B644B9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3CB1" w14:textId="77777777" w:rsidR="00B644B9" w:rsidRDefault="00B644B9" w:rsidP="00B644B9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3F79" w14:textId="2341C00C" w:rsidR="00B644B9" w:rsidRDefault="00B644B9" w:rsidP="00B644B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Lidija Perković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D162" w14:textId="7C84F7FB" w:rsidR="00B644B9" w:rsidRDefault="00B644B9" w:rsidP="00B644B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dipl. ing. - VSS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0C9F" w14:textId="27FEFCA7" w:rsidR="00B644B9" w:rsidRDefault="00B644B9" w:rsidP="00B644B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određeno</w:t>
            </w:r>
          </w:p>
        </w:tc>
      </w:tr>
      <w:tr w:rsidR="00B644B9" w:rsidRPr="00F051ED" w14:paraId="13892E10" w14:textId="77777777" w:rsidTr="00FE0C07">
        <w:trPr>
          <w:trHeight w:val="1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4318" w14:textId="77777777" w:rsidR="00B644B9" w:rsidRPr="002A0F6F" w:rsidRDefault="00B644B9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AA9D" w14:textId="77777777" w:rsidR="00B644B9" w:rsidRDefault="00B644B9" w:rsidP="00B644B9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1A09" w14:textId="36B04893" w:rsidR="00B644B9" w:rsidRDefault="00FE0C07" w:rsidP="00B644B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Zrinko Zovko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8C4E" w14:textId="274BD56E" w:rsidR="00B644B9" w:rsidRPr="00FE0C07" w:rsidRDefault="00FE0C07" w:rsidP="00B644B9">
            <w:pPr>
              <w:rPr>
                <w:i/>
                <w:sz w:val="18"/>
                <w:szCs w:val="18"/>
              </w:rPr>
            </w:pPr>
            <w:r w:rsidRPr="00FE0C07">
              <w:rPr>
                <w:i/>
                <w:sz w:val="18"/>
                <w:szCs w:val="18"/>
              </w:rPr>
              <w:t>univ. bacc. geogr.</w:t>
            </w:r>
            <w:r w:rsidR="00B644B9" w:rsidRPr="00FE0C07">
              <w:rPr>
                <w:i/>
                <w:sz w:val="18"/>
                <w:szCs w:val="18"/>
              </w:rPr>
              <w:t>. - VSS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FDA9" w14:textId="360C2AC1" w:rsidR="00B644B9" w:rsidRDefault="00B644B9" w:rsidP="00B644B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određeno</w:t>
            </w:r>
          </w:p>
        </w:tc>
      </w:tr>
      <w:tr w:rsidR="00B644B9" w:rsidRPr="00F051ED" w14:paraId="42045B59" w14:textId="77777777" w:rsidTr="00FE0C07">
        <w:trPr>
          <w:trHeight w:val="1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51E0" w14:textId="77777777" w:rsidR="00B644B9" w:rsidRPr="002A0F6F" w:rsidRDefault="00B644B9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D3DF" w14:textId="77777777" w:rsidR="00B644B9" w:rsidRDefault="00B644B9" w:rsidP="00B644B9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CF28" w14:textId="332E3110" w:rsidR="00B644B9" w:rsidRDefault="00B644B9" w:rsidP="00B644B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Martina Bošnjaković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ED66" w14:textId="03E1D20F" w:rsidR="00B644B9" w:rsidRDefault="00B644B9" w:rsidP="00B644B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mag. educ. - VSS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2933" w14:textId="10177557" w:rsidR="00B644B9" w:rsidRDefault="00FE0C07" w:rsidP="00B644B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ne</w:t>
            </w:r>
            <w:r w:rsidR="00B644B9">
              <w:rPr>
                <w:i/>
                <w:sz w:val="18"/>
                <w:szCs w:val="18"/>
              </w:rPr>
              <w:t>određeno</w:t>
            </w:r>
          </w:p>
        </w:tc>
      </w:tr>
      <w:tr w:rsidR="00B644B9" w:rsidRPr="00F051ED" w14:paraId="1EF8E076" w14:textId="77777777" w:rsidTr="00FE0C07">
        <w:trPr>
          <w:trHeight w:val="1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2C47" w14:textId="77777777" w:rsidR="00B644B9" w:rsidRPr="002A0F6F" w:rsidRDefault="00B644B9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579E" w14:textId="77777777" w:rsidR="00B644B9" w:rsidRDefault="00B644B9" w:rsidP="00B644B9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083E" w14:textId="0B6234D5" w:rsidR="00B644B9" w:rsidRDefault="00B644B9" w:rsidP="00B644B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Anđelko Šimić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DCB6" w14:textId="081EAA38" w:rsidR="00B644B9" w:rsidRDefault="00B644B9" w:rsidP="00B644B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mag. cin. - VSS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D86F" w14:textId="7A6E41E7" w:rsidR="00B644B9" w:rsidRDefault="00B644B9" w:rsidP="00B644B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neodređeno</w:t>
            </w:r>
          </w:p>
        </w:tc>
      </w:tr>
      <w:tr w:rsidR="003F4538" w:rsidRPr="00F051ED" w14:paraId="7D3DA710" w14:textId="77777777" w:rsidTr="00FE0C07">
        <w:trPr>
          <w:trHeight w:val="1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B912" w14:textId="77777777" w:rsidR="003F4538" w:rsidRPr="002A0F6F" w:rsidRDefault="003F4538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B5D7" w14:textId="77777777" w:rsidR="003F4538" w:rsidRDefault="003F4538" w:rsidP="00B644B9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CBD4" w14:textId="18480EB1" w:rsidR="003F4538" w:rsidRDefault="003F4538" w:rsidP="00B644B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Robert Adrić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4BE0" w14:textId="65AB065B" w:rsidR="003F4538" w:rsidRDefault="00D05E7E" w:rsidP="00B644B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mag. ing. agr. - VSS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8B45" w14:textId="413F505E" w:rsidR="003F4538" w:rsidRDefault="003F4538" w:rsidP="00B644B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određeno</w:t>
            </w:r>
          </w:p>
        </w:tc>
      </w:tr>
      <w:tr w:rsidR="003F4538" w:rsidRPr="00F051ED" w14:paraId="2A547FF3" w14:textId="77777777" w:rsidTr="00FE0C07">
        <w:trPr>
          <w:trHeight w:val="1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0451" w14:textId="77777777" w:rsidR="003F4538" w:rsidRPr="002A0F6F" w:rsidRDefault="003F4538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6368" w14:textId="77777777" w:rsidR="003F4538" w:rsidRDefault="003F4538" w:rsidP="003F4538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474D" w14:textId="4E168334" w:rsidR="003F4538" w:rsidRDefault="005A53B2" w:rsidP="003F453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Josip Lončar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297E" w14:textId="7050629A" w:rsidR="003F4538" w:rsidRDefault="00BA0149" w:rsidP="003F453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struč. spec. ing. mech.</w:t>
            </w:r>
            <w:r w:rsidR="00370739">
              <w:rPr>
                <w:i/>
                <w:sz w:val="18"/>
                <w:szCs w:val="18"/>
              </w:rPr>
              <w:t xml:space="preserve"> - VŠS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9C6B" w14:textId="6A52FD30" w:rsidR="003F4538" w:rsidRDefault="005A53B2" w:rsidP="003F453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ne</w:t>
            </w:r>
            <w:r w:rsidR="003F4538" w:rsidRPr="00577E63">
              <w:rPr>
                <w:i/>
                <w:sz w:val="18"/>
                <w:szCs w:val="18"/>
              </w:rPr>
              <w:t>određeno</w:t>
            </w:r>
          </w:p>
        </w:tc>
      </w:tr>
      <w:tr w:rsidR="003F4538" w:rsidRPr="00F051ED" w14:paraId="34D4B2DD" w14:textId="77777777" w:rsidTr="00FE0C07">
        <w:trPr>
          <w:trHeight w:val="1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84CD" w14:textId="77777777" w:rsidR="003F4538" w:rsidRPr="002A0F6F" w:rsidRDefault="003F4538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6C16" w14:textId="77777777" w:rsidR="003F4538" w:rsidRDefault="003F4538" w:rsidP="003F4538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69FF" w14:textId="4F69C224" w:rsidR="003F4538" w:rsidRDefault="003F4538" w:rsidP="003F453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Tihana Šapina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4BF5" w14:textId="71E17419" w:rsidR="003F4538" w:rsidRDefault="00F1683F" w:rsidP="003F453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mag. ing. el.</w:t>
            </w:r>
            <w:r w:rsidR="00016A1C">
              <w:rPr>
                <w:i/>
                <w:sz w:val="18"/>
                <w:szCs w:val="18"/>
              </w:rPr>
              <w:t xml:space="preserve"> - VSS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B432" w14:textId="2D4713A3" w:rsidR="003F4538" w:rsidRDefault="003F4538" w:rsidP="003F4538">
            <w:pPr>
              <w:rPr>
                <w:i/>
                <w:sz w:val="18"/>
                <w:szCs w:val="18"/>
              </w:rPr>
            </w:pPr>
            <w:r w:rsidRPr="00577E63">
              <w:rPr>
                <w:i/>
                <w:sz w:val="18"/>
                <w:szCs w:val="18"/>
              </w:rPr>
              <w:t>određeno</w:t>
            </w:r>
          </w:p>
        </w:tc>
      </w:tr>
      <w:tr w:rsidR="003F4538" w:rsidRPr="00F051ED" w14:paraId="7C3D665A" w14:textId="77777777" w:rsidTr="00FE0C07">
        <w:trPr>
          <w:trHeight w:val="1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244C" w14:textId="77777777" w:rsidR="003F4538" w:rsidRPr="002A0F6F" w:rsidRDefault="003F4538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338D" w14:textId="77777777" w:rsidR="003F4538" w:rsidRDefault="003F4538" w:rsidP="003F4538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8E0D" w14:textId="095D1605" w:rsidR="003F4538" w:rsidRDefault="003F4538" w:rsidP="003F453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Dora Kopić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5CCB" w14:textId="2D381275" w:rsidR="003F4538" w:rsidRDefault="00564307" w:rsidP="003F453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mag. ing. agr. - VSS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A9F1" w14:textId="35D3DC4F" w:rsidR="003F4538" w:rsidRDefault="003F4538" w:rsidP="003F4538">
            <w:pPr>
              <w:rPr>
                <w:i/>
                <w:sz w:val="18"/>
                <w:szCs w:val="18"/>
              </w:rPr>
            </w:pPr>
            <w:r w:rsidRPr="00577E63">
              <w:rPr>
                <w:i/>
                <w:sz w:val="18"/>
                <w:szCs w:val="18"/>
              </w:rPr>
              <w:t>određeno</w:t>
            </w:r>
          </w:p>
        </w:tc>
      </w:tr>
      <w:tr w:rsidR="003F4538" w:rsidRPr="00F051ED" w14:paraId="13350F5F" w14:textId="77777777" w:rsidTr="00FE0C07">
        <w:trPr>
          <w:trHeight w:val="1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F9EC" w14:textId="77777777" w:rsidR="003F4538" w:rsidRPr="002A0F6F" w:rsidRDefault="003F4538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B749" w14:textId="77777777" w:rsidR="003F4538" w:rsidRDefault="003F4538" w:rsidP="003F4538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6295" w14:textId="2725FB61" w:rsidR="003F4538" w:rsidRDefault="003F4538" w:rsidP="003F453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Barbara Markulić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B9BB" w14:textId="4CB37635" w:rsidR="003F4538" w:rsidRDefault="001175B6" w:rsidP="003F453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mag. ing. građ.</w:t>
            </w:r>
            <w:r w:rsidR="00A9422A">
              <w:rPr>
                <w:i/>
                <w:sz w:val="18"/>
                <w:szCs w:val="18"/>
              </w:rPr>
              <w:t xml:space="preserve"> - VSS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1F56" w14:textId="1BB7846A" w:rsidR="003F4538" w:rsidRDefault="003F4538" w:rsidP="003F4538">
            <w:pPr>
              <w:rPr>
                <w:i/>
                <w:sz w:val="18"/>
                <w:szCs w:val="18"/>
              </w:rPr>
            </w:pPr>
            <w:r w:rsidRPr="00577E63">
              <w:rPr>
                <w:i/>
                <w:sz w:val="18"/>
                <w:szCs w:val="18"/>
              </w:rPr>
              <w:t>određeno</w:t>
            </w:r>
          </w:p>
        </w:tc>
      </w:tr>
      <w:tr w:rsidR="005A53B2" w:rsidRPr="00F051ED" w14:paraId="11C996FF" w14:textId="77777777" w:rsidTr="00FE0C07">
        <w:trPr>
          <w:trHeight w:val="1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9E24" w14:textId="77777777" w:rsidR="005A53B2" w:rsidRPr="002A0F6F" w:rsidRDefault="005A53B2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92F0" w14:textId="77777777" w:rsidR="005A53B2" w:rsidRDefault="005A53B2" w:rsidP="003F4538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BC15" w14:textId="3EBCCF7D" w:rsidR="005A53B2" w:rsidRDefault="005A53B2" w:rsidP="003F453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Ivana Kelbas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42A0" w14:textId="67E133CA" w:rsidR="005A53B2" w:rsidRDefault="00022B12" w:rsidP="003F453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fotograf - SSS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DB87" w14:textId="6301FE00" w:rsidR="005A53B2" w:rsidRPr="00577E63" w:rsidRDefault="005A53B2" w:rsidP="003F453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određeno</w:t>
            </w:r>
          </w:p>
        </w:tc>
      </w:tr>
      <w:tr w:rsidR="005A53B2" w:rsidRPr="00F051ED" w14:paraId="39641F07" w14:textId="77777777" w:rsidTr="00FE0C07">
        <w:trPr>
          <w:trHeight w:val="1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6BEC" w14:textId="77777777" w:rsidR="005A53B2" w:rsidRPr="002A0F6F" w:rsidRDefault="005A53B2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1D8B" w14:textId="77777777" w:rsidR="005A53B2" w:rsidRDefault="005A53B2" w:rsidP="003F4538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2B0C" w14:textId="5A0D820D" w:rsidR="005A53B2" w:rsidRDefault="005A53B2" w:rsidP="003F453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Nikolina Daka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4520" w14:textId="65FD153C" w:rsidR="005A53B2" w:rsidRDefault="005A53B2" w:rsidP="003F4538">
            <w:pPr>
              <w:rPr>
                <w:i/>
                <w:sz w:val="18"/>
                <w:szCs w:val="18"/>
              </w:rPr>
            </w:pPr>
            <w:r w:rsidRPr="005A53B2">
              <w:rPr>
                <w:i/>
                <w:sz w:val="18"/>
                <w:szCs w:val="18"/>
              </w:rPr>
              <w:t>mag.philol.angl. et mag. paed.</w:t>
            </w:r>
            <w:r>
              <w:rPr>
                <w:i/>
                <w:sz w:val="18"/>
                <w:szCs w:val="18"/>
              </w:rPr>
              <w:t xml:space="preserve"> - VSS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A754" w14:textId="265E1546" w:rsidR="005A53B2" w:rsidRDefault="005A53B2" w:rsidP="003F453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određeno</w:t>
            </w:r>
          </w:p>
        </w:tc>
      </w:tr>
      <w:tr w:rsidR="005A53B2" w:rsidRPr="00F051ED" w14:paraId="3789B17F" w14:textId="77777777" w:rsidTr="00FE0C07">
        <w:trPr>
          <w:trHeight w:val="1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3F7E" w14:textId="77777777" w:rsidR="005A53B2" w:rsidRPr="002A0F6F" w:rsidRDefault="005A53B2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82E4" w14:textId="77777777" w:rsidR="005A53B2" w:rsidRDefault="005A53B2" w:rsidP="003F4538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2E8E" w14:textId="016B42AE" w:rsidR="005A53B2" w:rsidRDefault="005A53B2" w:rsidP="003F453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Silvija Horjan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F398" w14:textId="11883991" w:rsidR="005A53B2" w:rsidRPr="005A53B2" w:rsidRDefault="005A53B2" w:rsidP="003F453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prof. – VSS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11A5" w14:textId="4417D01A" w:rsidR="005A53B2" w:rsidRDefault="005A53B2" w:rsidP="003F453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neodređeno</w:t>
            </w:r>
          </w:p>
        </w:tc>
      </w:tr>
      <w:tr w:rsidR="005A53B2" w:rsidRPr="00F051ED" w14:paraId="3A7D14C4" w14:textId="77777777" w:rsidTr="00FE0C07">
        <w:trPr>
          <w:trHeight w:val="1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73AB" w14:textId="77777777" w:rsidR="005A53B2" w:rsidRPr="002A0F6F" w:rsidRDefault="005A53B2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68BF" w14:textId="77777777" w:rsidR="005A53B2" w:rsidRDefault="005A53B2" w:rsidP="003F4538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4A85" w14:textId="70D6112B" w:rsidR="005A53B2" w:rsidRPr="00A9422A" w:rsidRDefault="00A26F51" w:rsidP="003F4538">
            <w:pPr>
              <w:rPr>
                <w:i/>
                <w:sz w:val="18"/>
                <w:szCs w:val="18"/>
              </w:rPr>
            </w:pPr>
            <w:r w:rsidRPr="00A9422A">
              <w:rPr>
                <w:i/>
                <w:sz w:val="18"/>
                <w:szCs w:val="18"/>
              </w:rPr>
              <w:t>Josipa Namestnik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8FC7" w14:textId="06AE6755" w:rsidR="005A53B2" w:rsidRPr="005A53B2" w:rsidRDefault="0026767D" w:rsidP="003F453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bacc. - VŠS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BFBA" w14:textId="7148BE89" w:rsidR="005A53B2" w:rsidRDefault="0026767D" w:rsidP="003F453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</w:t>
            </w:r>
            <w:r w:rsidR="00A26F51">
              <w:rPr>
                <w:i/>
                <w:sz w:val="18"/>
                <w:szCs w:val="18"/>
              </w:rPr>
              <w:t>dređeno</w:t>
            </w:r>
          </w:p>
        </w:tc>
      </w:tr>
      <w:tr w:rsidR="005A53B2" w:rsidRPr="00F051ED" w14:paraId="36DB7D18" w14:textId="77777777" w:rsidTr="00FE0C07">
        <w:trPr>
          <w:trHeight w:val="1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A1E8" w14:textId="77777777" w:rsidR="005A53B2" w:rsidRPr="002A0F6F" w:rsidRDefault="005A53B2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0432" w14:textId="77777777" w:rsidR="005A53B2" w:rsidRDefault="005A53B2" w:rsidP="003F4538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AD82" w14:textId="79B5F28C" w:rsidR="005A53B2" w:rsidRPr="00A9422A" w:rsidRDefault="00A26F51" w:rsidP="003F4538">
            <w:pPr>
              <w:rPr>
                <w:i/>
                <w:sz w:val="18"/>
                <w:szCs w:val="18"/>
              </w:rPr>
            </w:pPr>
            <w:r w:rsidRPr="00A9422A">
              <w:rPr>
                <w:i/>
                <w:sz w:val="18"/>
                <w:szCs w:val="18"/>
              </w:rPr>
              <w:t>Boris Pavošević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28AC" w14:textId="14585C47" w:rsidR="005A53B2" w:rsidRPr="005A53B2" w:rsidRDefault="0026767D" w:rsidP="003F453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ing. - VŠS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1D29" w14:textId="1F4A25AE" w:rsidR="005A53B2" w:rsidRDefault="00A26F51" w:rsidP="003F453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određeno</w:t>
            </w:r>
          </w:p>
        </w:tc>
      </w:tr>
      <w:tr w:rsidR="001551CF" w:rsidRPr="00F051ED" w14:paraId="25F7FF60" w14:textId="77777777" w:rsidTr="00FE0C07">
        <w:trPr>
          <w:trHeight w:val="1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FF61" w14:textId="77777777" w:rsidR="001551CF" w:rsidRPr="002A0F6F" w:rsidRDefault="001551CF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2792" w14:textId="77777777" w:rsidR="001551CF" w:rsidRDefault="001551CF" w:rsidP="003F4538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E548" w14:textId="530ECD0B" w:rsidR="001551CF" w:rsidRPr="00A9422A" w:rsidRDefault="001551CF" w:rsidP="003F4538">
            <w:pPr>
              <w:rPr>
                <w:i/>
                <w:sz w:val="18"/>
                <w:szCs w:val="18"/>
              </w:rPr>
            </w:pPr>
            <w:r w:rsidRPr="00A9422A">
              <w:rPr>
                <w:i/>
                <w:sz w:val="18"/>
                <w:szCs w:val="18"/>
              </w:rPr>
              <w:t>Zrinko Zovko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BB73" w14:textId="10C89166" w:rsidR="001551CF" w:rsidRDefault="001551CF" w:rsidP="003F4538">
            <w:pPr>
              <w:rPr>
                <w:i/>
                <w:sz w:val="18"/>
                <w:szCs w:val="18"/>
              </w:rPr>
            </w:pPr>
            <w:r w:rsidRPr="001551CF">
              <w:rPr>
                <w:i/>
                <w:sz w:val="18"/>
                <w:szCs w:val="18"/>
              </w:rPr>
              <w:t>univ. bacc. geogr.</w:t>
            </w:r>
            <w:r w:rsidR="00A9422A">
              <w:rPr>
                <w:i/>
                <w:sz w:val="18"/>
                <w:szCs w:val="18"/>
              </w:rPr>
              <w:t xml:space="preserve"> - VŠS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D868" w14:textId="3D031A93" w:rsidR="001551CF" w:rsidRDefault="00336C53" w:rsidP="003F453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određeno</w:t>
            </w:r>
          </w:p>
        </w:tc>
      </w:tr>
      <w:tr w:rsidR="00B644B9" w:rsidRPr="00F051ED" w14:paraId="58F064F2" w14:textId="77777777" w:rsidTr="00FE0C07">
        <w:trPr>
          <w:trHeight w:val="1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05B4" w14:textId="77777777" w:rsidR="00B644B9" w:rsidRPr="002A0F6F" w:rsidRDefault="00B644B9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A7FA" w14:textId="60221EDF" w:rsidR="00B644B9" w:rsidRPr="00F051ED" w:rsidRDefault="00B644B9" w:rsidP="00B644B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Tehničko</w:t>
            </w:r>
            <w:r w:rsidR="00611C16">
              <w:rPr>
                <w:i/>
                <w:sz w:val="18"/>
                <w:szCs w:val="18"/>
              </w:rPr>
              <w:t xml:space="preserve"> i pomoćno</w:t>
            </w:r>
            <w:r>
              <w:rPr>
                <w:i/>
                <w:sz w:val="18"/>
                <w:szCs w:val="18"/>
              </w:rPr>
              <w:t xml:space="preserve"> osoblje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F6A4" w14:textId="77777777" w:rsidR="00B644B9" w:rsidRPr="00F051ED" w:rsidRDefault="00B644B9" w:rsidP="00B644B9">
            <w:pPr>
              <w:rPr>
                <w:i/>
                <w:sz w:val="18"/>
                <w:szCs w:val="18"/>
              </w:rPr>
            </w:pPr>
            <w:r w:rsidRPr="00F051ED">
              <w:rPr>
                <w:i/>
                <w:sz w:val="18"/>
                <w:szCs w:val="18"/>
              </w:rPr>
              <w:t>Hrvoje Majer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BCBC" w14:textId="77777777" w:rsidR="00B644B9" w:rsidRPr="00F051ED" w:rsidRDefault="00B644B9" w:rsidP="00B644B9">
            <w:pPr>
              <w:rPr>
                <w:i/>
                <w:sz w:val="18"/>
                <w:szCs w:val="18"/>
              </w:rPr>
            </w:pPr>
            <w:r w:rsidRPr="00F051ED">
              <w:rPr>
                <w:i/>
                <w:sz w:val="18"/>
                <w:szCs w:val="18"/>
              </w:rPr>
              <w:t>str. tehn - SSS.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3051" w14:textId="77777777" w:rsidR="00B644B9" w:rsidRPr="00F051ED" w:rsidRDefault="00B644B9" w:rsidP="00B644B9">
            <w:pPr>
              <w:rPr>
                <w:i/>
                <w:sz w:val="18"/>
                <w:szCs w:val="18"/>
              </w:rPr>
            </w:pPr>
            <w:r w:rsidRPr="00F051ED">
              <w:rPr>
                <w:i/>
                <w:sz w:val="18"/>
                <w:szCs w:val="18"/>
              </w:rPr>
              <w:t>neodređeno</w:t>
            </w:r>
          </w:p>
        </w:tc>
      </w:tr>
      <w:tr w:rsidR="00B644B9" w:rsidRPr="00F051ED" w14:paraId="51952585" w14:textId="77777777" w:rsidTr="00FE0C07">
        <w:trPr>
          <w:trHeight w:val="1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89BC" w14:textId="77777777" w:rsidR="00B644B9" w:rsidRPr="002A0F6F" w:rsidRDefault="00B644B9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A167" w14:textId="77777777" w:rsidR="00B644B9" w:rsidRPr="00F051ED" w:rsidRDefault="00B644B9" w:rsidP="00B644B9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B76C" w14:textId="77777777" w:rsidR="00B644B9" w:rsidRPr="00F051ED" w:rsidRDefault="00B644B9" w:rsidP="00B644B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Silvija Perković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7D41" w14:textId="77777777" w:rsidR="00B644B9" w:rsidRPr="00F051ED" w:rsidRDefault="00B644B9" w:rsidP="00B644B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SSS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A2BE" w14:textId="77777777" w:rsidR="00B644B9" w:rsidRPr="00F051ED" w:rsidRDefault="00B644B9" w:rsidP="00B644B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neodređeno</w:t>
            </w:r>
          </w:p>
        </w:tc>
      </w:tr>
      <w:tr w:rsidR="00B644B9" w:rsidRPr="00F051ED" w14:paraId="2B84DC12" w14:textId="77777777" w:rsidTr="00FE0C07">
        <w:trPr>
          <w:trHeight w:val="1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38A1" w14:textId="77777777" w:rsidR="00B644B9" w:rsidRPr="002A0F6F" w:rsidRDefault="00B644B9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661C" w14:textId="77777777" w:rsidR="00B644B9" w:rsidRPr="00F051ED" w:rsidRDefault="00B644B9" w:rsidP="00B644B9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100D" w14:textId="3138293C" w:rsidR="00B644B9" w:rsidRPr="00F051ED" w:rsidRDefault="00F33B21" w:rsidP="00B644B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Željka Bojannić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67F5" w14:textId="33D2584B" w:rsidR="00B644B9" w:rsidRPr="00F051ED" w:rsidRDefault="00F33B21" w:rsidP="00B644B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SSS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6AB1" w14:textId="26176ADB" w:rsidR="00B644B9" w:rsidRPr="00F051ED" w:rsidRDefault="00A26F51" w:rsidP="00B644B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ne</w:t>
            </w:r>
            <w:r w:rsidR="00F33B21">
              <w:rPr>
                <w:i/>
                <w:sz w:val="18"/>
                <w:szCs w:val="18"/>
              </w:rPr>
              <w:t>određeno</w:t>
            </w:r>
          </w:p>
        </w:tc>
      </w:tr>
      <w:tr w:rsidR="00B644B9" w:rsidRPr="00F051ED" w14:paraId="03AA1F97" w14:textId="77777777" w:rsidTr="00FE0C07">
        <w:trPr>
          <w:trHeight w:val="1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7B3A" w14:textId="77777777" w:rsidR="00B644B9" w:rsidRPr="002A0F6F" w:rsidRDefault="00B644B9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2DFF" w14:textId="77777777" w:rsidR="00B644B9" w:rsidRPr="00F051ED" w:rsidRDefault="00B644B9" w:rsidP="00B644B9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65E2" w14:textId="77777777" w:rsidR="00B644B9" w:rsidRPr="00F051ED" w:rsidRDefault="00B644B9" w:rsidP="00B644B9">
            <w:pPr>
              <w:rPr>
                <w:i/>
                <w:sz w:val="18"/>
                <w:szCs w:val="18"/>
              </w:rPr>
            </w:pPr>
            <w:r w:rsidRPr="00F051ED">
              <w:rPr>
                <w:i/>
                <w:sz w:val="18"/>
                <w:szCs w:val="18"/>
              </w:rPr>
              <w:t>Barica Pavlović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4533" w14:textId="034E1EF3" w:rsidR="00B644B9" w:rsidRPr="00F051ED" w:rsidRDefault="00B644B9" w:rsidP="00B644B9">
            <w:pPr>
              <w:rPr>
                <w:i/>
                <w:sz w:val="18"/>
                <w:szCs w:val="18"/>
              </w:rPr>
            </w:pPr>
            <w:r w:rsidRPr="00F051ED">
              <w:rPr>
                <w:i/>
                <w:sz w:val="18"/>
                <w:szCs w:val="18"/>
              </w:rPr>
              <w:t>SSS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9141" w14:textId="77777777" w:rsidR="00B644B9" w:rsidRPr="00F051ED" w:rsidRDefault="00B644B9" w:rsidP="00B644B9">
            <w:pPr>
              <w:rPr>
                <w:i/>
                <w:sz w:val="18"/>
                <w:szCs w:val="18"/>
              </w:rPr>
            </w:pPr>
            <w:r w:rsidRPr="00F051ED">
              <w:rPr>
                <w:i/>
                <w:sz w:val="18"/>
                <w:szCs w:val="18"/>
              </w:rPr>
              <w:t>neodređeno</w:t>
            </w:r>
          </w:p>
        </w:tc>
      </w:tr>
      <w:tr w:rsidR="00B644B9" w:rsidRPr="00F051ED" w14:paraId="2C2DAAA6" w14:textId="77777777" w:rsidTr="00FE0C07">
        <w:trPr>
          <w:trHeight w:val="1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A771" w14:textId="77777777" w:rsidR="00B644B9" w:rsidRPr="002A0F6F" w:rsidRDefault="00B644B9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6DBF" w14:textId="77777777" w:rsidR="00B644B9" w:rsidRPr="00F051ED" w:rsidRDefault="00B644B9" w:rsidP="00B644B9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0E1A" w14:textId="77777777" w:rsidR="00B644B9" w:rsidRPr="00F051ED" w:rsidRDefault="00B644B9" w:rsidP="00B644B9">
            <w:pPr>
              <w:rPr>
                <w:i/>
                <w:sz w:val="18"/>
                <w:szCs w:val="18"/>
              </w:rPr>
            </w:pPr>
            <w:r w:rsidRPr="00F051ED">
              <w:rPr>
                <w:i/>
                <w:sz w:val="18"/>
                <w:szCs w:val="18"/>
              </w:rPr>
              <w:t>Blaženka Prpić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F3DC" w14:textId="77777777" w:rsidR="00B644B9" w:rsidRPr="00F051ED" w:rsidRDefault="00B644B9" w:rsidP="00B644B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SSS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8B73" w14:textId="77777777" w:rsidR="00B644B9" w:rsidRPr="00F051ED" w:rsidRDefault="00B644B9" w:rsidP="00B644B9">
            <w:pPr>
              <w:rPr>
                <w:i/>
                <w:sz w:val="18"/>
                <w:szCs w:val="18"/>
              </w:rPr>
            </w:pPr>
            <w:r w:rsidRPr="00F051ED">
              <w:rPr>
                <w:i/>
                <w:sz w:val="18"/>
                <w:szCs w:val="18"/>
              </w:rPr>
              <w:t>neodređeno</w:t>
            </w:r>
          </w:p>
        </w:tc>
      </w:tr>
      <w:tr w:rsidR="00D861F1" w:rsidRPr="00F051ED" w14:paraId="1B6AD4F2" w14:textId="77777777" w:rsidTr="00FE0C07">
        <w:trPr>
          <w:trHeight w:val="1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9B94" w14:textId="77777777" w:rsidR="00D861F1" w:rsidRPr="002A0F6F" w:rsidRDefault="00D861F1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3989" w14:textId="77777777" w:rsidR="00D861F1" w:rsidRPr="00F051ED" w:rsidRDefault="00D861F1" w:rsidP="00B644B9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FC28" w14:textId="6F5FE838" w:rsidR="00D861F1" w:rsidRPr="00F051ED" w:rsidRDefault="00D861F1" w:rsidP="00B644B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Anica Kristić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7DFF" w14:textId="07BA5720" w:rsidR="00D861F1" w:rsidRDefault="00D861F1" w:rsidP="00B644B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SSS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7608" w14:textId="3C8C5F34" w:rsidR="00D861F1" w:rsidRPr="00F051ED" w:rsidRDefault="00D861F1" w:rsidP="00B644B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neodređeno</w:t>
            </w:r>
          </w:p>
        </w:tc>
      </w:tr>
      <w:tr w:rsidR="00B644B9" w:rsidRPr="00F051ED" w14:paraId="355D3C2F" w14:textId="77777777" w:rsidTr="00FE0C07">
        <w:trPr>
          <w:trHeight w:val="1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1768" w14:textId="77777777" w:rsidR="00B644B9" w:rsidRPr="002A0F6F" w:rsidRDefault="00B644B9" w:rsidP="00C70C45">
            <w:pPr>
              <w:numPr>
                <w:ilvl w:val="0"/>
                <w:numId w:val="29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DAA7" w14:textId="77777777" w:rsidR="00B644B9" w:rsidRPr="00F051ED" w:rsidRDefault="00B644B9" w:rsidP="00B644B9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2BC2" w14:textId="77777777" w:rsidR="00B644B9" w:rsidRPr="00F051ED" w:rsidRDefault="00B644B9" w:rsidP="00B644B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Darko Kelić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8B51" w14:textId="77777777" w:rsidR="00B644B9" w:rsidRPr="00F051ED" w:rsidRDefault="00B644B9" w:rsidP="00B644B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SSS - vozač i elektromehaničar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BC79" w14:textId="77777777" w:rsidR="00B644B9" w:rsidRPr="00F051ED" w:rsidRDefault="00B644B9" w:rsidP="00B644B9">
            <w:pPr>
              <w:rPr>
                <w:i/>
                <w:sz w:val="18"/>
                <w:szCs w:val="18"/>
              </w:rPr>
            </w:pPr>
            <w:r w:rsidRPr="00F051ED">
              <w:rPr>
                <w:i/>
                <w:sz w:val="18"/>
                <w:szCs w:val="18"/>
              </w:rPr>
              <w:t>neodređeno</w:t>
            </w:r>
          </w:p>
        </w:tc>
      </w:tr>
    </w:tbl>
    <w:p w14:paraId="0E6F61F4" w14:textId="77777777" w:rsidR="00FE0C07" w:rsidRDefault="00FE0C07" w:rsidP="00687A1D">
      <w:pPr>
        <w:jc w:val="center"/>
        <w:rPr>
          <w:b/>
          <w:sz w:val="28"/>
          <w:szCs w:val="28"/>
        </w:rPr>
      </w:pPr>
    </w:p>
    <w:p w14:paraId="3E07AC13" w14:textId="1218AFC2" w:rsidR="00FE0C07" w:rsidRDefault="00FE0C07" w:rsidP="00687A1D">
      <w:pPr>
        <w:jc w:val="center"/>
        <w:rPr>
          <w:b/>
          <w:sz w:val="28"/>
          <w:szCs w:val="28"/>
        </w:rPr>
      </w:pPr>
    </w:p>
    <w:p w14:paraId="581B5E92" w14:textId="2D07F09D" w:rsidR="00DE32F1" w:rsidRDefault="00DE32F1" w:rsidP="00687A1D">
      <w:pPr>
        <w:jc w:val="center"/>
        <w:rPr>
          <w:b/>
          <w:sz w:val="28"/>
          <w:szCs w:val="28"/>
        </w:rPr>
      </w:pPr>
    </w:p>
    <w:p w14:paraId="24A68E41" w14:textId="24AC1793" w:rsidR="00DE32F1" w:rsidRDefault="00DE32F1" w:rsidP="00687A1D">
      <w:pPr>
        <w:jc w:val="center"/>
        <w:rPr>
          <w:b/>
          <w:sz w:val="28"/>
          <w:szCs w:val="28"/>
        </w:rPr>
      </w:pPr>
    </w:p>
    <w:p w14:paraId="79113293" w14:textId="23CE18E1" w:rsidR="00DE32F1" w:rsidRDefault="00DE32F1" w:rsidP="00687A1D">
      <w:pPr>
        <w:jc w:val="center"/>
        <w:rPr>
          <w:b/>
          <w:sz w:val="28"/>
          <w:szCs w:val="28"/>
        </w:rPr>
      </w:pPr>
    </w:p>
    <w:p w14:paraId="349D43BC" w14:textId="103C4E87" w:rsidR="00DE32F1" w:rsidRDefault="00DE32F1" w:rsidP="00687A1D">
      <w:pPr>
        <w:jc w:val="center"/>
        <w:rPr>
          <w:b/>
          <w:sz w:val="28"/>
          <w:szCs w:val="28"/>
        </w:rPr>
      </w:pPr>
    </w:p>
    <w:p w14:paraId="749D529A" w14:textId="5276DBAD" w:rsidR="00DE32F1" w:rsidRDefault="00DE32F1" w:rsidP="00687A1D">
      <w:pPr>
        <w:jc w:val="center"/>
        <w:rPr>
          <w:b/>
          <w:sz w:val="28"/>
          <w:szCs w:val="28"/>
        </w:rPr>
      </w:pPr>
    </w:p>
    <w:p w14:paraId="34D64DE5" w14:textId="1C772010" w:rsidR="00DE32F1" w:rsidRDefault="00DE32F1" w:rsidP="00687A1D">
      <w:pPr>
        <w:jc w:val="center"/>
        <w:rPr>
          <w:b/>
          <w:sz w:val="28"/>
          <w:szCs w:val="28"/>
        </w:rPr>
      </w:pPr>
    </w:p>
    <w:p w14:paraId="2115BF6F" w14:textId="5A5DD2F3" w:rsidR="00DE32F1" w:rsidRDefault="00DE32F1" w:rsidP="00687A1D">
      <w:pPr>
        <w:jc w:val="center"/>
        <w:rPr>
          <w:b/>
          <w:sz w:val="28"/>
          <w:szCs w:val="28"/>
        </w:rPr>
      </w:pPr>
    </w:p>
    <w:p w14:paraId="5C729502" w14:textId="77777777" w:rsidR="00DE32F1" w:rsidRDefault="00DE32F1" w:rsidP="00687A1D">
      <w:pPr>
        <w:jc w:val="center"/>
        <w:rPr>
          <w:b/>
          <w:sz w:val="28"/>
          <w:szCs w:val="28"/>
        </w:rPr>
      </w:pPr>
    </w:p>
    <w:p w14:paraId="773F55B3" w14:textId="77777777" w:rsidR="00FE0C07" w:rsidRDefault="00FE0C07" w:rsidP="009B5ECC">
      <w:pPr>
        <w:rPr>
          <w:b/>
          <w:sz w:val="28"/>
          <w:szCs w:val="28"/>
        </w:rPr>
      </w:pPr>
    </w:p>
    <w:p w14:paraId="357C9A0D" w14:textId="4761351C" w:rsidR="00687A1D" w:rsidRPr="00E87E42" w:rsidRDefault="00687A1D" w:rsidP="00687A1D">
      <w:pPr>
        <w:jc w:val="center"/>
        <w:rPr>
          <w:b/>
          <w:sz w:val="28"/>
          <w:szCs w:val="28"/>
        </w:rPr>
      </w:pPr>
      <w:r w:rsidRPr="00E87E42">
        <w:rPr>
          <w:b/>
          <w:sz w:val="28"/>
          <w:szCs w:val="28"/>
        </w:rPr>
        <w:lastRenderedPageBreak/>
        <w:t xml:space="preserve">5. Organizacija nastave  </w:t>
      </w:r>
    </w:p>
    <w:p w14:paraId="082EBA5F" w14:textId="77777777" w:rsidR="00687A1D" w:rsidRDefault="00687A1D" w:rsidP="00687A1D">
      <w:pPr>
        <w:jc w:val="center"/>
        <w:rPr>
          <w:b/>
          <w:sz w:val="28"/>
          <w:szCs w:val="28"/>
        </w:rPr>
      </w:pPr>
    </w:p>
    <w:p w14:paraId="03B0733B" w14:textId="77777777" w:rsidR="00687A1D" w:rsidRPr="009D178A" w:rsidRDefault="00264B76" w:rsidP="00822501">
      <w:pPr>
        <w:ind w:left="900"/>
        <w:jc w:val="center"/>
        <w:rPr>
          <w:b/>
          <w:i/>
          <w:color w:val="FF0000"/>
        </w:rPr>
      </w:pPr>
      <w:r w:rsidRPr="009D178A">
        <w:rPr>
          <w:b/>
          <w:i/>
          <w:color w:val="FF0000"/>
        </w:rPr>
        <w:t xml:space="preserve">a) </w:t>
      </w:r>
      <w:r w:rsidR="00687A1D" w:rsidRPr="009D178A">
        <w:rPr>
          <w:b/>
          <w:i/>
          <w:color w:val="FF0000"/>
        </w:rPr>
        <w:t>Plan i raspored broja radnih dana potrebnih za provedbu nastavnog plana i</w:t>
      </w:r>
    </w:p>
    <w:p w14:paraId="23415210" w14:textId="77777777" w:rsidR="00687A1D" w:rsidRPr="009D178A" w:rsidRDefault="00687A1D" w:rsidP="00822501">
      <w:pPr>
        <w:jc w:val="center"/>
        <w:rPr>
          <w:b/>
          <w:i/>
        </w:rPr>
      </w:pPr>
      <w:r w:rsidRPr="009D178A">
        <w:rPr>
          <w:b/>
          <w:i/>
          <w:color w:val="FF0000"/>
        </w:rPr>
        <w:t xml:space="preserve">programa </w:t>
      </w:r>
      <w:r w:rsidR="000D55B0" w:rsidRPr="009D178A">
        <w:rPr>
          <w:b/>
          <w:i/>
          <w:color w:val="FF0000"/>
        </w:rPr>
        <w:t>–</w:t>
      </w:r>
      <w:r w:rsidRPr="009D178A">
        <w:rPr>
          <w:b/>
          <w:i/>
          <w:color w:val="FF0000"/>
        </w:rPr>
        <w:t xml:space="preserve"> prema broju radnih dana u tjednu:</w:t>
      </w:r>
    </w:p>
    <w:p w14:paraId="1BF5E90F" w14:textId="77777777" w:rsidR="008A03B8" w:rsidRDefault="008A03B8" w:rsidP="003D4E61">
      <w:pPr>
        <w:ind w:hanging="1080"/>
        <w:rPr>
          <w:b/>
        </w:rPr>
      </w:pPr>
    </w:p>
    <w:p w14:paraId="43FAB599" w14:textId="77777777" w:rsidR="00F35ED6" w:rsidRDefault="00F35ED6" w:rsidP="00687A1D">
      <w:pPr>
        <w:rPr>
          <w:b/>
        </w:rPr>
      </w:pPr>
    </w:p>
    <w:p w14:paraId="04157D8F" w14:textId="546A6F7F" w:rsidR="00F35ED6" w:rsidRDefault="00B9641D" w:rsidP="00687A1D">
      <w:pPr>
        <w:rPr>
          <w:b/>
        </w:rPr>
      </w:pPr>
      <w:r>
        <w:rPr>
          <w:b/>
          <w:noProof/>
        </w:rPr>
        <w:drawing>
          <wp:inline distT="0" distB="0" distL="0" distR="0" wp14:anchorId="12444AC8" wp14:editId="51DCD6BE">
            <wp:extent cx="6440170" cy="4815840"/>
            <wp:effectExtent l="0" t="0" r="0" b="381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6365" cy="482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7D84F" w14:textId="77777777" w:rsidR="00F35ED6" w:rsidRDefault="00F35ED6" w:rsidP="00687A1D">
      <w:pPr>
        <w:rPr>
          <w:b/>
        </w:rPr>
      </w:pPr>
    </w:p>
    <w:p w14:paraId="4232265E" w14:textId="77777777" w:rsidR="00755AB9" w:rsidRDefault="00755AB9" w:rsidP="00687A1D">
      <w:pPr>
        <w:rPr>
          <w:b/>
        </w:rPr>
      </w:pPr>
    </w:p>
    <w:p w14:paraId="1118764D" w14:textId="77777777" w:rsidR="00EF48ED" w:rsidRDefault="00EF48ED" w:rsidP="00822501">
      <w:pPr>
        <w:jc w:val="center"/>
        <w:rPr>
          <w:b/>
          <w:i/>
          <w:color w:val="FF0000"/>
        </w:rPr>
      </w:pPr>
    </w:p>
    <w:p w14:paraId="0F8990C2" w14:textId="77777777" w:rsidR="00EF48ED" w:rsidRDefault="00EF48ED" w:rsidP="00822501">
      <w:pPr>
        <w:jc w:val="center"/>
        <w:rPr>
          <w:b/>
          <w:i/>
          <w:color w:val="FF0000"/>
        </w:rPr>
      </w:pPr>
    </w:p>
    <w:p w14:paraId="5E194CE2" w14:textId="77777777" w:rsidR="00EF48ED" w:rsidRDefault="00EF48ED" w:rsidP="00822501">
      <w:pPr>
        <w:jc w:val="center"/>
        <w:rPr>
          <w:b/>
          <w:i/>
          <w:color w:val="FF0000"/>
        </w:rPr>
      </w:pPr>
    </w:p>
    <w:p w14:paraId="2CF01A5D" w14:textId="77777777" w:rsidR="00EF48ED" w:rsidRDefault="00EF48ED" w:rsidP="00822501">
      <w:pPr>
        <w:jc w:val="center"/>
        <w:rPr>
          <w:b/>
          <w:i/>
          <w:color w:val="FF0000"/>
        </w:rPr>
      </w:pPr>
    </w:p>
    <w:p w14:paraId="5C1F20D1" w14:textId="77777777" w:rsidR="00EF48ED" w:rsidRDefault="00EF48ED" w:rsidP="00822501">
      <w:pPr>
        <w:jc w:val="center"/>
        <w:rPr>
          <w:b/>
          <w:i/>
          <w:color w:val="FF0000"/>
        </w:rPr>
      </w:pPr>
    </w:p>
    <w:p w14:paraId="3AEF4A1D" w14:textId="77777777" w:rsidR="00EF48ED" w:rsidRDefault="00EF48ED" w:rsidP="00822501">
      <w:pPr>
        <w:jc w:val="center"/>
        <w:rPr>
          <w:b/>
          <w:i/>
          <w:color w:val="FF0000"/>
        </w:rPr>
      </w:pPr>
    </w:p>
    <w:p w14:paraId="211BD1A3" w14:textId="32CB5AAC" w:rsidR="00EF48ED" w:rsidRDefault="00EF48ED" w:rsidP="00822501">
      <w:pPr>
        <w:jc w:val="center"/>
        <w:rPr>
          <w:b/>
          <w:i/>
          <w:color w:val="FF0000"/>
        </w:rPr>
      </w:pPr>
    </w:p>
    <w:p w14:paraId="3E62565F" w14:textId="5D9844D7" w:rsidR="00DE32F1" w:rsidRDefault="00DE32F1" w:rsidP="00822501">
      <w:pPr>
        <w:jc w:val="center"/>
        <w:rPr>
          <w:b/>
          <w:i/>
          <w:color w:val="FF0000"/>
        </w:rPr>
      </w:pPr>
    </w:p>
    <w:p w14:paraId="3595CD23" w14:textId="4EEB9A2C" w:rsidR="00DE32F1" w:rsidRDefault="00DE32F1" w:rsidP="00822501">
      <w:pPr>
        <w:jc w:val="center"/>
        <w:rPr>
          <w:b/>
          <w:i/>
          <w:color w:val="FF0000"/>
        </w:rPr>
      </w:pPr>
    </w:p>
    <w:p w14:paraId="3F865763" w14:textId="1FD33CCB" w:rsidR="00DE32F1" w:rsidRDefault="00DE32F1" w:rsidP="00822501">
      <w:pPr>
        <w:jc w:val="center"/>
        <w:rPr>
          <w:b/>
          <w:i/>
          <w:color w:val="FF0000"/>
        </w:rPr>
      </w:pPr>
    </w:p>
    <w:p w14:paraId="05D00AB2" w14:textId="19370511" w:rsidR="00DE32F1" w:rsidRDefault="00DE32F1" w:rsidP="00822501">
      <w:pPr>
        <w:jc w:val="center"/>
        <w:rPr>
          <w:b/>
          <w:i/>
          <w:color w:val="FF0000"/>
        </w:rPr>
      </w:pPr>
    </w:p>
    <w:p w14:paraId="6ECA0BB4" w14:textId="77777777" w:rsidR="00DE32F1" w:rsidRDefault="00DE32F1" w:rsidP="00822501">
      <w:pPr>
        <w:jc w:val="center"/>
        <w:rPr>
          <w:b/>
          <w:i/>
          <w:color w:val="FF0000"/>
        </w:rPr>
      </w:pPr>
    </w:p>
    <w:p w14:paraId="764ADA23" w14:textId="77777777" w:rsidR="00EF48ED" w:rsidRDefault="00EF48ED" w:rsidP="00822501">
      <w:pPr>
        <w:jc w:val="center"/>
        <w:rPr>
          <w:b/>
          <w:i/>
          <w:color w:val="FF0000"/>
        </w:rPr>
      </w:pPr>
    </w:p>
    <w:p w14:paraId="6C859E1A" w14:textId="77777777" w:rsidR="00EF48ED" w:rsidRDefault="00EF48ED" w:rsidP="00822501">
      <w:pPr>
        <w:jc w:val="center"/>
        <w:rPr>
          <w:b/>
          <w:i/>
          <w:color w:val="FF0000"/>
        </w:rPr>
      </w:pPr>
    </w:p>
    <w:p w14:paraId="2E37D817" w14:textId="77777777" w:rsidR="00EF48ED" w:rsidRDefault="00EF48ED" w:rsidP="00822501">
      <w:pPr>
        <w:jc w:val="center"/>
        <w:rPr>
          <w:b/>
          <w:i/>
          <w:color w:val="FF0000"/>
        </w:rPr>
      </w:pPr>
    </w:p>
    <w:p w14:paraId="07002AB2" w14:textId="77777777" w:rsidR="00EF48ED" w:rsidRDefault="00EF48ED" w:rsidP="00822501">
      <w:pPr>
        <w:jc w:val="center"/>
        <w:rPr>
          <w:b/>
          <w:i/>
          <w:color w:val="FF0000"/>
        </w:rPr>
      </w:pPr>
    </w:p>
    <w:p w14:paraId="5FC74079" w14:textId="2F69C03A" w:rsidR="00687A1D" w:rsidRPr="009D178A" w:rsidRDefault="009D178A" w:rsidP="00822501">
      <w:pPr>
        <w:jc w:val="center"/>
        <w:rPr>
          <w:b/>
          <w:i/>
          <w:color w:val="FF0000"/>
        </w:rPr>
      </w:pPr>
      <w:r>
        <w:rPr>
          <w:b/>
          <w:i/>
          <w:color w:val="FF0000"/>
        </w:rPr>
        <w:lastRenderedPageBreak/>
        <w:t xml:space="preserve">b) </w:t>
      </w:r>
      <w:r w:rsidR="00687A1D" w:rsidRPr="009D178A">
        <w:rPr>
          <w:b/>
          <w:i/>
          <w:color w:val="FF0000"/>
        </w:rPr>
        <w:t>Plan i raspored ostalih radnih dana tijekom školske godine potrebnih za druge</w:t>
      </w:r>
    </w:p>
    <w:p w14:paraId="7A01593D" w14:textId="77777777" w:rsidR="00687A1D" w:rsidRDefault="00687A1D" w:rsidP="00822501">
      <w:pPr>
        <w:jc w:val="center"/>
        <w:rPr>
          <w:b/>
          <w:i/>
          <w:color w:val="FF0000"/>
        </w:rPr>
      </w:pPr>
      <w:r w:rsidRPr="009D178A">
        <w:rPr>
          <w:b/>
          <w:i/>
          <w:color w:val="FF0000"/>
        </w:rPr>
        <w:t>odgojno-obrazovne programe Škole:</w:t>
      </w:r>
    </w:p>
    <w:p w14:paraId="20C97FF5" w14:textId="77777777" w:rsidR="00571EA0" w:rsidRDefault="00571EA0" w:rsidP="00571EA0">
      <w:pPr>
        <w:spacing w:line="360" w:lineRule="auto"/>
        <w:jc w:val="center"/>
        <w:rPr>
          <w:b/>
          <w:i/>
          <w:color w:val="000000"/>
        </w:rPr>
      </w:pPr>
    </w:p>
    <w:p w14:paraId="6D3EAB26" w14:textId="77777777" w:rsidR="00B81FAB" w:rsidRPr="00F23BBA" w:rsidRDefault="00B81FAB" w:rsidP="00B81FAB">
      <w:pPr>
        <w:spacing w:line="360" w:lineRule="auto"/>
        <w:jc w:val="center"/>
        <w:rPr>
          <w:b/>
          <w:i/>
          <w:color w:val="000000"/>
        </w:rPr>
      </w:pPr>
      <w:r w:rsidRPr="00F23BBA">
        <w:rPr>
          <w:b/>
          <w:i/>
          <w:color w:val="000000"/>
        </w:rPr>
        <w:t>Dan škole</w:t>
      </w:r>
    </w:p>
    <w:p w14:paraId="1838C625" w14:textId="77777777" w:rsidR="00B81FAB" w:rsidRPr="005D3749" w:rsidRDefault="00B81FAB" w:rsidP="00B81FAB">
      <w:pPr>
        <w:spacing w:line="360" w:lineRule="auto"/>
        <w:rPr>
          <w:b/>
          <w:color w:val="000000"/>
          <w:sz w:val="16"/>
          <w:szCs w:val="16"/>
        </w:rPr>
      </w:pPr>
    </w:p>
    <w:p w14:paraId="55163E4D" w14:textId="6A271924" w:rsidR="00B81FAB" w:rsidRPr="009D178A" w:rsidRDefault="00B81FAB" w:rsidP="00B81FAB">
      <w:pPr>
        <w:spacing w:line="360" w:lineRule="auto"/>
        <w:jc w:val="both"/>
        <w:rPr>
          <w:color w:val="000000"/>
        </w:rPr>
      </w:pPr>
      <w:r w:rsidRPr="005D3749">
        <w:rPr>
          <w:b/>
          <w:color w:val="000000"/>
        </w:rPr>
        <w:tab/>
      </w:r>
      <w:r w:rsidRPr="00D06935">
        <w:rPr>
          <w:color w:val="000000"/>
        </w:rPr>
        <w:t xml:space="preserve">Dana </w:t>
      </w:r>
      <w:r w:rsidR="003A1318">
        <w:rPr>
          <w:color w:val="000000"/>
        </w:rPr>
        <w:t>23</w:t>
      </w:r>
      <w:r w:rsidR="007F4DD5">
        <w:rPr>
          <w:color w:val="000000"/>
        </w:rPr>
        <w:t>. siječnja 202</w:t>
      </w:r>
      <w:r w:rsidR="008677D8">
        <w:rPr>
          <w:color w:val="000000"/>
        </w:rPr>
        <w:t>3</w:t>
      </w:r>
      <w:r w:rsidRPr="00D06935">
        <w:rPr>
          <w:color w:val="000000"/>
        </w:rPr>
        <w:t>. godine Dan</w:t>
      </w:r>
      <w:r>
        <w:rPr>
          <w:color w:val="000000"/>
        </w:rPr>
        <w:t xml:space="preserve"> je</w:t>
      </w:r>
      <w:r w:rsidRPr="00D06935">
        <w:rPr>
          <w:color w:val="000000"/>
        </w:rPr>
        <w:t xml:space="preserve"> Škole,</w:t>
      </w:r>
      <w:r w:rsidR="007C2B71">
        <w:rPr>
          <w:color w:val="000000"/>
        </w:rPr>
        <w:t xml:space="preserve"> </w:t>
      </w:r>
      <w:r w:rsidRPr="00D06935">
        <w:rPr>
          <w:color w:val="000000"/>
        </w:rPr>
        <w:t xml:space="preserve">točnije </w:t>
      </w:r>
      <w:r>
        <w:rPr>
          <w:color w:val="000000"/>
        </w:rPr>
        <w:t>13</w:t>
      </w:r>
      <w:r w:rsidR="008677D8">
        <w:rPr>
          <w:color w:val="000000"/>
        </w:rPr>
        <w:t>6</w:t>
      </w:r>
      <w:r w:rsidRPr="00D06935">
        <w:rPr>
          <w:color w:val="000000"/>
        </w:rPr>
        <w:t>. godišnjica Škole. Plan aktivnos</w:t>
      </w:r>
      <w:r>
        <w:rPr>
          <w:color w:val="000000"/>
        </w:rPr>
        <w:t>ti za Dan Škole objavljen je u Školskom</w:t>
      </w:r>
      <w:r w:rsidRPr="00D06935">
        <w:rPr>
          <w:color w:val="000000"/>
        </w:rPr>
        <w:t xml:space="preserve"> kurikuluma za tekuću školsku godinu.</w:t>
      </w:r>
      <w:r w:rsidR="000F79EC">
        <w:rPr>
          <w:color w:val="000000"/>
        </w:rPr>
        <w:t xml:space="preserve"> </w:t>
      </w:r>
    </w:p>
    <w:p w14:paraId="5160E70A" w14:textId="77777777" w:rsidR="00B81FAB" w:rsidRDefault="00B81FAB" w:rsidP="00B81FAB">
      <w:pPr>
        <w:spacing w:line="360" w:lineRule="auto"/>
        <w:rPr>
          <w:b/>
          <w:color w:val="000000"/>
        </w:rPr>
      </w:pPr>
    </w:p>
    <w:p w14:paraId="0D8C4706" w14:textId="77777777" w:rsidR="00B81FAB" w:rsidRDefault="00B81FAB" w:rsidP="00B81FAB">
      <w:pPr>
        <w:spacing w:line="360" w:lineRule="auto"/>
        <w:jc w:val="center"/>
        <w:rPr>
          <w:b/>
          <w:i/>
          <w:color w:val="000000"/>
        </w:rPr>
      </w:pPr>
      <w:r w:rsidRPr="002C4A19">
        <w:rPr>
          <w:b/>
          <w:i/>
          <w:color w:val="000000"/>
        </w:rPr>
        <w:t>Neradni (blagdani) i nenastavni dani u tijeku nastavne godine</w:t>
      </w:r>
    </w:p>
    <w:p w14:paraId="598D633B" w14:textId="77777777" w:rsidR="00B81FAB" w:rsidRPr="00D91D8F" w:rsidRDefault="00B81FAB" w:rsidP="00B81FAB">
      <w:pPr>
        <w:spacing w:line="360" w:lineRule="auto"/>
        <w:jc w:val="center"/>
        <w:rPr>
          <w:b/>
          <w:i/>
          <w:color w:val="000000"/>
        </w:rPr>
      </w:pPr>
    </w:p>
    <w:p w14:paraId="3B46C0DC" w14:textId="163AD63C" w:rsidR="00B81FAB" w:rsidRDefault="00B81FAB" w:rsidP="00C70C45">
      <w:pPr>
        <w:numPr>
          <w:ilvl w:val="0"/>
          <w:numId w:val="19"/>
        </w:numPr>
        <w:spacing w:line="360" w:lineRule="auto"/>
        <w:rPr>
          <w:i/>
          <w:color w:val="000000"/>
        </w:rPr>
      </w:pPr>
      <w:r>
        <w:rPr>
          <w:i/>
          <w:color w:val="000000"/>
        </w:rPr>
        <w:t xml:space="preserve">Dan svih svetih – 01. 11. </w:t>
      </w:r>
      <w:r w:rsidR="002B29E8">
        <w:rPr>
          <w:i/>
          <w:color w:val="000000"/>
        </w:rPr>
        <w:t>202</w:t>
      </w:r>
      <w:r w:rsidR="00B9641D">
        <w:rPr>
          <w:i/>
          <w:color w:val="000000"/>
        </w:rPr>
        <w:t>2</w:t>
      </w:r>
      <w:r>
        <w:rPr>
          <w:i/>
          <w:color w:val="000000"/>
        </w:rPr>
        <w:t>.</w:t>
      </w:r>
    </w:p>
    <w:p w14:paraId="6A3981B4" w14:textId="71772F4E" w:rsidR="00B9641D" w:rsidRDefault="00B9641D" w:rsidP="00C70C45">
      <w:pPr>
        <w:numPr>
          <w:ilvl w:val="0"/>
          <w:numId w:val="19"/>
        </w:numPr>
        <w:spacing w:line="360" w:lineRule="auto"/>
        <w:rPr>
          <w:i/>
          <w:color w:val="000000"/>
        </w:rPr>
      </w:pPr>
      <w:r>
        <w:rPr>
          <w:i/>
          <w:color w:val="000000"/>
        </w:rPr>
        <w:t>Dan sjećanja na žrtve Domovinskog rata i Dan sjećanja na žrtvu Vukovara i Škabrnje</w:t>
      </w:r>
      <w:r w:rsidR="000F6905">
        <w:rPr>
          <w:i/>
          <w:color w:val="000000"/>
        </w:rPr>
        <w:t xml:space="preserve"> – 18. 11. 2022.</w:t>
      </w:r>
    </w:p>
    <w:p w14:paraId="617ECF50" w14:textId="082CEBF6" w:rsidR="00B9641D" w:rsidRDefault="000F6905" w:rsidP="00C70C45">
      <w:pPr>
        <w:numPr>
          <w:ilvl w:val="0"/>
          <w:numId w:val="19"/>
        </w:numPr>
        <w:spacing w:line="360" w:lineRule="auto"/>
        <w:rPr>
          <w:i/>
          <w:color w:val="000000"/>
        </w:rPr>
      </w:pPr>
      <w:r>
        <w:rPr>
          <w:i/>
          <w:color w:val="000000"/>
        </w:rPr>
        <w:t>Božić – 25. 12. 2022.</w:t>
      </w:r>
    </w:p>
    <w:p w14:paraId="3E64FDB5" w14:textId="762411D4" w:rsidR="000F6905" w:rsidRDefault="000F6905" w:rsidP="00C70C45">
      <w:pPr>
        <w:numPr>
          <w:ilvl w:val="0"/>
          <w:numId w:val="19"/>
        </w:numPr>
        <w:spacing w:line="360" w:lineRule="auto"/>
        <w:rPr>
          <w:i/>
          <w:color w:val="000000"/>
        </w:rPr>
      </w:pPr>
      <w:r>
        <w:rPr>
          <w:i/>
          <w:color w:val="000000"/>
        </w:rPr>
        <w:t>Sveti Stjepan – 26. 12. 2022.</w:t>
      </w:r>
    </w:p>
    <w:p w14:paraId="60CCE3FB" w14:textId="7A5BB1F7" w:rsidR="000F6905" w:rsidRDefault="000F6905" w:rsidP="00C70C45">
      <w:pPr>
        <w:numPr>
          <w:ilvl w:val="0"/>
          <w:numId w:val="19"/>
        </w:numPr>
        <w:spacing w:line="360" w:lineRule="auto"/>
        <w:rPr>
          <w:i/>
          <w:color w:val="000000"/>
        </w:rPr>
      </w:pPr>
      <w:r>
        <w:rPr>
          <w:i/>
          <w:color w:val="000000"/>
        </w:rPr>
        <w:t>Nova godina – 01. 01. 2023.</w:t>
      </w:r>
    </w:p>
    <w:p w14:paraId="2AC75BA6" w14:textId="4C694CE2" w:rsidR="000F6905" w:rsidRDefault="000F6905" w:rsidP="00C70C45">
      <w:pPr>
        <w:numPr>
          <w:ilvl w:val="0"/>
          <w:numId w:val="19"/>
        </w:numPr>
        <w:spacing w:line="360" w:lineRule="auto"/>
        <w:rPr>
          <w:i/>
          <w:color w:val="000000"/>
        </w:rPr>
      </w:pPr>
      <w:r>
        <w:rPr>
          <w:i/>
          <w:color w:val="000000"/>
        </w:rPr>
        <w:t>Sveta tri kralja – 06. 01. 2023.</w:t>
      </w:r>
    </w:p>
    <w:p w14:paraId="7EB76578" w14:textId="085CF771" w:rsidR="000F6905" w:rsidRDefault="000F6905" w:rsidP="00C70C45">
      <w:pPr>
        <w:numPr>
          <w:ilvl w:val="0"/>
          <w:numId w:val="19"/>
        </w:numPr>
        <w:spacing w:line="360" w:lineRule="auto"/>
        <w:rPr>
          <w:i/>
          <w:color w:val="000000"/>
        </w:rPr>
      </w:pPr>
      <w:r>
        <w:rPr>
          <w:i/>
          <w:color w:val="000000"/>
        </w:rPr>
        <w:t>Uskrs – 09. 04. 2023.</w:t>
      </w:r>
    </w:p>
    <w:p w14:paraId="718D5AD4" w14:textId="38BD12A0" w:rsidR="000F6905" w:rsidRDefault="000F6905" w:rsidP="00C70C45">
      <w:pPr>
        <w:numPr>
          <w:ilvl w:val="0"/>
          <w:numId w:val="19"/>
        </w:numPr>
        <w:spacing w:line="360" w:lineRule="auto"/>
        <w:rPr>
          <w:i/>
          <w:color w:val="000000"/>
        </w:rPr>
      </w:pPr>
      <w:r>
        <w:rPr>
          <w:i/>
          <w:color w:val="000000"/>
        </w:rPr>
        <w:t>Uskrsni ponedjeljak – 10. 04. 2023.</w:t>
      </w:r>
    </w:p>
    <w:p w14:paraId="488059C5" w14:textId="5D448A0C" w:rsidR="000F6905" w:rsidRDefault="000F6905" w:rsidP="00C70C45">
      <w:pPr>
        <w:numPr>
          <w:ilvl w:val="0"/>
          <w:numId w:val="19"/>
        </w:numPr>
        <w:spacing w:line="360" w:lineRule="auto"/>
        <w:rPr>
          <w:i/>
          <w:color w:val="000000"/>
        </w:rPr>
      </w:pPr>
      <w:r>
        <w:rPr>
          <w:i/>
          <w:color w:val="000000"/>
        </w:rPr>
        <w:t>Praznik rada – 01. 05. 2023.</w:t>
      </w:r>
    </w:p>
    <w:p w14:paraId="2970DBFB" w14:textId="57FF9654" w:rsidR="000F6905" w:rsidRDefault="000F6905" w:rsidP="00C70C45">
      <w:pPr>
        <w:numPr>
          <w:ilvl w:val="0"/>
          <w:numId w:val="19"/>
        </w:numPr>
        <w:spacing w:line="360" w:lineRule="auto"/>
        <w:rPr>
          <w:i/>
          <w:color w:val="000000"/>
        </w:rPr>
      </w:pPr>
      <w:r>
        <w:rPr>
          <w:i/>
          <w:color w:val="000000"/>
        </w:rPr>
        <w:t>Dan državnosti – 30. 05. 2023.</w:t>
      </w:r>
    </w:p>
    <w:p w14:paraId="033701FD" w14:textId="0C7E4B44" w:rsidR="000F6905" w:rsidRDefault="000F6905" w:rsidP="00C70C45">
      <w:pPr>
        <w:numPr>
          <w:ilvl w:val="0"/>
          <w:numId w:val="19"/>
        </w:numPr>
        <w:spacing w:line="360" w:lineRule="auto"/>
        <w:rPr>
          <w:i/>
          <w:color w:val="000000"/>
        </w:rPr>
      </w:pPr>
      <w:r>
        <w:rPr>
          <w:i/>
          <w:color w:val="000000"/>
        </w:rPr>
        <w:t>Tijelovo – 08. 06. 2023.</w:t>
      </w:r>
    </w:p>
    <w:p w14:paraId="641A395B" w14:textId="2F0F5DBC" w:rsidR="000F6905" w:rsidRDefault="000F6905" w:rsidP="00C70C45">
      <w:pPr>
        <w:numPr>
          <w:ilvl w:val="0"/>
          <w:numId w:val="19"/>
        </w:numPr>
        <w:spacing w:line="360" w:lineRule="auto"/>
        <w:rPr>
          <w:i/>
          <w:color w:val="000000"/>
        </w:rPr>
      </w:pPr>
      <w:r>
        <w:rPr>
          <w:i/>
          <w:color w:val="000000"/>
        </w:rPr>
        <w:t>Dan antifašističke borbe – 22. 06. 2023.</w:t>
      </w:r>
    </w:p>
    <w:p w14:paraId="7B8BBD3A" w14:textId="48670812" w:rsidR="000F6905" w:rsidRDefault="000F6905" w:rsidP="00C70C45">
      <w:pPr>
        <w:numPr>
          <w:ilvl w:val="0"/>
          <w:numId w:val="19"/>
        </w:numPr>
        <w:spacing w:line="360" w:lineRule="auto"/>
        <w:rPr>
          <w:i/>
          <w:color w:val="000000"/>
        </w:rPr>
      </w:pPr>
      <w:r>
        <w:rPr>
          <w:i/>
          <w:color w:val="000000"/>
        </w:rPr>
        <w:t>Dan pobjede i domovinske zahvalnosti i Dan hrvatskih branitelja – 05. 08. 2023.</w:t>
      </w:r>
    </w:p>
    <w:p w14:paraId="33AD7F9E" w14:textId="0CFCA753" w:rsidR="000F6905" w:rsidRDefault="000F6905" w:rsidP="00C70C45">
      <w:pPr>
        <w:numPr>
          <w:ilvl w:val="0"/>
          <w:numId w:val="19"/>
        </w:numPr>
        <w:spacing w:line="360" w:lineRule="auto"/>
        <w:rPr>
          <w:i/>
          <w:color w:val="000000"/>
        </w:rPr>
      </w:pPr>
      <w:r>
        <w:rPr>
          <w:i/>
          <w:color w:val="000000"/>
        </w:rPr>
        <w:t>Velika Gospa – 15. 08. 2023.</w:t>
      </w:r>
    </w:p>
    <w:p w14:paraId="33CA1B49" w14:textId="77777777" w:rsidR="00132473" w:rsidRDefault="00132473" w:rsidP="00132473">
      <w:pPr>
        <w:spacing w:line="360" w:lineRule="auto"/>
        <w:ind w:left="720"/>
        <w:rPr>
          <w:i/>
          <w:color w:val="000000"/>
        </w:rPr>
      </w:pPr>
    </w:p>
    <w:p w14:paraId="6BD40DAC" w14:textId="0B887CE5" w:rsidR="00B81FAB" w:rsidRDefault="00B81FAB" w:rsidP="00C70C45">
      <w:pPr>
        <w:numPr>
          <w:ilvl w:val="0"/>
          <w:numId w:val="19"/>
        </w:numPr>
        <w:spacing w:line="360" w:lineRule="auto"/>
        <w:rPr>
          <w:i/>
          <w:color w:val="000000"/>
        </w:rPr>
      </w:pPr>
      <w:r>
        <w:rPr>
          <w:i/>
          <w:color w:val="000000"/>
        </w:rPr>
        <w:t xml:space="preserve">Nenastavni dani: </w:t>
      </w:r>
    </w:p>
    <w:p w14:paraId="0E2C0B5A" w14:textId="791A3E37" w:rsidR="00621FBB" w:rsidRDefault="00621FBB" w:rsidP="00621FBB">
      <w:pPr>
        <w:spacing w:line="360" w:lineRule="auto"/>
        <w:ind w:left="720"/>
        <w:rPr>
          <w:i/>
          <w:color w:val="000000"/>
        </w:rPr>
      </w:pPr>
      <w:r>
        <w:rPr>
          <w:i/>
          <w:color w:val="000000"/>
        </w:rPr>
        <w:t>2</w:t>
      </w:r>
      <w:r w:rsidR="00091469">
        <w:rPr>
          <w:i/>
          <w:color w:val="000000"/>
        </w:rPr>
        <w:t>0</w:t>
      </w:r>
      <w:r>
        <w:rPr>
          <w:i/>
          <w:color w:val="000000"/>
        </w:rPr>
        <w:t>. 01. 2023. – Dan škole</w:t>
      </w:r>
      <w:r w:rsidR="004B0137">
        <w:rPr>
          <w:i/>
          <w:color w:val="000000"/>
        </w:rPr>
        <w:t xml:space="preserve"> </w:t>
      </w:r>
    </w:p>
    <w:p w14:paraId="4E7EBF02" w14:textId="2CA7BF0C" w:rsidR="00621FBB" w:rsidRDefault="00621FBB" w:rsidP="00621FBB">
      <w:pPr>
        <w:spacing w:line="360" w:lineRule="auto"/>
        <w:ind w:left="720"/>
        <w:rPr>
          <w:i/>
          <w:color w:val="000000"/>
        </w:rPr>
      </w:pPr>
      <w:r>
        <w:rPr>
          <w:i/>
          <w:color w:val="000000"/>
        </w:rPr>
        <w:t>29. 05. 2023.</w:t>
      </w:r>
      <w:r w:rsidR="004B0137">
        <w:rPr>
          <w:i/>
          <w:color w:val="000000"/>
        </w:rPr>
        <w:t xml:space="preserve"> </w:t>
      </w:r>
    </w:p>
    <w:p w14:paraId="273CAF8E" w14:textId="3A5904C7" w:rsidR="00EB22EA" w:rsidRDefault="004B0137" w:rsidP="00316591">
      <w:pPr>
        <w:spacing w:line="360" w:lineRule="auto"/>
        <w:ind w:left="720"/>
        <w:rPr>
          <w:i/>
          <w:color w:val="000000"/>
        </w:rPr>
      </w:pPr>
      <w:r>
        <w:rPr>
          <w:i/>
          <w:color w:val="000000"/>
        </w:rPr>
        <w:t xml:space="preserve">09. 06. 2023. </w:t>
      </w:r>
    </w:p>
    <w:p w14:paraId="387DBB49" w14:textId="582FF0E0" w:rsidR="00316591" w:rsidRDefault="00316591" w:rsidP="00316591">
      <w:pPr>
        <w:spacing w:line="360" w:lineRule="auto"/>
        <w:ind w:left="720"/>
        <w:rPr>
          <w:i/>
          <w:color w:val="000000"/>
        </w:rPr>
      </w:pPr>
    </w:p>
    <w:p w14:paraId="42389E36" w14:textId="111A597C" w:rsidR="00DE32F1" w:rsidRDefault="00DE32F1" w:rsidP="00316591">
      <w:pPr>
        <w:spacing w:line="360" w:lineRule="auto"/>
        <w:ind w:left="720"/>
        <w:rPr>
          <w:i/>
          <w:color w:val="000000"/>
        </w:rPr>
      </w:pPr>
    </w:p>
    <w:p w14:paraId="3AE791AF" w14:textId="60CCC3C9" w:rsidR="00DE32F1" w:rsidRDefault="00DE32F1" w:rsidP="00316591">
      <w:pPr>
        <w:spacing w:line="360" w:lineRule="auto"/>
        <w:ind w:left="720"/>
        <w:rPr>
          <w:i/>
          <w:color w:val="000000"/>
        </w:rPr>
      </w:pPr>
    </w:p>
    <w:p w14:paraId="2A7FCE5D" w14:textId="041C7F2F" w:rsidR="00DE32F1" w:rsidRDefault="00DE32F1" w:rsidP="00316591">
      <w:pPr>
        <w:spacing w:line="360" w:lineRule="auto"/>
        <w:ind w:left="720"/>
        <w:rPr>
          <w:i/>
          <w:color w:val="000000"/>
        </w:rPr>
      </w:pPr>
    </w:p>
    <w:p w14:paraId="5447E6CB" w14:textId="77777777" w:rsidR="00DE32F1" w:rsidRPr="00316591" w:rsidRDefault="00DE32F1" w:rsidP="00316591">
      <w:pPr>
        <w:spacing w:line="360" w:lineRule="auto"/>
        <w:ind w:left="720"/>
        <w:rPr>
          <w:i/>
          <w:color w:val="000000"/>
        </w:rPr>
      </w:pPr>
    </w:p>
    <w:p w14:paraId="5A9DB1C2" w14:textId="42BC9484" w:rsidR="00CA37F7" w:rsidRDefault="00CA37F7" w:rsidP="00377182">
      <w:pPr>
        <w:autoSpaceDE w:val="0"/>
        <w:autoSpaceDN w:val="0"/>
        <w:adjustRightInd w:val="0"/>
        <w:spacing w:line="360" w:lineRule="auto"/>
        <w:jc w:val="center"/>
        <w:rPr>
          <w:rFonts w:ascii="Cambria,Bold" w:hAnsi="Cambria,Bold" w:cs="Cambria,Bold"/>
          <w:b/>
          <w:bCs/>
        </w:rPr>
      </w:pPr>
    </w:p>
    <w:p w14:paraId="0A9F92E0" w14:textId="77777777" w:rsidR="00377182" w:rsidRDefault="00377182" w:rsidP="0037718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Vremenik izrade i obrane završnog rada u školskoj </w:t>
      </w:r>
    </w:p>
    <w:p w14:paraId="26D264CE" w14:textId="0324138E" w:rsidR="000F7DBF" w:rsidRPr="00AB3CD4" w:rsidRDefault="001117F4" w:rsidP="0037718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godini </w:t>
      </w:r>
      <w:r w:rsidR="0042251D">
        <w:rPr>
          <w:b/>
          <w:bCs/>
          <w:sz w:val="28"/>
          <w:szCs w:val="28"/>
        </w:rPr>
        <w:t>202</w:t>
      </w:r>
      <w:r w:rsidR="0031659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./202</w:t>
      </w:r>
      <w:r w:rsidR="00316591">
        <w:rPr>
          <w:b/>
          <w:bCs/>
          <w:sz w:val="28"/>
          <w:szCs w:val="28"/>
        </w:rPr>
        <w:t>3</w:t>
      </w:r>
      <w:r w:rsidR="00377182">
        <w:rPr>
          <w:b/>
          <w:bCs/>
          <w:sz w:val="28"/>
          <w:szCs w:val="28"/>
        </w:rPr>
        <w:t xml:space="preserve">. </w:t>
      </w:r>
    </w:p>
    <w:p w14:paraId="70720CF9" w14:textId="77777777" w:rsidR="000F7DBF" w:rsidRDefault="000F7DBF" w:rsidP="000F7DBF">
      <w:pPr>
        <w:autoSpaceDE w:val="0"/>
        <w:autoSpaceDN w:val="0"/>
        <w:adjustRightInd w:val="0"/>
      </w:pPr>
    </w:p>
    <w:p w14:paraId="62689A00" w14:textId="77777777" w:rsidR="000F7DBF" w:rsidRPr="007C2B71" w:rsidRDefault="000F7DBF" w:rsidP="00C70C45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C2B71">
        <w:rPr>
          <w:rFonts w:ascii="Times New Roman" w:hAnsi="Times New Roman"/>
          <w:sz w:val="24"/>
          <w:szCs w:val="24"/>
        </w:rPr>
        <w:t xml:space="preserve">Vremenik izrade i obrane završnoga rada iz </w:t>
      </w:r>
      <w:r w:rsidRPr="007C2B71">
        <w:rPr>
          <w:rFonts w:ascii="Times New Roman" w:eastAsia="TimesNewRoman" w:hAnsi="Times New Roman"/>
          <w:sz w:val="24"/>
          <w:szCs w:val="24"/>
        </w:rPr>
        <w:t>č</w:t>
      </w:r>
      <w:r w:rsidRPr="007C2B71">
        <w:rPr>
          <w:rFonts w:ascii="Times New Roman" w:hAnsi="Times New Roman"/>
          <w:sz w:val="24"/>
          <w:szCs w:val="24"/>
        </w:rPr>
        <w:t>lanka 8. stavka 1. i 2. ovoga pravilnika</w:t>
      </w:r>
    </w:p>
    <w:p w14:paraId="61E8E16B" w14:textId="77777777" w:rsidR="000F7DBF" w:rsidRPr="007C2B71" w:rsidRDefault="000F7DBF" w:rsidP="007C2B71">
      <w:pPr>
        <w:autoSpaceDE w:val="0"/>
        <w:autoSpaceDN w:val="0"/>
        <w:adjustRightInd w:val="0"/>
        <w:spacing w:line="360" w:lineRule="auto"/>
        <w:ind w:left="705"/>
        <w:jc w:val="both"/>
        <w:rPr>
          <w:b/>
        </w:rPr>
      </w:pPr>
      <w:r w:rsidRPr="007C2B71">
        <w:t xml:space="preserve">donosi </w:t>
      </w:r>
      <w:r w:rsidRPr="007C2B71">
        <w:rPr>
          <w:b/>
        </w:rPr>
        <w:t>školski odbor na prijedlog ravnatelja škole do 30. rujna za teku</w:t>
      </w:r>
      <w:r w:rsidRPr="007C2B71">
        <w:rPr>
          <w:rFonts w:eastAsia="TimesNewRoman"/>
          <w:b/>
        </w:rPr>
        <w:t>ć</w:t>
      </w:r>
      <w:r w:rsidRPr="007C2B71">
        <w:rPr>
          <w:b/>
        </w:rPr>
        <w:t>u školsku     godinu.</w:t>
      </w:r>
    </w:p>
    <w:p w14:paraId="3E1CA388" w14:textId="77777777" w:rsidR="000F7DBF" w:rsidRPr="007C2B71" w:rsidRDefault="000F7DBF" w:rsidP="00C70C45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C2B71">
        <w:rPr>
          <w:rFonts w:ascii="Times New Roman" w:hAnsi="Times New Roman"/>
          <w:sz w:val="24"/>
          <w:szCs w:val="24"/>
        </w:rPr>
        <w:t>Vremenik izradbe i obrane završnoga rada sastavni je dio godišnjega plana i programa rada škole, odnosno školskoga kurikuluma.</w:t>
      </w:r>
    </w:p>
    <w:p w14:paraId="6BBA7431" w14:textId="77777777" w:rsidR="000F7DBF" w:rsidRPr="007C2B71" w:rsidRDefault="000F7DBF" w:rsidP="00C70C45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C2B71">
        <w:rPr>
          <w:rFonts w:ascii="Times New Roman" w:hAnsi="Times New Roman"/>
          <w:sz w:val="24"/>
          <w:szCs w:val="24"/>
        </w:rPr>
        <w:t>Vremenik sadrži rokove za izbor tema, izradbu i predaju završnoga rada, rokove obrane završnoga rada te datum uru</w:t>
      </w:r>
      <w:r w:rsidRPr="007C2B71">
        <w:rPr>
          <w:rFonts w:ascii="Times New Roman" w:eastAsia="TimesNewRoman" w:hAnsi="Times New Roman"/>
          <w:sz w:val="24"/>
          <w:szCs w:val="24"/>
        </w:rPr>
        <w:t>č</w:t>
      </w:r>
      <w:r w:rsidRPr="007C2B71">
        <w:rPr>
          <w:rFonts w:ascii="Times New Roman" w:hAnsi="Times New Roman"/>
          <w:sz w:val="24"/>
          <w:szCs w:val="24"/>
        </w:rPr>
        <w:t>ivanja svjedodžbi o obranjenome završnom radu.</w:t>
      </w:r>
    </w:p>
    <w:p w14:paraId="6B086932" w14:textId="77777777" w:rsidR="000F7DBF" w:rsidRPr="007C2B71" w:rsidRDefault="000F7DBF" w:rsidP="00C70C45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C2B71">
        <w:rPr>
          <w:rFonts w:ascii="Times New Roman" w:hAnsi="Times New Roman"/>
          <w:sz w:val="24"/>
          <w:szCs w:val="24"/>
        </w:rPr>
        <w:t>Škola, na oglasnoj plo</w:t>
      </w:r>
      <w:r w:rsidRPr="007C2B71">
        <w:rPr>
          <w:rFonts w:ascii="Times New Roman" w:eastAsia="TimesNewRoman" w:hAnsi="Times New Roman"/>
          <w:sz w:val="24"/>
          <w:szCs w:val="24"/>
        </w:rPr>
        <w:t>č</w:t>
      </w:r>
      <w:r w:rsidRPr="007C2B71">
        <w:rPr>
          <w:rFonts w:ascii="Times New Roman" w:hAnsi="Times New Roman"/>
          <w:sz w:val="24"/>
          <w:szCs w:val="24"/>
        </w:rPr>
        <w:t xml:space="preserve">i ili drugome vidljivom mjestu u školi, kao i na mrežnoj stranici škole, najkasnije </w:t>
      </w:r>
      <w:r w:rsidRPr="007C2B71">
        <w:rPr>
          <w:rFonts w:ascii="Times New Roman" w:hAnsi="Times New Roman"/>
          <w:b/>
          <w:sz w:val="24"/>
          <w:szCs w:val="24"/>
        </w:rPr>
        <w:t>do 5. listopada</w:t>
      </w:r>
      <w:r w:rsidRPr="007C2B71">
        <w:rPr>
          <w:rFonts w:ascii="Times New Roman" w:hAnsi="Times New Roman"/>
          <w:sz w:val="24"/>
          <w:szCs w:val="24"/>
        </w:rPr>
        <w:t xml:space="preserve"> za teku</w:t>
      </w:r>
      <w:r w:rsidRPr="007C2B71">
        <w:rPr>
          <w:rFonts w:ascii="Times New Roman" w:eastAsia="TimesNewRoman" w:hAnsi="Times New Roman"/>
          <w:sz w:val="24"/>
          <w:szCs w:val="24"/>
        </w:rPr>
        <w:t>ć</w:t>
      </w:r>
      <w:r w:rsidRPr="007C2B71">
        <w:rPr>
          <w:rFonts w:ascii="Times New Roman" w:hAnsi="Times New Roman"/>
          <w:sz w:val="24"/>
          <w:szCs w:val="24"/>
        </w:rPr>
        <w:t>u školsku godinu, objavljuje vremenik izradbe i obrane završnoga rada.</w:t>
      </w:r>
    </w:p>
    <w:p w14:paraId="3CB8847F" w14:textId="77777777" w:rsidR="000F7DBF" w:rsidRPr="007C2B71" w:rsidRDefault="000F7DBF" w:rsidP="00C70C45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C2B71">
        <w:rPr>
          <w:rFonts w:ascii="Times New Roman" w:hAnsi="Times New Roman"/>
          <w:sz w:val="24"/>
          <w:szCs w:val="24"/>
        </w:rPr>
        <w:t>Škola je dužna, na primjeren na</w:t>
      </w:r>
      <w:r w:rsidRPr="007C2B71">
        <w:rPr>
          <w:rFonts w:ascii="Times New Roman" w:eastAsia="TimesNewRoman" w:hAnsi="Times New Roman"/>
          <w:sz w:val="24"/>
          <w:szCs w:val="24"/>
        </w:rPr>
        <w:t>č</w:t>
      </w:r>
      <w:r w:rsidRPr="007C2B71">
        <w:rPr>
          <w:rFonts w:ascii="Times New Roman" w:hAnsi="Times New Roman"/>
          <w:sz w:val="24"/>
          <w:szCs w:val="24"/>
        </w:rPr>
        <w:t xml:space="preserve">in, </w:t>
      </w:r>
      <w:r w:rsidRPr="007C2B71">
        <w:rPr>
          <w:rFonts w:ascii="Times New Roman" w:hAnsi="Times New Roman"/>
          <w:b/>
          <w:sz w:val="24"/>
          <w:szCs w:val="24"/>
        </w:rPr>
        <w:t>do 15. listopada</w:t>
      </w:r>
      <w:r w:rsidRPr="007C2B71">
        <w:rPr>
          <w:rFonts w:ascii="Times New Roman" w:hAnsi="Times New Roman"/>
          <w:sz w:val="24"/>
          <w:szCs w:val="24"/>
        </w:rPr>
        <w:t>, obrazložiti u</w:t>
      </w:r>
      <w:r w:rsidRPr="007C2B71">
        <w:rPr>
          <w:rFonts w:ascii="Times New Roman" w:eastAsia="TimesNewRoman" w:hAnsi="Times New Roman"/>
          <w:sz w:val="24"/>
          <w:szCs w:val="24"/>
        </w:rPr>
        <w:t>č</w:t>
      </w:r>
      <w:r w:rsidRPr="007C2B71">
        <w:rPr>
          <w:rFonts w:ascii="Times New Roman" w:hAnsi="Times New Roman"/>
          <w:sz w:val="24"/>
          <w:szCs w:val="24"/>
        </w:rPr>
        <w:t>enicima, odnosno</w:t>
      </w:r>
    </w:p>
    <w:p w14:paraId="0DBFD42E" w14:textId="77777777" w:rsidR="000F7DBF" w:rsidRPr="007C2B71" w:rsidRDefault="000F7DBF" w:rsidP="007C2B71">
      <w:pPr>
        <w:autoSpaceDE w:val="0"/>
        <w:autoSpaceDN w:val="0"/>
        <w:adjustRightInd w:val="0"/>
        <w:spacing w:line="360" w:lineRule="auto"/>
        <w:ind w:left="705"/>
        <w:jc w:val="both"/>
      </w:pPr>
      <w:r w:rsidRPr="007C2B71">
        <w:t>pristupnicima završnoga razreda teku</w:t>
      </w:r>
      <w:r w:rsidRPr="007C2B71">
        <w:rPr>
          <w:rFonts w:eastAsia="TimesNewRoman"/>
        </w:rPr>
        <w:t>ć</w:t>
      </w:r>
      <w:r w:rsidRPr="007C2B71">
        <w:t>e školske godine, odredbe Pravilnika o izradbi i   obrani završnoga rada.</w:t>
      </w:r>
    </w:p>
    <w:p w14:paraId="133BAC99" w14:textId="77777777" w:rsidR="000F7DBF" w:rsidRPr="007C2B71" w:rsidRDefault="000F7DBF" w:rsidP="00C70C45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C2B71">
        <w:rPr>
          <w:rFonts w:ascii="Times New Roman" w:hAnsi="Times New Roman"/>
          <w:sz w:val="24"/>
          <w:szCs w:val="24"/>
        </w:rPr>
        <w:t xml:space="preserve">Teme za završni rad s nastavnicima struke (u daljnjem tekstu: mentor), nositeljima tema, donosi ravnatelj škole do </w:t>
      </w:r>
      <w:r w:rsidRPr="007C2B71">
        <w:rPr>
          <w:rFonts w:ascii="Times New Roman" w:hAnsi="Times New Roman"/>
          <w:b/>
          <w:sz w:val="24"/>
          <w:szCs w:val="24"/>
        </w:rPr>
        <w:t>20. listopada</w:t>
      </w:r>
      <w:r w:rsidRPr="007C2B71">
        <w:rPr>
          <w:rFonts w:ascii="Times New Roman" w:hAnsi="Times New Roman"/>
          <w:sz w:val="24"/>
          <w:szCs w:val="24"/>
        </w:rPr>
        <w:t xml:space="preserve">  za sve rokove u teku</w:t>
      </w:r>
      <w:r w:rsidRPr="007C2B71">
        <w:rPr>
          <w:rFonts w:ascii="Times New Roman" w:eastAsia="TimesNewRoman" w:hAnsi="Times New Roman"/>
          <w:sz w:val="24"/>
          <w:szCs w:val="24"/>
        </w:rPr>
        <w:t>ć</w:t>
      </w:r>
      <w:r w:rsidRPr="007C2B71">
        <w:rPr>
          <w:rFonts w:ascii="Times New Roman" w:hAnsi="Times New Roman"/>
          <w:sz w:val="24"/>
          <w:szCs w:val="24"/>
        </w:rPr>
        <w:t>oj školskoj godini na prijedlog stru</w:t>
      </w:r>
      <w:r w:rsidRPr="007C2B71">
        <w:rPr>
          <w:rFonts w:ascii="Times New Roman" w:eastAsia="TimesNewRoman" w:hAnsi="Times New Roman"/>
          <w:sz w:val="24"/>
          <w:szCs w:val="24"/>
        </w:rPr>
        <w:t>č</w:t>
      </w:r>
      <w:r w:rsidRPr="007C2B71">
        <w:rPr>
          <w:rFonts w:ascii="Times New Roman" w:hAnsi="Times New Roman"/>
          <w:sz w:val="24"/>
          <w:szCs w:val="24"/>
        </w:rPr>
        <w:t>nih vije</w:t>
      </w:r>
      <w:r w:rsidRPr="007C2B71">
        <w:rPr>
          <w:rFonts w:ascii="Times New Roman" w:eastAsia="TimesNewRoman" w:hAnsi="Times New Roman"/>
          <w:sz w:val="24"/>
          <w:szCs w:val="24"/>
        </w:rPr>
        <w:t>ć</w:t>
      </w:r>
      <w:r w:rsidRPr="007C2B71">
        <w:rPr>
          <w:rFonts w:ascii="Times New Roman" w:hAnsi="Times New Roman"/>
          <w:sz w:val="24"/>
          <w:szCs w:val="24"/>
        </w:rPr>
        <w:t>a. Broj ponuđenih tema mora biti najmanje za 50% veći od minimalno potrebnoga broja.</w:t>
      </w:r>
    </w:p>
    <w:p w14:paraId="735932C9" w14:textId="77777777" w:rsidR="000F7DBF" w:rsidRPr="007C2B71" w:rsidRDefault="000F7DBF" w:rsidP="00C70C45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C2B71">
        <w:rPr>
          <w:rFonts w:ascii="Times New Roman" w:hAnsi="Times New Roman"/>
          <w:sz w:val="24"/>
          <w:szCs w:val="24"/>
        </w:rPr>
        <w:t>U</w:t>
      </w:r>
      <w:r w:rsidRPr="007C2B71">
        <w:rPr>
          <w:rFonts w:ascii="Times New Roman" w:eastAsia="TimesNewRoman" w:hAnsi="Times New Roman"/>
          <w:sz w:val="24"/>
          <w:szCs w:val="24"/>
        </w:rPr>
        <w:t>č</w:t>
      </w:r>
      <w:r w:rsidRPr="007C2B71">
        <w:rPr>
          <w:rFonts w:ascii="Times New Roman" w:hAnsi="Times New Roman"/>
          <w:sz w:val="24"/>
          <w:szCs w:val="24"/>
        </w:rPr>
        <w:t xml:space="preserve">enici, odnosno pristupnici, teme za završni rad biraju najkasnije </w:t>
      </w:r>
      <w:r w:rsidRPr="007C2B71">
        <w:rPr>
          <w:rFonts w:ascii="Times New Roman" w:hAnsi="Times New Roman"/>
          <w:b/>
          <w:sz w:val="24"/>
          <w:szCs w:val="24"/>
        </w:rPr>
        <w:t>do 31. listopada</w:t>
      </w:r>
    </w:p>
    <w:p w14:paraId="3FFE349E" w14:textId="77777777" w:rsidR="000F7DBF" w:rsidRPr="007C2B71" w:rsidRDefault="000F7DBF" w:rsidP="007C2B71">
      <w:pPr>
        <w:autoSpaceDE w:val="0"/>
        <w:autoSpaceDN w:val="0"/>
        <w:adjustRightInd w:val="0"/>
        <w:spacing w:line="360" w:lineRule="auto"/>
        <w:jc w:val="both"/>
      </w:pPr>
      <w:r w:rsidRPr="007C2B71">
        <w:t xml:space="preserve">            teku</w:t>
      </w:r>
      <w:r w:rsidRPr="007C2B71">
        <w:rPr>
          <w:rFonts w:eastAsia="TimesNewRoman"/>
        </w:rPr>
        <w:t>ć</w:t>
      </w:r>
      <w:r w:rsidRPr="007C2B71">
        <w:t>e školske godine.</w:t>
      </w:r>
    </w:p>
    <w:p w14:paraId="163564F2" w14:textId="77777777" w:rsidR="000F7DBF" w:rsidRPr="007C2B71" w:rsidRDefault="000F7DBF" w:rsidP="00C70C45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C2B71">
        <w:rPr>
          <w:rFonts w:ascii="Times New Roman" w:hAnsi="Times New Roman"/>
          <w:sz w:val="24"/>
          <w:szCs w:val="24"/>
        </w:rPr>
        <w:t>U</w:t>
      </w:r>
      <w:r w:rsidRPr="007C2B71">
        <w:rPr>
          <w:rFonts w:ascii="Times New Roman" w:eastAsia="TimesNewRoman" w:hAnsi="Times New Roman"/>
          <w:sz w:val="24"/>
          <w:szCs w:val="24"/>
        </w:rPr>
        <w:t>č</w:t>
      </w:r>
      <w:r w:rsidRPr="007C2B71">
        <w:rPr>
          <w:rFonts w:ascii="Times New Roman" w:hAnsi="Times New Roman"/>
          <w:sz w:val="24"/>
          <w:szCs w:val="24"/>
        </w:rPr>
        <w:t>enik, odnosno pristupnik, dužan je završni rad izraditi te njegov pisani dio predati u urudžbeni zapisnik ustanove 10 dana prije obrane završnoga rada. Izradba završnoga rada koju je pozitivno ocijenio mentor uvjet je za predaju pisanoga dijela školi.</w:t>
      </w:r>
    </w:p>
    <w:p w14:paraId="196E5FB3" w14:textId="77777777" w:rsidR="000F7DBF" w:rsidRPr="007C2B71" w:rsidRDefault="000F7DBF" w:rsidP="00C70C45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C2B71">
        <w:rPr>
          <w:rFonts w:ascii="Times New Roman" w:hAnsi="Times New Roman"/>
          <w:sz w:val="24"/>
          <w:szCs w:val="24"/>
        </w:rPr>
        <w:t>Učenik prijavljuje Obranu ustanovi prijavnicom za obranu čiji sadržaj propisuje</w:t>
      </w:r>
    </w:p>
    <w:p w14:paraId="3A5A09F4" w14:textId="77777777" w:rsidR="000F7DBF" w:rsidRPr="007C2B71" w:rsidRDefault="000F7DBF" w:rsidP="007C2B71">
      <w:pPr>
        <w:autoSpaceDE w:val="0"/>
        <w:autoSpaceDN w:val="0"/>
        <w:adjustRightInd w:val="0"/>
        <w:spacing w:line="360" w:lineRule="auto"/>
        <w:jc w:val="both"/>
      </w:pPr>
      <w:r w:rsidRPr="007C2B71">
        <w:t xml:space="preserve">            ustanova, kako slijedi:</w:t>
      </w:r>
    </w:p>
    <w:p w14:paraId="2B3CAAC3" w14:textId="77777777" w:rsidR="000F7DBF" w:rsidRPr="007C2B71" w:rsidRDefault="000F7DBF" w:rsidP="007C2B71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7C2B71">
        <w:t xml:space="preserve">           </w:t>
      </w:r>
      <w:r w:rsidRPr="007C2B71">
        <w:rPr>
          <w:b/>
        </w:rPr>
        <w:t>- do 1. travnja za ljetni rok</w:t>
      </w:r>
    </w:p>
    <w:p w14:paraId="516FBB81" w14:textId="77777777" w:rsidR="000F7DBF" w:rsidRPr="007C2B71" w:rsidRDefault="000F7DBF" w:rsidP="007C2B71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7C2B71">
        <w:rPr>
          <w:b/>
        </w:rPr>
        <w:t xml:space="preserve">           - do 10. srpnja za jesenski rok</w:t>
      </w:r>
    </w:p>
    <w:p w14:paraId="46791456" w14:textId="77777777" w:rsidR="000F7DBF" w:rsidRPr="007C2B71" w:rsidRDefault="000F7DBF" w:rsidP="007C2B71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7C2B71">
        <w:rPr>
          <w:b/>
        </w:rPr>
        <w:t xml:space="preserve">           - do 30. studenoga za zimski rok.</w:t>
      </w:r>
    </w:p>
    <w:p w14:paraId="2E0E043B" w14:textId="77777777" w:rsidR="000F7DBF" w:rsidRPr="007C2B71" w:rsidRDefault="000F7DBF" w:rsidP="007C2B71">
      <w:pPr>
        <w:autoSpaceDE w:val="0"/>
        <w:autoSpaceDN w:val="0"/>
        <w:adjustRightInd w:val="0"/>
        <w:spacing w:line="360" w:lineRule="auto"/>
        <w:ind w:left="708" w:firstLine="12"/>
        <w:jc w:val="both"/>
      </w:pPr>
      <w:r w:rsidRPr="007C2B71">
        <w:t>U</w:t>
      </w:r>
      <w:r w:rsidRPr="007C2B71">
        <w:rPr>
          <w:rFonts w:eastAsia="TimesNewRoman"/>
        </w:rPr>
        <w:t>č</w:t>
      </w:r>
      <w:r w:rsidRPr="007C2B71">
        <w:t xml:space="preserve">enik, odnosno pristupnik, koji se iz opravdanih razloga nije mogao u propisanome  roku prijaviti za obranu završnoga rada, može se prijaviti naknadno, ali najkasnije </w:t>
      </w:r>
      <w:r w:rsidRPr="007C2B71">
        <w:rPr>
          <w:b/>
        </w:rPr>
        <w:t>deset dana</w:t>
      </w:r>
      <w:r w:rsidRPr="007C2B71">
        <w:t xml:space="preserve">  prije planiranoga datuma obrane završnoga rada.</w:t>
      </w:r>
    </w:p>
    <w:p w14:paraId="6AC50EDE" w14:textId="77777777" w:rsidR="000F7DBF" w:rsidRPr="007C2B71" w:rsidRDefault="000F7DBF" w:rsidP="007C2B71">
      <w:pPr>
        <w:autoSpaceDE w:val="0"/>
        <w:autoSpaceDN w:val="0"/>
        <w:adjustRightInd w:val="0"/>
        <w:spacing w:line="360" w:lineRule="auto"/>
        <w:jc w:val="both"/>
      </w:pPr>
      <w:r w:rsidRPr="007C2B71">
        <w:t xml:space="preserve">            U</w:t>
      </w:r>
      <w:r w:rsidRPr="007C2B71">
        <w:rPr>
          <w:rFonts w:eastAsia="TimesNewRoman"/>
        </w:rPr>
        <w:t>č</w:t>
      </w:r>
      <w:r w:rsidRPr="007C2B71">
        <w:t>enik, odnosno pristupnik, može odjaviti prijavljenu obranu završnoga rada.</w:t>
      </w:r>
    </w:p>
    <w:p w14:paraId="24D846C6" w14:textId="77777777" w:rsidR="000F7DBF" w:rsidRPr="007C2B71" w:rsidRDefault="000F7DBF" w:rsidP="007C2B71">
      <w:pPr>
        <w:autoSpaceDE w:val="0"/>
        <w:autoSpaceDN w:val="0"/>
        <w:adjustRightInd w:val="0"/>
        <w:spacing w:line="360" w:lineRule="auto"/>
        <w:ind w:left="708"/>
        <w:jc w:val="both"/>
      </w:pPr>
      <w:r w:rsidRPr="007C2B71">
        <w:lastRenderedPageBreak/>
        <w:t>U</w:t>
      </w:r>
      <w:r w:rsidRPr="007C2B71">
        <w:rPr>
          <w:rFonts w:eastAsia="TimesNewRoman"/>
        </w:rPr>
        <w:t>č</w:t>
      </w:r>
      <w:r w:rsidRPr="007C2B71">
        <w:t xml:space="preserve">enik, odnosno pristupnik, predaje pisani zahtjev školi za odjavu obrane završnoga rada </w:t>
      </w:r>
      <w:r w:rsidRPr="007C2B71">
        <w:rPr>
          <w:b/>
        </w:rPr>
        <w:t>najkasnije tri dana</w:t>
      </w:r>
      <w:r w:rsidRPr="007C2B71">
        <w:t xml:space="preserve"> prije planiranoga datuma obrane završnoga rada.</w:t>
      </w:r>
    </w:p>
    <w:p w14:paraId="181FD19B" w14:textId="77777777" w:rsidR="000F7DBF" w:rsidRPr="007C2B71" w:rsidRDefault="000F7DBF" w:rsidP="00C70C45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C2B71">
        <w:rPr>
          <w:rFonts w:ascii="Times New Roman" w:hAnsi="Times New Roman"/>
          <w:sz w:val="24"/>
          <w:szCs w:val="24"/>
        </w:rPr>
        <w:t>Završni rad brani se u:</w:t>
      </w:r>
    </w:p>
    <w:p w14:paraId="17B8D937" w14:textId="77777777" w:rsidR="000F7DBF" w:rsidRPr="007C2B71" w:rsidRDefault="000F7DBF" w:rsidP="007C2B71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7C2B71">
        <w:rPr>
          <w:b/>
        </w:rPr>
        <w:t xml:space="preserve">         - ljetnome roku, tijekom lipnja</w:t>
      </w:r>
    </w:p>
    <w:p w14:paraId="2971C569" w14:textId="77777777" w:rsidR="000F7DBF" w:rsidRPr="007C2B71" w:rsidRDefault="000F7DBF" w:rsidP="007C2B71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7C2B71">
        <w:rPr>
          <w:b/>
        </w:rPr>
        <w:t xml:space="preserve">         - jesenskome roku, u istome ili prvome tjednu poslije drugoga popravnog roka</w:t>
      </w:r>
    </w:p>
    <w:p w14:paraId="0CAF09FD" w14:textId="77777777" w:rsidR="000F7DBF" w:rsidRPr="007C2B71" w:rsidRDefault="000F7DBF" w:rsidP="007C2B71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7C2B71">
        <w:rPr>
          <w:b/>
        </w:rPr>
        <w:t xml:space="preserve">         - zimskome roku, tijekom veljače.</w:t>
      </w:r>
    </w:p>
    <w:p w14:paraId="321EF545" w14:textId="77777777" w:rsidR="000F7DBF" w:rsidRPr="007C2B71" w:rsidRDefault="000F7DBF" w:rsidP="00C70C45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C2B71">
        <w:rPr>
          <w:rFonts w:ascii="Times New Roman" w:hAnsi="Times New Roman"/>
          <w:sz w:val="24"/>
          <w:szCs w:val="24"/>
        </w:rPr>
        <w:t xml:space="preserve">Školski prosudbeni odbor, </w:t>
      </w:r>
      <w:r w:rsidRPr="007C2B71">
        <w:rPr>
          <w:rFonts w:ascii="Times New Roman" w:hAnsi="Times New Roman"/>
          <w:b/>
          <w:sz w:val="24"/>
          <w:szCs w:val="24"/>
        </w:rPr>
        <w:t>najkasnije tri dana prije po</w:t>
      </w:r>
      <w:r w:rsidRPr="007C2B71">
        <w:rPr>
          <w:rFonts w:ascii="Times New Roman" w:eastAsia="TimesNewRoman" w:hAnsi="Times New Roman"/>
          <w:b/>
          <w:sz w:val="24"/>
          <w:szCs w:val="24"/>
        </w:rPr>
        <w:t>č</w:t>
      </w:r>
      <w:r w:rsidRPr="007C2B71">
        <w:rPr>
          <w:rFonts w:ascii="Times New Roman" w:hAnsi="Times New Roman"/>
          <w:b/>
          <w:sz w:val="24"/>
          <w:szCs w:val="24"/>
        </w:rPr>
        <w:t>etka obrane</w:t>
      </w:r>
      <w:r w:rsidRPr="007C2B71">
        <w:rPr>
          <w:rFonts w:ascii="Times New Roman" w:hAnsi="Times New Roman"/>
          <w:sz w:val="24"/>
          <w:szCs w:val="24"/>
        </w:rPr>
        <w:t>, u</w:t>
      </w:r>
      <w:r w:rsidRPr="007C2B71">
        <w:rPr>
          <w:rFonts w:ascii="Times New Roman" w:eastAsia="TimesNewRoman" w:hAnsi="Times New Roman"/>
          <w:sz w:val="24"/>
          <w:szCs w:val="24"/>
        </w:rPr>
        <w:t>č</w:t>
      </w:r>
      <w:r w:rsidRPr="007C2B71">
        <w:rPr>
          <w:rFonts w:ascii="Times New Roman" w:hAnsi="Times New Roman"/>
          <w:sz w:val="24"/>
          <w:szCs w:val="24"/>
        </w:rPr>
        <w:t>enike, odnosno</w:t>
      </w:r>
      <w:r w:rsidR="00AB3CD4" w:rsidRPr="007C2B71">
        <w:rPr>
          <w:rFonts w:ascii="Times New Roman" w:hAnsi="Times New Roman"/>
          <w:sz w:val="24"/>
          <w:szCs w:val="24"/>
        </w:rPr>
        <w:t xml:space="preserve"> </w:t>
      </w:r>
      <w:r w:rsidRPr="007C2B71">
        <w:rPr>
          <w:rFonts w:ascii="Times New Roman" w:hAnsi="Times New Roman"/>
          <w:sz w:val="24"/>
          <w:szCs w:val="24"/>
        </w:rPr>
        <w:t>pristupnike, raspore</w:t>
      </w:r>
      <w:r w:rsidRPr="007C2B71">
        <w:rPr>
          <w:rFonts w:ascii="Times New Roman" w:eastAsia="TimesNewRoman" w:hAnsi="Times New Roman"/>
          <w:sz w:val="24"/>
          <w:szCs w:val="24"/>
        </w:rPr>
        <w:t>đ</w:t>
      </w:r>
      <w:r w:rsidRPr="007C2B71">
        <w:rPr>
          <w:rFonts w:ascii="Times New Roman" w:hAnsi="Times New Roman"/>
          <w:sz w:val="24"/>
          <w:szCs w:val="24"/>
        </w:rPr>
        <w:t>uje u skupine, po ispitnim prostorijama.</w:t>
      </w:r>
    </w:p>
    <w:p w14:paraId="68B4210B" w14:textId="77777777" w:rsidR="000F7DBF" w:rsidRPr="007C2B71" w:rsidRDefault="000F7DBF" w:rsidP="007C2B71">
      <w:pPr>
        <w:autoSpaceDE w:val="0"/>
        <w:autoSpaceDN w:val="0"/>
        <w:adjustRightInd w:val="0"/>
        <w:spacing w:line="360" w:lineRule="auto"/>
        <w:ind w:left="708"/>
        <w:jc w:val="both"/>
      </w:pPr>
      <w:r w:rsidRPr="007C2B71">
        <w:t>Raspored u</w:t>
      </w:r>
      <w:r w:rsidRPr="007C2B71">
        <w:rPr>
          <w:rFonts w:eastAsia="TimesNewRoman"/>
        </w:rPr>
        <w:t>č</w:t>
      </w:r>
      <w:r w:rsidRPr="007C2B71">
        <w:t>enika, odnosno pristupnika, po skupinama i ispitnim prostorijama objavljuje</w:t>
      </w:r>
      <w:r w:rsidR="00AB3CD4" w:rsidRPr="007C2B71">
        <w:t xml:space="preserve"> </w:t>
      </w:r>
      <w:r w:rsidRPr="007C2B71">
        <w:t xml:space="preserve">školski prosudbeni odbor, </w:t>
      </w:r>
      <w:r w:rsidRPr="007C2B71">
        <w:rPr>
          <w:b/>
        </w:rPr>
        <w:t>najkasnije 24 sata prije po</w:t>
      </w:r>
      <w:r w:rsidRPr="007C2B71">
        <w:rPr>
          <w:rFonts w:eastAsia="TimesNewRoman"/>
          <w:b/>
        </w:rPr>
        <w:t>č</w:t>
      </w:r>
      <w:r w:rsidRPr="007C2B71">
        <w:rPr>
          <w:b/>
        </w:rPr>
        <w:t>etka obrane</w:t>
      </w:r>
      <w:r w:rsidRPr="007C2B71">
        <w:t xml:space="preserve"> na mjestu koje je</w:t>
      </w:r>
      <w:r w:rsidR="00AB3CD4" w:rsidRPr="007C2B71">
        <w:t xml:space="preserve"> </w:t>
      </w:r>
      <w:r w:rsidRPr="007C2B71">
        <w:t>dostupno u</w:t>
      </w:r>
      <w:r w:rsidRPr="007C2B71">
        <w:rPr>
          <w:rFonts w:eastAsia="TimesNewRoman"/>
        </w:rPr>
        <w:t>č</w:t>
      </w:r>
      <w:r w:rsidRPr="007C2B71">
        <w:t>enicima, odnosno pristupnicima.</w:t>
      </w:r>
    </w:p>
    <w:p w14:paraId="6164A00D" w14:textId="77777777" w:rsidR="000F7DBF" w:rsidRPr="007C2B71" w:rsidRDefault="000F7DBF" w:rsidP="00C70C45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eastAsia="TimesNewRoman" w:hAnsi="Times New Roman"/>
          <w:sz w:val="24"/>
          <w:szCs w:val="24"/>
        </w:rPr>
      </w:pPr>
      <w:r w:rsidRPr="007C2B71">
        <w:rPr>
          <w:rFonts w:ascii="Times New Roman" w:eastAsia="TimesNewRoman" w:hAnsi="Times New Roman"/>
          <w:sz w:val="24"/>
          <w:szCs w:val="24"/>
        </w:rPr>
        <w:t>Članove školskoga prosudbenog odbora iz stavka 2. ovoga članka imenuje ravnatelj,</w:t>
      </w:r>
    </w:p>
    <w:p w14:paraId="6C5CF2A1" w14:textId="77777777" w:rsidR="000F7DBF" w:rsidRPr="007C2B71" w:rsidRDefault="000F7DBF" w:rsidP="007C2B71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7C2B71">
        <w:rPr>
          <w:rFonts w:eastAsia="TimesNewRoman"/>
        </w:rPr>
        <w:t xml:space="preserve">            najkasnije </w:t>
      </w:r>
      <w:r w:rsidRPr="007C2B71">
        <w:rPr>
          <w:rFonts w:eastAsia="TimesNewRoman"/>
          <w:b/>
        </w:rPr>
        <w:t>do 30. studenoga</w:t>
      </w:r>
      <w:r w:rsidRPr="007C2B71">
        <w:rPr>
          <w:rFonts w:eastAsia="TimesNewRoman"/>
        </w:rPr>
        <w:t xml:space="preserve"> za sve rokove u tekućoj školskoj godini.</w:t>
      </w:r>
    </w:p>
    <w:p w14:paraId="44D4F782" w14:textId="77777777" w:rsidR="000F7DBF" w:rsidRPr="007C2B71" w:rsidRDefault="000F7DBF" w:rsidP="007C2B71">
      <w:pPr>
        <w:autoSpaceDE w:val="0"/>
        <w:autoSpaceDN w:val="0"/>
        <w:adjustRightInd w:val="0"/>
        <w:spacing w:line="360" w:lineRule="auto"/>
        <w:jc w:val="both"/>
      </w:pPr>
      <w:r w:rsidRPr="007C2B71">
        <w:t xml:space="preserve">           Ravnatelj imenuje predsjednike i </w:t>
      </w:r>
      <w:r w:rsidRPr="007C2B71">
        <w:rPr>
          <w:rFonts w:eastAsia="TimesNewRoman"/>
        </w:rPr>
        <w:t>č</w:t>
      </w:r>
      <w:r w:rsidRPr="007C2B71">
        <w:t>lanove povjerenstava za obranu završnoga rada</w:t>
      </w:r>
    </w:p>
    <w:p w14:paraId="39281B28" w14:textId="77777777" w:rsidR="000F7DBF" w:rsidRPr="007C2B71" w:rsidRDefault="000F7DBF" w:rsidP="007C2B71">
      <w:pPr>
        <w:autoSpaceDE w:val="0"/>
        <w:autoSpaceDN w:val="0"/>
        <w:adjustRightInd w:val="0"/>
        <w:spacing w:line="360" w:lineRule="auto"/>
        <w:jc w:val="both"/>
      </w:pPr>
      <w:r w:rsidRPr="007C2B71">
        <w:t xml:space="preserve">           istovremeno s imenovanjem </w:t>
      </w:r>
      <w:r w:rsidRPr="007C2B71">
        <w:rPr>
          <w:rFonts w:eastAsia="TimesNewRoman"/>
        </w:rPr>
        <w:t>č</w:t>
      </w:r>
      <w:r w:rsidRPr="007C2B71">
        <w:t>lanova školskoga prosudbenog odbora.</w:t>
      </w:r>
    </w:p>
    <w:p w14:paraId="52A69AB5" w14:textId="77777777" w:rsidR="000F7DBF" w:rsidRPr="007C2B71" w:rsidRDefault="000F7DBF" w:rsidP="00C70C45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C2B71">
        <w:rPr>
          <w:rFonts w:ascii="Times New Roman" w:hAnsi="Times New Roman"/>
          <w:sz w:val="24"/>
          <w:szCs w:val="24"/>
        </w:rPr>
        <w:t>Svjedodžba se izdaje nakon uspješnoga završetka ukupnoga obrazovnog programa te</w:t>
      </w:r>
    </w:p>
    <w:p w14:paraId="5C89EF0A" w14:textId="2D76509D" w:rsidR="000F7DBF" w:rsidRPr="007C2B71" w:rsidRDefault="000F7DBF" w:rsidP="007C2B71">
      <w:pPr>
        <w:autoSpaceDE w:val="0"/>
        <w:autoSpaceDN w:val="0"/>
        <w:adjustRightInd w:val="0"/>
        <w:spacing w:line="360" w:lineRule="auto"/>
        <w:jc w:val="both"/>
      </w:pPr>
      <w:r w:rsidRPr="007C2B71">
        <w:t xml:space="preserve">           obranjenoga završnog rada</w:t>
      </w:r>
      <w:r w:rsidR="000F5B8A" w:rsidRPr="007C2B71">
        <w:t xml:space="preserve"> do</w:t>
      </w:r>
      <w:r w:rsidRPr="007C2B71">
        <w:t xml:space="preserve"> 30. lipnja 20</w:t>
      </w:r>
      <w:r w:rsidR="00EA6C88">
        <w:t>2</w:t>
      </w:r>
      <w:r w:rsidR="00316591">
        <w:t>3</w:t>
      </w:r>
      <w:r w:rsidR="000F5B8A" w:rsidRPr="007C2B71">
        <w:t>. godine za ljetni rok.</w:t>
      </w:r>
    </w:p>
    <w:p w14:paraId="32A431F1" w14:textId="77777777" w:rsidR="000F7DBF" w:rsidRDefault="000F7DBF" w:rsidP="000F7DBF">
      <w:pPr>
        <w:jc w:val="center"/>
        <w:rPr>
          <w:sz w:val="40"/>
          <w:szCs w:val="40"/>
        </w:rPr>
      </w:pPr>
    </w:p>
    <w:p w14:paraId="601CC630" w14:textId="77777777" w:rsidR="000F7DBF" w:rsidRPr="00D11689" w:rsidRDefault="000F7DBF" w:rsidP="000F7DBF">
      <w:pPr>
        <w:jc w:val="center"/>
        <w:rPr>
          <w:sz w:val="40"/>
          <w:szCs w:val="40"/>
          <w:highlight w:val="lightGray"/>
        </w:rPr>
      </w:pPr>
    </w:p>
    <w:p w14:paraId="4AEBFEE5" w14:textId="77777777" w:rsidR="00AB3CD4" w:rsidRPr="00D11689" w:rsidRDefault="00AB3CD4" w:rsidP="000F7DBF">
      <w:pPr>
        <w:jc w:val="center"/>
        <w:rPr>
          <w:sz w:val="40"/>
          <w:szCs w:val="40"/>
          <w:highlight w:val="lightGray"/>
        </w:rPr>
      </w:pPr>
    </w:p>
    <w:p w14:paraId="5A9E80C4" w14:textId="77777777" w:rsidR="00AB3CD4" w:rsidRPr="00D11689" w:rsidRDefault="00AB3CD4" w:rsidP="000F7DBF">
      <w:pPr>
        <w:jc w:val="center"/>
        <w:rPr>
          <w:sz w:val="40"/>
          <w:szCs w:val="40"/>
          <w:highlight w:val="lightGray"/>
        </w:rPr>
      </w:pPr>
    </w:p>
    <w:p w14:paraId="0DBEB66C" w14:textId="77777777" w:rsidR="00AB3CD4" w:rsidRPr="00D11689" w:rsidRDefault="00AB3CD4" w:rsidP="000F7DBF">
      <w:pPr>
        <w:jc w:val="center"/>
        <w:rPr>
          <w:sz w:val="40"/>
          <w:szCs w:val="40"/>
          <w:highlight w:val="lightGray"/>
        </w:rPr>
      </w:pPr>
    </w:p>
    <w:p w14:paraId="68691131" w14:textId="77777777" w:rsidR="00AB3CD4" w:rsidRPr="00D11689" w:rsidRDefault="00AB3CD4" w:rsidP="000F7DBF">
      <w:pPr>
        <w:jc w:val="center"/>
        <w:rPr>
          <w:sz w:val="40"/>
          <w:szCs w:val="40"/>
          <w:highlight w:val="lightGray"/>
        </w:rPr>
      </w:pPr>
    </w:p>
    <w:p w14:paraId="21C57B57" w14:textId="77777777" w:rsidR="00AB3CD4" w:rsidRPr="00D11689" w:rsidRDefault="00AB3CD4" w:rsidP="000F7DBF">
      <w:pPr>
        <w:jc w:val="center"/>
        <w:rPr>
          <w:sz w:val="40"/>
          <w:szCs w:val="40"/>
          <w:highlight w:val="lightGray"/>
        </w:rPr>
      </w:pPr>
    </w:p>
    <w:p w14:paraId="301979B8" w14:textId="77777777" w:rsidR="00AB3CD4" w:rsidRPr="00D11689" w:rsidRDefault="00AB3CD4" w:rsidP="000F7DBF">
      <w:pPr>
        <w:jc w:val="center"/>
        <w:rPr>
          <w:sz w:val="40"/>
          <w:szCs w:val="40"/>
          <w:highlight w:val="lightGray"/>
        </w:rPr>
      </w:pPr>
    </w:p>
    <w:p w14:paraId="5C5F5BC3" w14:textId="3EEF585F" w:rsidR="00B93D56" w:rsidRDefault="00B93D56" w:rsidP="00822501">
      <w:pPr>
        <w:jc w:val="center"/>
        <w:rPr>
          <w:b/>
          <w:i/>
          <w:color w:val="FF0000"/>
        </w:rPr>
      </w:pPr>
    </w:p>
    <w:p w14:paraId="7F1E14B7" w14:textId="400DB960" w:rsidR="00DE32F1" w:rsidRDefault="00DE32F1" w:rsidP="00822501">
      <w:pPr>
        <w:jc w:val="center"/>
        <w:rPr>
          <w:b/>
          <w:i/>
          <w:color w:val="FF0000"/>
        </w:rPr>
      </w:pPr>
    </w:p>
    <w:p w14:paraId="698D6C51" w14:textId="71815476" w:rsidR="00DE32F1" w:rsidRDefault="00DE32F1" w:rsidP="00822501">
      <w:pPr>
        <w:jc w:val="center"/>
        <w:rPr>
          <w:b/>
          <w:i/>
          <w:color w:val="FF0000"/>
        </w:rPr>
      </w:pPr>
    </w:p>
    <w:p w14:paraId="0992286F" w14:textId="4725DDA6" w:rsidR="00DE32F1" w:rsidRDefault="00DE32F1" w:rsidP="00822501">
      <w:pPr>
        <w:jc w:val="center"/>
        <w:rPr>
          <w:b/>
          <w:i/>
          <w:color w:val="FF0000"/>
        </w:rPr>
      </w:pPr>
    </w:p>
    <w:p w14:paraId="12B51368" w14:textId="47B6380D" w:rsidR="00DE32F1" w:rsidRDefault="00DE32F1" w:rsidP="00822501">
      <w:pPr>
        <w:jc w:val="center"/>
        <w:rPr>
          <w:b/>
          <w:i/>
          <w:color w:val="FF0000"/>
        </w:rPr>
      </w:pPr>
    </w:p>
    <w:p w14:paraId="34911833" w14:textId="3D5A2F53" w:rsidR="00DE32F1" w:rsidRDefault="00DE32F1" w:rsidP="00822501">
      <w:pPr>
        <w:jc w:val="center"/>
        <w:rPr>
          <w:b/>
          <w:i/>
          <w:color w:val="FF0000"/>
        </w:rPr>
      </w:pPr>
    </w:p>
    <w:p w14:paraId="47D651FA" w14:textId="0413C0F6" w:rsidR="00DE32F1" w:rsidRDefault="00DE32F1" w:rsidP="00822501">
      <w:pPr>
        <w:jc w:val="center"/>
        <w:rPr>
          <w:b/>
          <w:i/>
          <w:color w:val="FF0000"/>
        </w:rPr>
      </w:pPr>
    </w:p>
    <w:p w14:paraId="04DE4861" w14:textId="5E8B6EC1" w:rsidR="00DE32F1" w:rsidRDefault="00DE32F1" w:rsidP="00822501">
      <w:pPr>
        <w:jc w:val="center"/>
        <w:rPr>
          <w:b/>
          <w:i/>
          <w:color w:val="FF0000"/>
        </w:rPr>
      </w:pPr>
    </w:p>
    <w:p w14:paraId="2624C0D3" w14:textId="6B0628E7" w:rsidR="00DE32F1" w:rsidRDefault="00DE32F1" w:rsidP="00822501">
      <w:pPr>
        <w:jc w:val="center"/>
        <w:rPr>
          <w:b/>
          <w:i/>
          <w:color w:val="FF0000"/>
        </w:rPr>
      </w:pPr>
    </w:p>
    <w:p w14:paraId="665C2658" w14:textId="7837E4B1" w:rsidR="00DE32F1" w:rsidRDefault="00DE32F1" w:rsidP="00822501">
      <w:pPr>
        <w:jc w:val="center"/>
        <w:rPr>
          <w:b/>
          <w:i/>
          <w:color w:val="FF0000"/>
        </w:rPr>
      </w:pPr>
    </w:p>
    <w:p w14:paraId="134D5BA1" w14:textId="19C0F6BF" w:rsidR="00DE32F1" w:rsidRDefault="00DE32F1" w:rsidP="00822501">
      <w:pPr>
        <w:jc w:val="center"/>
        <w:rPr>
          <w:b/>
          <w:i/>
          <w:color w:val="FF0000"/>
        </w:rPr>
      </w:pPr>
    </w:p>
    <w:p w14:paraId="1AC6CD43" w14:textId="77777777" w:rsidR="00DE32F1" w:rsidRDefault="00DE32F1" w:rsidP="00822501">
      <w:pPr>
        <w:jc w:val="center"/>
        <w:rPr>
          <w:b/>
          <w:i/>
          <w:color w:val="FF0000"/>
        </w:rPr>
      </w:pPr>
    </w:p>
    <w:p w14:paraId="51503276" w14:textId="77777777" w:rsidR="00B93D56" w:rsidRDefault="00B93D56" w:rsidP="00822501">
      <w:pPr>
        <w:jc w:val="center"/>
        <w:rPr>
          <w:b/>
          <w:i/>
          <w:color w:val="FF0000"/>
        </w:rPr>
      </w:pPr>
    </w:p>
    <w:p w14:paraId="0CACC4EB" w14:textId="77777777" w:rsidR="00264B76" w:rsidRPr="008D1077" w:rsidRDefault="00264B76" w:rsidP="00822501">
      <w:pPr>
        <w:jc w:val="center"/>
        <w:rPr>
          <w:b/>
          <w:i/>
          <w:color w:val="FF0000"/>
          <w:sz w:val="22"/>
          <w:szCs w:val="22"/>
        </w:rPr>
      </w:pPr>
      <w:r w:rsidRPr="008D1077">
        <w:rPr>
          <w:b/>
          <w:i/>
          <w:color w:val="FF0000"/>
        </w:rPr>
        <w:lastRenderedPageBreak/>
        <w:t>c) Prema dnevnom radu (početak i završetak dnevnog rada)</w:t>
      </w:r>
    </w:p>
    <w:p w14:paraId="5B0B1C00" w14:textId="77777777" w:rsidR="00264B76" w:rsidRPr="00C57BEE" w:rsidRDefault="00264B76" w:rsidP="00264B76">
      <w:pPr>
        <w:rPr>
          <w:sz w:val="16"/>
          <w:szCs w:val="16"/>
        </w:rPr>
      </w:pPr>
    </w:p>
    <w:p w14:paraId="543E016B" w14:textId="77777777" w:rsidR="00264B76" w:rsidRPr="008D1077" w:rsidRDefault="00264B76" w:rsidP="00264B76">
      <w:pPr>
        <w:rPr>
          <w:i/>
        </w:rPr>
      </w:pPr>
      <w:r w:rsidRPr="008D1077">
        <w:rPr>
          <w:i/>
        </w:rPr>
        <w:tab/>
        <w:t>Za nastavu prijepodne:</w:t>
      </w:r>
    </w:p>
    <w:p w14:paraId="69C94268" w14:textId="77777777" w:rsidR="00D06935" w:rsidRPr="00411311" w:rsidRDefault="00D06935" w:rsidP="00264B76">
      <w:pPr>
        <w:rPr>
          <w:rFonts w:ascii="Garamond" w:hAnsi="Garamond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2380"/>
        <w:gridCol w:w="1254"/>
        <w:gridCol w:w="3136"/>
      </w:tblGrid>
      <w:tr w:rsidR="00264B76" w:rsidRPr="00F051ED" w14:paraId="498B0121" w14:textId="77777777" w:rsidTr="00BE4DC3">
        <w:trPr>
          <w:trHeight w:val="692"/>
          <w:jc w:val="center"/>
        </w:trPr>
        <w:tc>
          <w:tcPr>
            <w:tcW w:w="1532" w:type="dxa"/>
            <w:tcBorders>
              <w:right w:val="nil"/>
            </w:tcBorders>
            <w:vAlign w:val="center"/>
          </w:tcPr>
          <w:p w14:paraId="69057622" w14:textId="77777777" w:rsidR="00264B76" w:rsidRPr="00BE4DC3" w:rsidRDefault="00264B76" w:rsidP="00BE4DC3">
            <w:pPr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BE4DC3">
              <w:rPr>
                <w:rFonts w:ascii="Garamond" w:hAnsi="Garamond" w:cs="Tahoma"/>
                <w:b/>
                <w:sz w:val="22"/>
                <w:szCs w:val="22"/>
              </w:rPr>
              <w:t>0. sat</w:t>
            </w:r>
          </w:p>
        </w:tc>
        <w:tc>
          <w:tcPr>
            <w:tcW w:w="2380" w:type="dxa"/>
            <w:tcBorders>
              <w:left w:val="nil"/>
              <w:right w:val="nil"/>
            </w:tcBorders>
            <w:vAlign w:val="center"/>
          </w:tcPr>
          <w:p w14:paraId="1191D4D7" w14:textId="77777777" w:rsidR="00264B76" w:rsidRPr="00BE4DC3" w:rsidRDefault="00264B76" w:rsidP="00BE4DC3">
            <w:pPr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BE4DC3">
              <w:rPr>
                <w:rFonts w:ascii="Garamond" w:hAnsi="Garamond" w:cs="Tahoma"/>
                <w:b/>
                <w:sz w:val="22"/>
                <w:szCs w:val="22"/>
              </w:rPr>
              <w:t>7,10</w:t>
            </w:r>
          </w:p>
        </w:tc>
        <w:tc>
          <w:tcPr>
            <w:tcW w:w="1254" w:type="dxa"/>
            <w:tcBorders>
              <w:left w:val="nil"/>
              <w:right w:val="nil"/>
            </w:tcBorders>
            <w:vAlign w:val="center"/>
          </w:tcPr>
          <w:p w14:paraId="229EF175" w14:textId="77777777" w:rsidR="00264B76" w:rsidRPr="00BE4DC3" w:rsidRDefault="00264B76" w:rsidP="00BE4DC3">
            <w:pPr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BE4DC3">
              <w:rPr>
                <w:rFonts w:ascii="Garamond" w:hAnsi="Garamond" w:cs="Tahoma"/>
                <w:b/>
                <w:sz w:val="22"/>
                <w:szCs w:val="22"/>
              </w:rPr>
              <w:t>-</w:t>
            </w:r>
          </w:p>
        </w:tc>
        <w:tc>
          <w:tcPr>
            <w:tcW w:w="3136" w:type="dxa"/>
            <w:tcBorders>
              <w:left w:val="nil"/>
            </w:tcBorders>
            <w:vAlign w:val="center"/>
          </w:tcPr>
          <w:p w14:paraId="46A1D591" w14:textId="77777777" w:rsidR="00264B76" w:rsidRPr="00BE4DC3" w:rsidRDefault="00264B76" w:rsidP="00BE4DC3">
            <w:pPr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BE4DC3">
              <w:rPr>
                <w:rFonts w:ascii="Garamond" w:hAnsi="Garamond" w:cs="Tahoma"/>
                <w:b/>
                <w:sz w:val="22"/>
                <w:szCs w:val="22"/>
              </w:rPr>
              <w:t>7,55</w:t>
            </w:r>
          </w:p>
        </w:tc>
      </w:tr>
      <w:tr w:rsidR="00264B76" w:rsidRPr="00F051ED" w14:paraId="38F0B2B5" w14:textId="77777777" w:rsidTr="00BE4DC3">
        <w:trPr>
          <w:trHeight w:val="692"/>
          <w:jc w:val="center"/>
        </w:trPr>
        <w:tc>
          <w:tcPr>
            <w:tcW w:w="1532" w:type="dxa"/>
            <w:tcBorders>
              <w:right w:val="nil"/>
            </w:tcBorders>
            <w:vAlign w:val="center"/>
          </w:tcPr>
          <w:p w14:paraId="74B72694" w14:textId="77777777" w:rsidR="00264B76" w:rsidRPr="00BE4DC3" w:rsidRDefault="00264B76" w:rsidP="00BE4DC3">
            <w:pPr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BE4DC3">
              <w:rPr>
                <w:rFonts w:ascii="Garamond" w:hAnsi="Garamond" w:cs="Tahoma"/>
                <w:b/>
                <w:sz w:val="22"/>
                <w:szCs w:val="22"/>
              </w:rPr>
              <w:t>1. sat</w:t>
            </w:r>
          </w:p>
        </w:tc>
        <w:tc>
          <w:tcPr>
            <w:tcW w:w="2380" w:type="dxa"/>
            <w:tcBorders>
              <w:left w:val="nil"/>
              <w:right w:val="nil"/>
            </w:tcBorders>
            <w:vAlign w:val="center"/>
          </w:tcPr>
          <w:p w14:paraId="314FE292" w14:textId="77777777" w:rsidR="00264B76" w:rsidRPr="00BE4DC3" w:rsidRDefault="00264B76" w:rsidP="00BE4DC3">
            <w:pPr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BE4DC3">
              <w:rPr>
                <w:rFonts w:ascii="Garamond" w:hAnsi="Garamond" w:cs="Tahoma"/>
                <w:b/>
                <w:sz w:val="22"/>
                <w:szCs w:val="22"/>
              </w:rPr>
              <w:t>8,00</w:t>
            </w:r>
          </w:p>
        </w:tc>
        <w:tc>
          <w:tcPr>
            <w:tcW w:w="1254" w:type="dxa"/>
            <w:tcBorders>
              <w:left w:val="nil"/>
              <w:right w:val="nil"/>
            </w:tcBorders>
            <w:vAlign w:val="center"/>
          </w:tcPr>
          <w:p w14:paraId="60B3B69B" w14:textId="77777777" w:rsidR="00264B76" w:rsidRPr="00BE4DC3" w:rsidRDefault="00264B76" w:rsidP="00BE4DC3">
            <w:pPr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BE4DC3">
              <w:rPr>
                <w:rFonts w:ascii="Garamond" w:hAnsi="Garamond" w:cs="Tahoma"/>
                <w:b/>
                <w:sz w:val="22"/>
                <w:szCs w:val="22"/>
              </w:rPr>
              <w:t>-</w:t>
            </w:r>
          </w:p>
        </w:tc>
        <w:tc>
          <w:tcPr>
            <w:tcW w:w="3136" w:type="dxa"/>
            <w:tcBorders>
              <w:left w:val="nil"/>
            </w:tcBorders>
            <w:vAlign w:val="center"/>
          </w:tcPr>
          <w:p w14:paraId="697141A8" w14:textId="77777777" w:rsidR="00264B76" w:rsidRPr="00BE4DC3" w:rsidRDefault="00264B76" w:rsidP="00BE4DC3">
            <w:pPr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BE4DC3">
              <w:rPr>
                <w:rFonts w:ascii="Garamond" w:hAnsi="Garamond" w:cs="Tahoma"/>
                <w:b/>
                <w:sz w:val="22"/>
                <w:szCs w:val="22"/>
              </w:rPr>
              <w:t>8,45</w:t>
            </w:r>
          </w:p>
        </w:tc>
      </w:tr>
      <w:tr w:rsidR="00264B76" w:rsidRPr="00F051ED" w14:paraId="4C252DEE" w14:textId="77777777" w:rsidTr="00BE4DC3">
        <w:trPr>
          <w:trHeight w:val="734"/>
          <w:jc w:val="center"/>
        </w:trPr>
        <w:tc>
          <w:tcPr>
            <w:tcW w:w="1532" w:type="dxa"/>
            <w:tcBorders>
              <w:right w:val="nil"/>
            </w:tcBorders>
            <w:vAlign w:val="center"/>
          </w:tcPr>
          <w:p w14:paraId="05049A15" w14:textId="77777777" w:rsidR="00264B76" w:rsidRPr="00BE4DC3" w:rsidRDefault="00264B76" w:rsidP="00BE4DC3">
            <w:pPr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BE4DC3">
              <w:rPr>
                <w:rFonts w:ascii="Garamond" w:hAnsi="Garamond" w:cs="Tahoma"/>
                <w:b/>
                <w:sz w:val="22"/>
                <w:szCs w:val="22"/>
              </w:rPr>
              <w:t>2. sat</w:t>
            </w:r>
          </w:p>
        </w:tc>
        <w:tc>
          <w:tcPr>
            <w:tcW w:w="2380" w:type="dxa"/>
            <w:tcBorders>
              <w:left w:val="nil"/>
              <w:right w:val="nil"/>
            </w:tcBorders>
            <w:vAlign w:val="center"/>
          </w:tcPr>
          <w:p w14:paraId="1C97C051" w14:textId="77777777" w:rsidR="00264B76" w:rsidRPr="00BE4DC3" w:rsidRDefault="00264B76" w:rsidP="00BE4DC3">
            <w:pPr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BE4DC3">
              <w:rPr>
                <w:rFonts w:ascii="Garamond" w:hAnsi="Garamond" w:cs="Tahoma"/>
                <w:b/>
                <w:sz w:val="22"/>
                <w:szCs w:val="22"/>
              </w:rPr>
              <w:t>8,50</w:t>
            </w:r>
          </w:p>
        </w:tc>
        <w:tc>
          <w:tcPr>
            <w:tcW w:w="1254" w:type="dxa"/>
            <w:tcBorders>
              <w:left w:val="nil"/>
              <w:right w:val="nil"/>
            </w:tcBorders>
            <w:vAlign w:val="center"/>
          </w:tcPr>
          <w:p w14:paraId="04B9AF1B" w14:textId="77777777" w:rsidR="00264B76" w:rsidRPr="00BE4DC3" w:rsidRDefault="00264B76" w:rsidP="00BE4DC3">
            <w:pPr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BE4DC3">
              <w:rPr>
                <w:rFonts w:ascii="Garamond" w:hAnsi="Garamond" w:cs="Tahoma"/>
                <w:b/>
                <w:sz w:val="22"/>
                <w:szCs w:val="22"/>
              </w:rPr>
              <w:t>-</w:t>
            </w:r>
          </w:p>
        </w:tc>
        <w:tc>
          <w:tcPr>
            <w:tcW w:w="3136" w:type="dxa"/>
            <w:tcBorders>
              <w:left w:val="nil"/>
            </w:tcBorders>
            <w:vAlign w:val="center"/>
          </w:tcPr>
          <w:p w14:paraId="627F63D1" w14:textId="77777777" w:rsidR="00264B76" w:rsidRPr="00BE4DC3" w:rsidRDefault="00264B76" w:rsidP="00BE4DC3">
            <w:pPr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BE4DC3">
              <w:rPr>
                <w:rFonts w:ascii="Garamond" w:hAnsi="Garamond" w:cs="Tahoma"/>
                <w:b/>
                <w:sz w:val="22"/>
                <w:szCs w:val="22"/>
              </w:rPr>
              <w:t>9,35</w:t>
            </w:r>
          </w:p>
        </w:tc>
      </w:tr>
      <w:tr w:rsidR="00264B76" w:rsidRPr="00F051ED" w14:paraId="2A04E564" w14:textId="77777777" w:rsidTr="00BE4DC3">
        <w:trPr>
          <w:trHeight w:val="692"/>
          <w:jc w:val="center"/>
        </w:trPr>
        <w:tc>
          <w:tcPr>
            <w:tcW w:w="1532" w:type="dxa"/>
            <w:tcBorders>
              <w:right w:val="nil"/>
            </w:tcBorders>
            <w:vAlign w:val="center"/>
          </w:tcPr>
          <w:p w14:paraId="495FD79B" w14:textId="77777777" w:rsidR="00264B76" w:rsidRPr="00BE4DC3" w:rsidRDefault="00264B76" w:rsidP="00BE4DC3">
            <w:pPr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BE4DC3">
              <w:rPr>
                <w:rFonts w:ascii="Garamond" w:hAnsi="Garamond" w:cs="Tahoma"/>
                <w:b/>
                <w:sz w:val="22"/>
                <w:szCs w:val="22"/>
              </w:rPr>
              <w:t>3. sat</w:t>
            </w:r>
          </w:p>
        </w:tc>
        <w:tc>
          <w:tcPr>
            <w:tcW w:w="2380" w:type="dxa"/>
            <w:tcBorders>
              <w:left w:val="nil"/>
              <w:right w:val="nil"/>
            </w:tcBorders>
            <w:vAlign w:val="center"/>
          </w:tcPr>
          <w:p w14:paraId="7CDF2E78" w14:textId="77777777" w:rsidR="00264B76" w:rsidRPr="00BE4DC3" w:rsidRDefault="00264B76" w:rsidP="00BE4DC3">
            <w:pPr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BE4DC3">
              <w:rPr>
                <w:rFonts w:ascii="Garamond" w:hAnsi="Garamond" w:cs="Tahoma"/>
                <w:b/>
                <w:sz w:val="22"/>
                <w:szCs w:val="22"/>
              </w:rPr>
              <w:t>9,40</w:t>
            </w:r>
          </w:p>
        </w:tc>
        <w:tc>
          <w:tcPr>
            <w:tcW w:w="1254" w:type="dxa"/>
            <w:tcBorders>
              <w:left w:val="nil"/>
              <w:right w:val="nil"/>
            </w:tcBorders>
            <w:vAlign w:val="center"/>
          </w:tcPr>
          <w:p w14:paraId="1906B7A5" w14:textId="77777777" w:rsidR="00264B76" w:rsidRPr="00BE4DC3" w:rsidRDefault="00264B76" w:rsidP="00BE4DC3">
            <w:pPr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BE4DC3">
              <w:rPr>
                <w:rFonts w:ascii="Garamond" w:hAnsi="Garamond" w:cs="Tahoma"/>
                <w:b/>
                <w:sz w:val="22"/>
                <w:szCs w:val="22"/>
              </w:rPr>
              <w:t>-</w:t>
            </w:r>
          </w:p>
        </w:tc>
        <w:tc>
          <w:tcPr>
            <w:tcW w:w="3136" w:type="dxa"/>
            <w:tcBorders>
              <w:left w:val="nil"/>
            </w:tcBorders>
            <w:vAlign w:val="center"/>
          </w:tcPr>
          <w:p w14:paraId="31BFE6C5" w14:textId="77777777" w:rsidR="00264B76" w:rsidRPr="00BE4DC3" w:rsidRDefault="00264B76" w:rsidP="00BE4DC3">
            <w:pPr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BE4DC3">
              <w:rPr>
                <w:rFonts w:ascii="Garamond" w:hAnsi="Garamond" w:cs="Tahoma"/>
                <w:b/>
                <w:sz w:val="22"/>
                <w:szCs w:val="22"/>
              </w:rPr>
              <w:t xml:space="preserve">10,25 </w:t>
            </w:r>
            <w:r w:rsidR="000D55B0" w:rsidRPr="00BE4DC3">
              <w:rPr>
                <w:rFonts w:ascii="Garamond" w:hAnsi="Garamond" w:cs="Tahoma"/>
                <w:b/>
                <w:sz w:val="22"/>
                <w:szCs w:val="22"/>
              </w:rPr>
              <w:t>–</w:t>
            </w:r>
            <w:r w:rsidRPr="00BE4DC3">
              <w:rPr>
                <w:rFonts w:ascii="Garamond" w:hAnsi="Garamond" w:cs="Tahoma"/>
                <w:b/>
                <w:sz w:val="22"/>
                <w:szCs w:val="22"/>
              </w:rPr>
              <w:t xml:space="preserve"> veliki odmor</w:t>
            </w:r>
          </w:p>
        </w:tc>
      </w:tr>
      <w:tr w:rsidR="00264B76" w:rsidRPr="00F051ED" w14:paraId="6436274B" w14:textId="77777777" w:rsidTr="00BE4DC3">
        <w:trPr>
          <w:trHeight w:val="692"/>
          <w:jc w:val="center"/>
        </w:trPr>
        <w:tc>
          <w:tcPr>
            <w:tcW w:w="1532" w:type="dxa"/>
            <w:tcBorders>
              <w:right w:val="nil"/>
            </w:tcBorders>
            <w:vAlign w:val="center"/>
          </w:tcPr>
          <w:p w14:paraId="18E0EE4B" w14:textId="77777777" w:rsidR="00264B76" w:rsidRPr="00BE4DC3" w:rsidRDefault="00264B76" w:rsidP="00BE4DC3">
            <w:pPr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BE4DC3">
              <w:rPr>
                <w:rFonts w:ascii="Garamond" w:hAnsi="Garamond" w:cs="Tahoma"/>
                <w:b/>
                <w:sz w:val="22"/>
                <w:szCs w:val="22"/>
              </w:rPr>
              <w:t>4. sat</w:t>
            </w:r>
          </w:p>
        </w:tc>
        <w:tc>
          <w:tcPr>
            <w:tcW w:w="2380" w:type="dxa"/>
            <w:tcBorders>
              <w:left w:val="nil"/>
              <w:right w:val="nil"/>
            </w:tcBorders>
            <w:vAlign w:val="center"/>
          </w:tcPr>
          <w:p w14:paraId="0822793C" w14:textId="77777777" w:rsidR="00264B76" w:rsidRPr="00BE4DC3" w:rsidRDefault="00264B76" w:rsidP="00BE4DC3">
            <w:pPr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BE4DC3">
              <w:rPr>
                <w:rFonts w:ascii="Garamond" w:hAnsi="Garamond" w:cs="Tahoma"/>
                <w:b/>
                <w:sz w:val="22"/>
                <w:szCs w:val="22"/>
              </w:rPr>
              <w:t>10,35 / 10,40</w:t>
            </w:r>
          </w:p>
        </w:tc>
        <w:tc>
          <w:tcPr>
            <w:tcW w:w="1254" w:type="dxa"/>
            <w:tcBorders>
              <w:left w:val="nil"/>
              <w:right w:val="nil"/>
            </w:tcBorders>
            <w:vAlign w:val="center"/>
          </w:tcPr>
          <w:p w14:paraId="2D9198F0" w14:textId="77777777" w:rsidR="00264B76" w:rsidRPr="00BE4DC3" w:rsidRDefault="00264B76" w:rsidP="00BE4DC3">
            <w:pPr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BE4DC3">
              <w:rPr>
                <w:rFonts w:ascii="Garamond" w:hAnsi="Garamond" w:cs="Tahoma"/>
                <w:b/>
                <w:sz w:val="22"/>
                <w:szCs w:val="22"/>
              </w:rPr>
              <w:t>-</w:t>
            </w:r>
          </w:p>
        </w:tc>
        <w:tc>
          <w:tcPr>
            <w:tcW w:w="3136" w:type="dxa"/>
            <w:tcBorders>
              <w:left w:val="nil"/>
            </w:tcBorders>
            <w:vAlign w:val="center"/>
          </w:tcPr>
          <w:p w14:paraId="45A4F41F" w14:textId="77777777" w:rsidR="00264B76" w:rsidRPr="00BE4DC3" w:rsidRDefault="00264B76" w:rsidP="00BE4DC3">
            <w:pPr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BE4DC3">
              <w:rPr>
                <w:rFonts w:ascii="Garamond" w:hAnsi="Garamond" w:cs="Tahoma"/>
                <w:b/>
                <w:sz w:val="22"/>
                <w:szCs w:val="22"/>
              </w:rPr>
              <w:t>11,25</w:t>
            </w:r>
          </w:p>
        </w:tc>
      </w:tr>
      <w:tr w:rsidR="00264B76" w:rsidRPr="00F051ED" w14:paraId="314C2EE9" w14:textId="77777777" w:rsidTr="00BE4DC3">
        <w:trPr>
          <w:trHeight w:val="692"/>
          <w:jc w:val="center"/>
        </w:trPr>
        <w:tc>
          <w:tcPr>
            <w:tcW w:w="1532" w:type="dxa"/>
            <w:tcBorders>
              <w:right w:val="nil"/>
            </w:tcBorders>
            <w:vAlign w:val="center"/>
          </w:tcPr>
          <w:p w14:paraId="0C8E66E1" w14:textId="77777777" w:rsidR="00264B76" w:rsidRPr="00BE4DC3" w:rsidRDefault="00264B76" w:rsidP="00BE4DC3">
            <w:pPr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BE4DC3">
              <w:rPr>
                <w:rFonts w:ascii="Garamond" w:hAnsi="Garamond" w:cs="Tahoma"/>
                <w:b/>
                <w:sz w:val="22"/>
                <w:szCs w:val="22"/>
              </w:rPr>
              <w:t>5. sat</w:t>
            </w:r>
          </w:p>
        </w:tc>
        <w:tc>
          <w:tcPr>
            <w:tcW w:w="2380" w:type="dxa"/>
            <w:tcBorders>
              <w:left w:val="nil"/>
              <w:right w:val="nil"/>
            </w:tcBorders>
            <w:vAlign w:val="center"/>
          </w:tcPr>
          <w:p w14:paraId="4E0D782A" w14:textId="77777777" w:rsidR="00264B76" w:rsidRPr="00BE4DC3" w:rsidRDefault="00264B76" w:rsidP="00BE4DC3">
            <w:pPr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BE4DC3">
              <w:rPr>
                <w:rFonts w:ascii="Garamond" w:hAnsi="Garamond" w:cs="Tahoma"/>
                <w:b/>
                <w:sz w:val="22"/>
                <w:szCs w:val="22"/>
              </w:rPr>
              <w:t>11,30</w:t>
            </w:r>
          </w:p>
        </w:tc>
        <w:tc>
          <w:tcPr>
            <w:tcW w:w="1254" w:type="dxa"/>
            <w:tcBorders>
              <w:left w:val="nil"/>
              <w:right w:val="nil"/>
            </w:tcBorders>
            <w:vAlign w:val="center"/>
          </w:tcPr>
          <w:p w14:paraId="75C7C676" w14:textId="77777777" w:rsidR="00264B76" w:rsidRPr="00BE4DC3" w:rsidRDefault="00264B76" w:rsidP="00BE4DC3">
            <w:pPr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BE4DC3">
              <w:rPr>
                <w:rFonts w:ascii="Garamond" w:hAnsi="Garamond" w:cs="Tahoma"/>
                <w:b/>
                <w:sz w:val="22"/>
                <w:szCs w:val="22"/>
              </w:rPr>
              <w:t>-</w:t>
            </w:r>
          </w:p>
        </w:tc>
        <w:tc>
          <w:tcPr>
            <w:tcW w:w="3136" w:type="dxa"/>
            <w:tcBorders>
              <w:left w:val="nil"/>
            </w:tcBorders>
            <w:vAlign w:val="center"/>
          </w:tcPr>
          <w:p w14:paraId="0C158997" w14:textId="77777777" w:rsidR="00264B76" w:rsidRPr="00BE4DC3" w:rsidRDefault="00264B76" w:rsidP="00BE4DC3">
            <w:pPr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BE4DC3">
              <w:rPr>
                <w:rFonts w:ascii="Garamond" w:hAnsi="Garamond" w:cs="Tahoma"/>
                <w:b/>
                <w:sz w:val="22"/>
                <w:szCs w:val="22"/>
              </w:rPr>
              <w:t>12,15</w:t>
            </w:r>
          </w:p>
        </w:tc>
      </w:tr>
      <w:tr w:rsidR="00264B76" w:rsidRPr="00F051ED" w14:paraId="233B19C1" w14:textId="77777777" w:rsidTr="00BE4DC3">
        <w:trPr>
          <w:trHeight w:val="692"/>
          <w:jc w:val="center"/>
        </w:trPr>
        <w:tc>
          <w:tcPr>
            <w:tcW w:w="1532" w:type="dxa"/>
            <w:tcBorders>
              <w:right w:val="nil"/>
            </w:tcBorders>
            <w:vAlign w:val="center"/>
          </w:tcPr>
          <w:p w14:paraId="52B07E4E" w14:textId="77777777" w:rsidR="00264B76" w:rsidRPr="00BE4DC3" w:rsidRDefault="00264B76" w:rsidP="00BE4DC3">
            <w:pPr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BE4DC3">
              <w:rPr>
                <w:rFonts w:ascii="Garamond" w:hAnsi="Garamond" w:cs="Tahoma"/>
                <w:b/>
                <w:sz w:val="22"/>
                <w:szCs w:val="22"/>
              </w:rPr>
              <w:t>6. sat</w:t>
            </w:r>
          </w:p>
        </w:tc>
        <w:tc>
          <w:tcPr>
            <w:tcW w:w="2380" w:type="dxa"/>
            <w:tcBorders>
              <w:left w:val="nil"/>
              <w:right w:val="nil"/>
            </w:tcBorders>
            <w:vAlign w:val="center"/>
          </w:tcPr>
          <w:p w14:paraId="57EA521F" w14:textId="77777777" w:rsidR="00264B76" w:rsidRPr="00BE4DC3" w:rsidRDefault="00264B76" w:rsidP="00BE4DC3">
            <w:pPr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BE4DC3">
              <w:rPr>
                <w:rFonts w:ascii="Garamond" w:hAnsi="Garamond" w:cs="Tahoma"/>
                <w:b/>
                <w:sz w:val="22"/>
                <w:szCs w:val="22"/>
              </w:rPr>
              <w:t>12,20</w:t>
            </w:r>
          </w:p>
        </w:tc>
        <w:tc>
          <w:tcPr>
            <w:tcW w:w="1254" w:type="dxa"/>
            <w:tcBorders>
              <w:left w:val="nil"/>
              <w:right w:val="nil"/>
            </w:tcBorders>
            <w:vAlign w:val="center"/>
          </w:tcPr>
          <w:p w14:paraId="535D5CA8" w14:textId="77777777" w:rsidR="00264B76" w:rsidRPr="00BE4DC3" w:rsidRDefault="00264B76" w:rsidP="00BE4DC3">
            <w:pPr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BE4DC3">
              <w:rPr>
                <w:rFonts w:ascii="Garamond" w:hAnsi="Garamond" w:cs="Tahoma"/>
                <w:b/>
                <w:sz w:val="22"/>
                <w:szCs w:val="22"/>
              </w:rPr>
              <w:t>-</w:t>
            </w:r>
          </w:p>
        </w:tc>
        <w:tc>
          <w:tcPr>
            <w:tcW w:w="3136" w:type="dxa"/>
            <w:tcBorders>
              <w:left w:val="nil"/>
            </w:tcBorders>
            <w:vAlign w:val="center"/>
          </w:tcPr>
          <w:p w14:paraId="3FB87A5D" w14:textId="77777777" w:rsidR="00264B76" w:rsidRPr="00BE4DC3" w:rsidRDefault="00264B76" w:rsidP="00BE4DC3">
            <w:pPr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BE4DC3">
              <w:rPr>
                <w:rFonts w:ascii="Garamond" w:hAnsi="Garamond" w:cs="Tahoma"/>
                <w:b/>
                <w:sz w:val="22"/>
                <w:szCs w:val="22"/>
              </w:rPr>
              <w:t>13,05</w:t>
            </w:r>
          </w:p>
        </w:tc>
      </w:tr>
      <w:tr w:rsidR="00D879FD" w:rsidRPr="00F051ED" w14:paraId="38217F78" w14:textId="77777777" w:rsidTr="00BE4DC3">
        <w:trPr>
          <w:trHeight w:val="734"/>
          <w:jc w:val="center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57BE08" w14:textId="77777777" w:rsidR="00D879FD" w:rsidRPr="00BE4DC3" w:rsidRDefault="00D879FD" w:rsidP="00BE4DC3">
            <w:pPr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BE4DC3">
              <w:rPr>
                <w:rFonts w:ascii="Garamond" w:hAnsi="Garamond" w:cs="Tahoma"/>
                <w:b/>
                <w:sz w:val="22"/>
                <w:szCs w:val="22"/>
              </w:rPr>
              <w:t>7. sat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22063C" w14:textId="77777777" w:rsidR="00D879FD" w:rsidRPr="00BE4DC3" w:rsidRDefault="00D879FD" w:rsidP="00BE4DC3">
            <w:pPr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BE4DC3">
              <w:rPr>
                <w:rFonts w:ascii="Garamond" w:hAnsi="Garamond" w:cs="Tahoma"/>
                <w:b/>
                <w:sz w:val="22"/>
                <w:szCs w:val="22"/>
              </w:rPr>
              <w:t>13,10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55F0A8" w14:textId="77777777" w:rsidR="00D879FD" w:rsidRPr="00BE4DC3" w:rsidRDefault="00D879FD" w:rsidP="00BE4DC3">
            <w:pPr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BE4DC3">
              <w:rPr>
                <w:rFonts w:ascii="Garamond" w:hAnsi="Garamond" w:cs="Tahoma"/>
                <w:b/>
                <w:sz w:val="22"/>
                <w:szCs w:val="22"/>
              </w:rPr>
              <w:t>-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E3419" w14:textId="77777777" w:rsidR="00D879FD" w:rsidRPr="00BE4DC3" w:rsidRDefault="00D879FD" w:rsidP="00BE4DC3">
            <w:pPr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BE4DC3">
              <w:rPr>
                <w:rFonts w:ascii="Garamond" w:hAnsi="Garamond" w:cs="Tahoma"/>
                <w:b/>
                <w:sz w:val="22"/>
                <w:szCs w:val="22"/>
              </w:rPr>
              <w:t>13,55</w:t>
            </w:r>
          </w:p>
        </w:tc>
      </w:tr>
    </w:tbl>
    <w:p w14:paraId="7823F702" w14:textId="77777777" w:rsidR="00264B76" w:rsidRDefault="00264B76" w:rsidP="00264B76">
      <w:pPr>
        <w:rPr>
          <w:rFonts w:ascii="Garamond" w:hAnsi="Garamond" w:cs="Tahoma"/>
          <w:bdr w:val="single" w:sz="4" w:space="0" w:color="auto" w:shadow="1"/>
        </w:rPr>
      </w:pPr>
    </w:p>
    <w:p w14:paraId="16C7EE75" w14:textId="77777777" w:rsidR="00D879FD" w:rsidRPr="008D1E69" w:rsidRDefault="00D879FD" w:rsidP="00264B76">
      <w:pPr>
        <w:rPr>
          <w:rFonts w:ascii="Garamond" w:hAnsi="Garamond" w:cs="Tahoma"/>
          <w:bdr w:val="single" w:sz="4" w:space="0" w:color="auto" w:shadow="1"/>
        </w:rPr>
      </w:pPr>
    </w:p>
    <w:p w14:paraId="0F13B32F" w14:textId="77777777" w:rsidR="00264B76" w:rsidRPr="008D1077" w:rsidRDefault="00264B76" w:rsidP="00264B76">
      <w:pPr>
        <w:rPr>
          <w:i/>
        </w:rPr>
      </w:pPr>
      <w:r w:rsidRPr="008D1077">
        <w:rPr>
          <w:i/>
        </w:rPr>
        <w:tab/>
        <w:t>Za nastavu poslijepodne:</w:t>
      </w:r>
    </w:p>
    <w:p w14:paraId="01CDB9CA" w14:textId="77777777" w:rsidR="000065DF" w:rsidRPr="00411311" w:rsidRDefault="000065DF" w:rsidP="00264B76">
      <w:pPr>
        <w:rPr>
          <w:rFonts w:ascii="Garamond" w:hAnsi="Garamond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2382"/>
        <w:gridCol w:w="1256"/>
        <w:gridCol w:w="3139"/>
      </w:tblGrid>
      <w:tr w:rsidR="00264B76" w:rsidRPr="00F051ED" w14:paraId="107F58AA" w14:textId="77777777" w:rsidTr="00BE4DC3">
        <w:trPr>
          <w:trHeight w:val="627"/>
          <w:jc w:val="center"/>
        </w:trPr>
        <w:tc>
          <w:tcPr>
            <w:tcW w:w="1532" w:type="dxa"/>
            <w:tcBorders>
              <w:right w:val="nil"/>
            </w:tcBorders>
            <w:vAlign w:val="center"/>
          </w:tcPr>
          <w:p w14:paraId="4C5D3833" w14:textId="77777777" w:rsidR="00264B76" w:rsidRPr="00BE4DC3" w:rsidRDefault="00264B76" w:rsidP="00731622">
            <w:pPr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BE4DC3">
              <w:rPr>
                <w:rFonts w:ascii="Garamond" w:hAnsi="Garamond" w:cs="Tahoma"/>
                <w:b/>
                <w:sz w:val="22"/>
                <w:szCs w:val="22"/>
              </w:rPr>
              <w:t>0. sat</w:t>
            </w:r>
          </w:p>
        </w:tc>
        <w:tc>
          <w:tcPr>
            <w:tcW w:w="2382" w:type="dxa"/>
            <w:tcBorders>
              <w:left w:val="nil"/>
              <w:right w:val="nil"/>
            </w:tcBorders>
            <w:vAlign w:val="center"/>
          </w:tcPr>
          <w:p w14:paraId="2F41D0C0" w14:textId="77777777" w:rsidR="00264B76" w:rsidRPr="00BE4DC3" w:rsidRDefault="00264B76" w:rsidP="00237CD5">
            <w:pPr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BE4DC3">
              <w:rPr>
                <w:rFonts w:ascii="Garamond" w:hAnsi="Garamond" w:cs="Tahoma"/>
                <w:b/>
                <w:sz w:val="22"/>
                <w:szCs w:val="22"/>
              </w:rPr>
              <w:t>13,10</w:t>
            </w:r>
          </w:p>
        </w:tc>
        <w:tc>
          <w:tcPr>
            <w:tcW w:w="1256" w:type="dxa"/>
            <w:tcBorders>
              <w:left w:val="nil"/>
              <w:right w:val="nil"/>
            </w:tcBorders>
            <w:vAlign w:val="center"/>
          </w:tcPr>
          <w:p w14:paraId="0AF22687" w14:textId="77777777" w:rsidR="00264B76" w:rsidRPr="00BE4DC3" w:rsidRDefault="00264B76" w:rsidP="00237CD5">
            <w:pPr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BE4DC3">
              <w:rPr>
                <w:rFonts w:ascii="Garamond" w:hAnsi="Garamond" w:cs="Tahoma"/>
                <w:b/>
                <w:sz w:val="22"/>
                <w:szCs w:val="22"/>
              </w:rPr>
              <w:t>-</w:t>
            </w:r>
          </w:p>
        </w:tc>
        <w:tc>
          <w:tcPr>
            <w:tcW w:w="3139" w:type="dxa"/>
            <w:tcBorders>
              <w:left w:val="nil"/>
            </w:tcBorders>
            <w:vAlign w:val="center"/>
          </w:tcPr>
          <w:p w14:paraId="06BCB52E" w14:textId="77777777" w:rsidR="00264B76" w:rsidRPr="00BE4DC3" w:rsidRDefault="00264B76" w:rsidP="00237CD5">
            <w:pPr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BE4DC3">
              <w:rPr>
                <w:rFonts w:ascii="Garamond" w:hAnsi="Garamond" w:cs="Tahoma"/>
                <w:b/>
                <w:sz w:val="22"/>
                <w:szCs w:val="22"/>
              </w:rPr>
              <w:t>13,55</w:t>
            </w:r>
          </w:p>
        </w:tc>
      </w:tr>
      <w:tr w:rsidR="00264B76" w:rsidRPr="00F051ED" w14:paraId="7E4CBE4F" w14:textId="77777777" w:rsidTr="00BE4DC3">
        <w:trPr>
          <w:trHeight w:val="627"/>
          <w:jc w:val="center"/>
        </w:trPr>
        <w:tc>
          <w:tcPr>
            <w:tcW w:w="1532" w:type="dxa"/>
            <w:tcBorders>
              <w:right w:val="nil"/>
            </w:tcBorders>
            <w:vAlign w:val="center"/>
          </w:tcPr>
          <w:p w14:paraId="00793905" w14:textId="77777777" w:rsidR="00264B76" w:rsidRPr="00BE4DC3" w:rsidRDefault="00264B76" w:rsidP="00731622">
            <w:pPr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BE4DC3">
              <w:rPr>
                <w:rFonts w:ascii="Garamond" w:hAnsi="Garamond" w:cs="Tahoma"/>
                <w:b/>
                <w:sz w:val="22"/>
                <w:szCs w:val="22"/>
              </w:rPr>
              <w:t>1. sat</w:t>
            </w:r>
          </w:p>
        </w:tc>
        <w:tc>
          <w:tcPr>
            <w:tcW w:w="2382" w:type="dxa"/>
            <w:tcBorders>
              <w:left w:val="nil"/>
              <w:right w:val="nil"/>
            </w:tcBorders>
            <w:vAlign w:val="center"/>
          </w:tcPr>
          <w:p w14:paraId="458D1E54" w14:textId="77777777" w:rsidR="00264B76" w:rsidRPr="00BE4DC3" w:rsidRDefault="00264B76" w:rsidP="00237CD5">
            <w:pPr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BE4DC3">
              <w:rPr>
                <w:rFonts w:ascii="Garamond" w:hAnsi="Garamond" w:cs="Tahoma"/>
                <w:b/>
                <w:sz w:val="22"/>
                <w:szCs w:val="22"/>
              </w:rPr>
              <w:t>14,00</w:t>
            </w:r>
          </w:p>
        </w:tc>
        <w:tc>
          <w:tcPr>
            <w:tcW w:w="1256" w:type="dxa"/>
            <w:tcBorders>
              <w:left w:val="nil"/>
              <w:right w:val="nil"/>
            </w:tcBorders>
            <w:vAlign w:val="center"/>
          </w:tcPr>
          <w:p w14:paraId="51D1481E" w14:textId="77777777" w:rsidR="00264B76" w:rsidRPr="00BE4DC3" w:rsidRDefault="00264B76" w:rsidP="00237CD5">
            <w:pPr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</w:p>
        </w:tc>
        <w:tc>
          <w:tcPr>
            <w:tcW w:w="3139" w:type="dxa"/>
            <w:tcBorders>
              <w:left w:val="nil"/>
            </w:tcBorders>
            <w:vAlign w:val="center"/>
          </w:tcPr>
          <w:p w14:paraId="64C896C4" w14:textId="77777777" w:rsidR="00264B76" w:rsidRPr="00BE4DC3" w:rsidRDefault="00264B76" w:rsidP="00237CD5">
            <w:pPr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BE4DC3">
              <w:rPr>
                <w:rFonts w:ascii="Garamond" w:hAnsi="Garamond" w:cs="Tahoma"/>
                <w:b/>
                <w:sz w:val="22"/>
                <w:szCs w:val="22"/>
              </w:rPr>
              <w:t>14,45</w:t>
            </w:r>
          </w:p>
        </w:tc>
      </w:tr>
      <w:tr w:rsidR="00264B76" w:rsidRPr="00F051ED" w14:paraId="47532851" w14:textId="77777777" w:rsidTr="00BE4DC3">
        <w:trPr>
          <w:trHeight w:val="627"/>
          <w:jc w:val="center"/>
        </w:trPr>
        <w:tc>
          <w:tcPr>
            <w:tcW w:w="1532" w:type="dxa"/>
            <w:tcBorders>
              <w:right w:val="nil"/>
            </w:tcBorders>
            <w:vAlign w:val="center"/>
          </w:tcPr>
          <w:p w14:paraId="612DC61F" w14:textId="77777777" w:rsidR="00264B76" w:rsidRPr="00BE4DC3" w:rsidRDefault="00264B76" w:rsidP="00731622">
            <w:pPr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BE4DC3">
              <w:rPr>
                <w:rFonts w:ascii="Garamond" w:hAnsi="Garamond" w:cs="Tahoma"/>
                <w:b/>
                <w:sz w:val="22"/>
                <w:szCs w:val="22"/>
              </w:rPr>
              <w:t>2. sat</w:t>
            </w:r>
          </w:p>
        </w:tc>
        <w:tc>
          <w:tcPr>
            <w:tcW w:w="2382" w:type="dxa"/>
            <w:tcBorders>
              <w:left w:val="nil"/>
              <w:right w:val="nil"/>
            </w:tcBorders>
            <w:vAlign w:val="center"/>
          </w:tcPr>
          <w:p w14:paraId="341682FB" w14:textId="77777777" w:rsidR="00264B76" w:rsidRPr="00BE4DC3" w:rsidRDefault="00264B76" w:rsidP="00237CD5">
            <w:pPr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BE4DC3">
              <w:rPr>
                <w:rFonts w:ascii="Garamond" w:hAnsi="Garamond" w:cs="Tahoma"/>
                <w:b/>
                <w:sz w:val="22"/>
                <w:szCs w:val="22"/>
              </w:rPr>
              <w:t>14,50</w:t>
            </w:r>
          </w:p>
        </w:tc>
        <w:tc>
          <w:tcPr>
            <w:tcW w:w="1256" w:type="dxa"/>
            <w:tcBorders>
              <w:left w:val="nil"/>
              <w:right w:val="nil"/>
            </w:tcBorders>
            <w:vAlign w:val="center"/>
          </w:tcPr>
          <w:p w14:paraId="5EABAA5A" w14:textId="77777777" w:rsidR="00264B76" w:rsidRPr="00BE4DC3" w:rsidRDefault="00264B76" w:rsidP="00237CD5">
            <w:pPr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BE4DC3">
              <w:rPr>
                <w:rFonts w:ascii="Garamond" w:hAnsi="Garamond" w:cs="Tahoma"/>
                <w:b/>
                <w:sz w:val="22"/>
                <w:szCs w:val="22"/>
              </w:rPr>
              <w:t>-</w:t>
            </w:r>
          </w:p>
        </w:tc>
        <w:tc>
          <w:tcPr>
            <w:tcW w:w="3139" w:type="dxa"/>
            <w:tcBorders>
              <w:left w:val="nil"/>
            </w:tcBorders>
            <w:vAlign w:val="center"/>
          </w:tcPr>
          <w:p w14:paraId="7AB3305C" w14:textId="77777777" w:rsidR="00264B76" w:rsidRPr="00BE4DC3" w:rsidRDefault="00264B76" w:rsidP="00237CD5">
            <w:pPr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BE4DC3">
              <w:rPr>
                <w:rFonts w:ascii="Garamond" w:hAnsi="Garamond" w:cs="Tahoma"/>
                <w:b/>
                <w:sz w:val="22"/>
                <w:szCs w:val="22"/>
              </w:rPr>
              <w:t>15,35</w:t>
            </w:r>
          </w:p>
        </w:tc>
      </w:tr>
      <w:tr w:rsidR="00264B76" w:rsidRPr="00F051ED" w14:paraId="7A336EBD" w14:textId="77777777" w:rsidTr="00BE4DC3">
        <w:trPr>
          <w:trHeight w:val="627"/>
          <w:jc w:val="center"/>
        </w:trPr>
        <w:tc>
          <w:tcPr>
            <w:tcW w:w="1532" w:type="dxa"/>
            <w:tcBorders>
              <w:right w:val="nil"/>
            </w:tcBorders>
            <w:vAlign w:val="center"/>
          </w:tcPr>
          <w:p w14:paraId="5C3E7EAB" w14:textId="77777777" w:rsidR="00264B76" w:rsidRPr="00BE4DC3" w:rsidRDefault="00264B76" w:rsidP="00731622">
            <w:pPr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BE4DC3">
              <w:rPr>
                <w:rFonts w:ascii="Garamond" w:hAnsi="Garamond" w:cs="Tahoma"/>
                <w:b/>
                <w:sz w:val="22"/>
                <w:szCs w:val="22"/>
              </w:rPr>
              <w:t>3. sat</w:t>
            </w:r>
          </w:p>
        </w:tc>
        <w:tc>
          <w:tcPr>
            <w:tcW w:w="2382" w:type="dxa"/>
            <w:tcBorders>
              <w:left w:val="nil"/>
              <w:right w:val="nil"/>
            </w:tcBorders>
            <w:vAlign w:val="center"/>
          </w:tcPr>
          <w:p w14:paraId="648E5EC1" w14:textId="77777777" w:rsidR="00264B76" w:rsidRPr="00BE4DC3" w:rsidRDefault="00264B76" w:rsidP="00237CD5">
            <w:pPr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BE4DC3">
              <w:rPr>
                <w:rFonts w:ascii="Garamond" w:hAnsi="Garamond" w:cs="Tahoma"/>
                <w:b/>
                <w:sz w:val="22"/>
                <w:szCs w:val="22"/>
              </w:rPr>
              <w:t>15,40</w:t>
            </w:r>
          </w:p>
        </w:tc>
        <w:tc>
          <w:tcPr>
            <w:tcW w:w="1256" w:type="dxa"/>
            <w:tcBorders>
              <w:left w:val="nil"/>
              <w:right w:val="nil"/>
            </w:tcBorders>
            <w:vAlign w:val="center"/>
          </w:tcPr>
          <w:p w14:paraId="44D5FCE3" w14:textId="77777777" w:rsidR="00264B76" w:rsidRPr="00BE4DC3" w:rsidRDefault="00264B76" w:rsidP="00237CD5">
            <w:pPr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BE4DC3">
              <w:rPr>
                <w:rFonts w:ascii="Garamond" w:hAnsi="Garamond" w:cs="Tahoma"/>
                <w:b/>
                <w:sz w:val="22"/>
                <w:szCs w:val="22"/>
              </w:rPr>
              <w:t>-</w:t>
            </w:r>
          </w:p>
        </w:tc>
        <w:tc>
          <w:tcPr>
            <w:tcW w:w="3139" w:type="dxa"/>
            <w:tcBorders>
              <w:left w:val="nil"/>
            </w:tcBorders>
            <w:vAlign w:val="center"/>
          </w:tcPr>
          <w:p w14:paraId="60536415" w14:textId="77777777" w:rsidR="00264B76" w:rsidRPr="00BE4DC3" w:rsidRDefault="00264B76" w:rsidP="00237CD5">
            <w:pPr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BE4DC3">
              <w:rPr>
                <w:rFonts w:ascii="Garamond" w:hAnsi="Garamond" w:cs="Tahoma"/>
                <w:b/>
                <w:sz w:val="22"/>
                <w:szCs w:val="22"/>
              </w:rPr>
              <w:t xml:space="preserve">16,25 </w:t>
            </w:r>
            <w:r w:rsidR="000D55B0" w:rsidRPr="00BE4DC3">
              <w:rPr>
                <w:rFonts w:ascii="Garamond" w:hAnsi="Garamond" w:cs="Tahoma"/>
                <w:b/>
                <w:sz w:val="22"/>
                <w:szCs w:val="22"/>
              </w:rPr>
              <w:t>–</w:t>
            </w:r>
            <w:r w:rsidRPr="00BE4DC3">
              <w:rPr>
                <w:rFonts w:ascii="Garamond" w:hAnsi="Garamond" w:cs="Tahoma"/>
                <w:b/>
                <w:sz w:val="22"/>
                <w:szCs w:val="22"/>
              </w:rPr>
              <w:t xml:space="preserve"> veliki odmor</w:t>
            </w:r>
          </w:p>
        </w:tc>
      </w:tr>
      <w:tr w:rsidR="00264B76" w:rsidRPr="00F051ED" w14:paraId="5BBC1D86" w14:textId="77777777" w:rsidTr="00BE4DC3">
        <w:trPr>
          <w:trHeight w:val="627"/>
          <w:jc w:val="center"/>
        </w:trPr>
        <w:tc>
          <w:tcPr>
            <w:tcW w:w="1532" w:type="dxa"/>
            <w:tcBorders>
              <w:right w:val="nil"/>
            </w:tcBorders>
            <w:vAlign w:val="center"/>
          </w:tcPr>
          <w:p w14:paraId="222C4531" w14:textId="77777777" w:rsidR="00264B76" w:rsidRPr="00BE4DC3" w:rsidRDefault="00264B76" w:rsidP="00731622">
            <w:pPr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BE4DC3">
              <w:rPr>
                <w:rFonts w:ascii="Garamond" w:hAnsi="Garamond" w:cs="Tahoma"/>
                <w:b/>
                <w:sz w:val="22"/>
                <w:szCs w:val="22"/>
              </w:rPr>
              <w:t>4. sat</w:t>
            </w:r>
          </w:p>
        </w:tc>
        <w:tc>
          <w:tcPr>
            <w:tcW w:w="2382" w:type="dxa"/>
            <w:tcBorders>
              <w:left w:val="nil"/>
              <w:right w:val="nil"/>
            </w:tcBorders>
            <w:vAlign w:val="center"/>
          </w:tcPr>
          <w:p w14:paraId="17673E72" w14:textId="77777777" w:rsidR="00264B76" w:rsidRPr="00BE4DC3" w:rsidRDefault="00264B76" w:rsidP="00237CD5">
            <w:pPr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BE4DC3">
              <w:rPr>
                <w:rFonts w:ascii="Garamond" w:hAnsi="Garamond" w:cs="Tahoma"/>
                <w:b/>
                <w:sz w:val="22"/>
                <w:szCs w:val="22"/>
              </w:rPr>
              <w:t>16,35 / 16,40</w:t>
            </w:r>
          </w:p>
        </w:tc>
        <w:tc>
          <w:tcPr>
            <w:tcW w:w="1256" w:type="dxa"/>
            <w:tcBorders>
              <w:left w:val="nil"/>
              <w:right w:val="nil"/>
            </w:tcBorders>
            <w:vAlign w:val="center"/>
          </w:tcPr>
          <w:p w14:paraId="6ED3667D" w14:textId="77777777" w:rsidR="00264B76" w:rsidRPr="00BE4DC3" w:rsidRDefault="00264B76" w:rsidP="00237CD5">
            <w:pPr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BE4DC3">
              <w:rPr>
                <w:rFonts w:ascii="Garamond" w:hAnsi="Garamond" w:cs="Tahoma"/>
                <w:b/>
                <w:sz w:val="22"/>
                <w:szCs w:val="22"/>
              </w:rPr>
              <w:t>-</w:t>
            </w:r>
          </w:p>
        </w:tc>
        <w:tc>
          <w:tcPr>
            <w:tcW w:w="3139" w:type="dxa"/>
            <w:tcBorders>
              <w:left w:val="nil"/>
            </w:tcBorders>
            <w:vAlign w:val="center"/>
          </w:tcPr>
          <w:p w14:paraId="3F0FC9C3" w14:textId="77777777" w:rsidR="00264B76" w:rsidRPr="00BE4DC3" w:rsidRDefault="00264B76" w:rsidP="00237CD5">
            <w:pPr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BE4DC3">
              <w:rPr>
                <w:rFonts w:ascii="Garamond" w:hAnsi="Garamond" w:cs="Tahoma"/>
                <w:b/>
                <w:sz w:val="22"/>
                <w:szCs w:val="22"/>
              </w:rPr>
              <w:t>17,25</w:t>
            </w:r>
          </w:p>
        </w:tc>
      </w:tr>
      <w:tr w:rsidR="00264B76" w:rsidRPr="00F051ED" w14:paraId="414E0BCB" w14:textId="77777777" w:rsidTr="00BE4DC3">
        <w:trPr>
          <w:trHeight w:val="665"/>
          <w:jc w:val="center"/>
        </w:trPr>
        <w:tc>
          <w:tcPr>
            <w:tcW w:w="1532" w:type="dxa"/>
            <w:tcBorders>
              <w:right w:val="nil"/>
            </w:tcBorders>
            <w:vAlign w:val="center"/>
          </w:tcPr>
          <w:p w14:paraId="5AC575CB" w14:textId="77777777" w:rsidR="00264B76" w:rsidRPr="00BE4DC3" w:rsidRDefault="00264B76" w:rsidP="00731622">
            <w:pPr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BE4DC3">
              <w:rPr>
                <w:rFonts w:ascii="Garamond" w:hAnsi="Garamond" w:cs="Tahoma"/>
                <w:b/>
                <w:sz w:val="22"/>
                <w:szCs w:val="22"/>
              </w:rPr>
              <w:t>5. sat</w:t>
            </w:r>
          </w:p>
        </w:tc>
        <w:tc>
          <w:tcPr>
            <w:tcW w:w="2382" w:type="dxa"/>
            <w:tcBorders>
              <w:left w:val="nil"/>
              <w:right w:val="nil"/>
            </w:tcBorders>
            <w:vAlign w:val="center"/>
          </w:tcPr>
          <w:p w14:paraId="6444DDF6" w14:textId="77777777" w:rsidR="00264B76" w:rsidRPr="00BE4DC3" w:rsidRDefault="00264B76" w:rsidP="00237CD5">
            <w:pPr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BE4DC3">
              <w:rPr>
                <w:rFonts w:ascii="Garamond" w:hAnsi="Garamond" w:cs="Tahoma"/>
                <w:b/>
                <w:sz w:val="22"/>
                <w:szCs w:val="22"/>
              </w:rPr>
              <w:t>17,30</w:t>
            </w:r>
          </w:p>
        </w:tc>
        <w:tc>
          <w:tcPr>
            <w:tcW w:w="1256" w:type="dxa"/>
            <w:tcBorders>
              <w:left w:val="nil"/>
              <w:right w:val="nil"/>
            </w:tcBorders>
            <w:vAlign w:val="center"/>
          </w:tcPr>
          <w:p w14:paraId="410411D1" w14:textId="77777777" w:rsidR="00264B76" w:rsidRPr="00BE4DC3" w:rsidRDefault="00264B76" w:rsidP="00237CD5">
            <w:pPr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BE4DC3">
              <w:rPr>
                <w:rFonts w:ascii="Garamond" w:hAnsi="Garamond" w:cs="Tahoma"/>
                <w:b/>
                <w:sz w:val="22"/>
                <w:szCs w:val="22"/>
              </w:rPr>
              <w:t>-</w:t>
            </w:r>
          </w:p>
        </w:tc>
        <w:tc>
          <w:tcPr>
            <w:tcW w:w="3139" w:type="dxa"/>
            <w:tcBorders>
              <w:left w:val="nil"/>
            </w:tcBorders>
            <w:vAlign w:val="center"/>
          </w:tcPr>
          <w:p w14:paraId="542C4489" w14:textId="77777777" w:rsidR="00264B76" w:rsidRPr="00BE4DC3" w:rsidRDefault="00264B76" w:rsidP="00237CD5">
            <w:pPr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BE4DC3">
              <w:rPr>
                <w:rFonts w:ascii="Garamond" w:hAnsi="Garamond" w:cs="Tahoma"/>
                <w:b/>
                <w:sz w:val="22"/>
                <w:szCs w:val="22"/>
              </w:rPr>
              <w:t>18,15</w:t>
            </w:r>
          </w:p>
        </w:tc>
      </w:tr>
      <w:tr w:rsidR="00264B76" w:rsidRPr="00F051ED" w14:paraId="6A3B298D" w14:textId="77777777" w:rsidTr="00BE4DC3">
        <w:trPr>
          <w:trHeight w:val="627"/>
          <w:jc w:val="center"/>
        </w:trPr>
        <w:tc>
          <w:tcPr>
            <w:tcW w:w="1532" w:type="dxa"/>
            <w:tcBorders>
              <w:right w:val="nil"/>
            </w:tcBorders>
            <w:vAlign w:val="center"/>
          </w:tcPr>
          <w:p w14:paraId="6A274448" w14:textId="77777777" w:rsidR="00264B76" w:rsidRPr="00BE4DC3" w:rsidRDefault="00264B76" w:rsidP="00731622">
            <w:pPr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BE4DC3">
              <w:rPr>
                <w:rFonts w:ascii="Garamond" w:hAnsi="Garamond" w:cs="Tahoma"/>
                <w:b/>
                <w:sz w:val="22"/>
                <w:szCs w:val="22"/>
              </w:rPr>
              <w:t>6. sat</w:t>
            </w:r>
          </w:p>
        </w:tc>
        <w:tc>
          <w:tcPr>
            <w:tcW w:w="2382" w:type="dxa"/>
            <w:tcBorders>
              <w:left w:val="nil"/>
              <w:right w:val="nil"/>
            </w:tcBorders>
            <w:vAlign w:val="center"/>
          </w:tcPr>
          <w:p w14:paraId="7F7380AE" w14:textId="77777777" w:rsidR="00264B76" w:rsidRPr="00BE4DC3" w:rsidRDefault="00264B76" w:rsidP="00237CD5">
            <w:pPr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BE4DC3">
              <w:rPr>
                <w:rFonts w:ascii="Garamond" w:hAnsi="Garamond" w:cs="Tahoma"/>
                <w:b/>
                <w:sz w:val="22"/>
                <w:szCs w:val="22"/>
              </w:rPr>
              <w:t>18,20</w:t>
            </w:r>
          </w:p>
        </w:tc>
        <w:tc>
          <w:tcPr>
            <w:tcW w:w="1256" w:type="dxa"/>
            <w:tcBorders>
              <w:left w:val="nil"/>
              <w:right w:val="nil"/>
            </w:tcBorders>
            <w:vAlign w:val="center"/>
          </w:tcPr>
          <w:p w14:paraId="0D1C7D17" w14:textId="77777777" w:rsidR="00264B76" w:rsidRPr="00BE4DC3" w:rsidRDefault="00264B76" w:rsidP="00237CD5">
            <w:pPr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BE4DC3">
              <w:rPr>
                <w:rFonts w:ascii="Garamond" w:hAnsi="Garamond" w:cs="Tahoma"/>
                <w:b/>
                <w:sz w:val="22"/>
                <w:szCs w:val="22"/>
              </w:rPr>
              <w:t>-</w:t>
            </w:r>
          </w:p>
        </w:tc>
        <w:tc>
          <w:tcPr>
            <w:tcW w:w="3139" w:type="dxa"/>
            <w:tcBorders>
              <w:left w:val="nil"/>
            </w:tcBorders>
            <w:vAlign w:val="center"/>
          </w:tcPr>
          <w:p w14:paraId="18F781CC" w14:textId="77777777" w:rsidR="00264B76" w:rsidRPr="00BE4DC3" w:rsidRDefault="00264B76" w:rsidP="00237CD5">
            <w:pPr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BE4DC3">
              <w:rPr>
                <w:rFonts w:ascii="Garamond" w:hAnsi="Garamond" w:cs="Tahoma"/>
                <w:b/>
                <w:sz w:val="22"/>
                <w:szCs w:val="22"/>
              </w:rPr>
              <w:t>19,05</w:t>
            </w:r>
          </w:p>
        </w:tc>
      </w:tr>
      <w:tr w:rsidR="00264B76" w:rsidRPr="00F051ED" w14:paraId="652843F3" w14:textId="77777777" w:rsidTr="00BE4DC3">
        <w:trPr>
          <w:trHeight w:val="665"/>
          <w:jc w:val="center"/>
        </w:trPr>
        <w:tc>
          <w:tcPr>
            <w:tcW w:w="1532" w:type="dxa"/>
            <w:tcBorders>
              <w:right w:val="nil"/>
            </w:tcBorders>
            <w:vAlign w:val="center"/>
          </w:tcPr>
          <w:p w14:paraId="7AB5FA22" w14:textId="77777777" w:rsidR="00264B76" w:rsidRPr="00BE4DC3" w:rsidRDefault="00264B76" w:rsidP="00731622">
            <w:pPr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BE4DC3">
              <w:rPr>
                <w:rFonts w:ascii="Garamond" w:hAnsi="Garamond" w:cs="Tahoma"/>
                <w:b/>
                <w:sz w:val="22"/>
                <w:szCs w:val="22"/>
              </w:rPr>
              <w:t>7. sat</w:t>
            </w:r>
          </w:p>
        </w:tc>
        <w:tc>
          <w:tcPr>
            <w:tcW w:w="2382" w:type="dxa"/>
            <w:tcBorders>
              <w:left w:val="nil"/>
              <w:right w:val="nil"/>
            </w:tcBorders>
            <w:vAlign w:val="center"/>
          </w:tcPr>
          <w:p w14:paraId="3249EA7B" w14:textId="77777777" w:rsidR="00264B76" w:rsidRPr="00BE4DC3" w:rsidRDefault="00264B76" w:rsidP="00237CD5">
            <w:pPr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BE4DC3">
              <w:rPr>
                <w:rFonts w:ascii="Garamond" w:hAnsi="Garamond" w:cs="Tahoma"/>
                <w:b/>
                <w:sz w:val="22"/>
                <w:szCs w:val="22"/>
              </w:rPr>
              <w:t>19,10</w:t>
            </w:r>
          </w:p>
        </w:tc>
        <w:tc>
          <w:tcPr>
            <w:tcW w:w="1256" w:type="dxa"/>
            <w:tcBorders>
              <w:left w:val="nil"/>
              <w:right w:val="nil"/>
            </w:tcBorders>
            <w:vAlign w:val="center"/>
          </w:tcPr>
          <w:p w14:paraId="58B53B89" w14:textId="77777777" w:rsidR="00264B76" w:rsidRPr="00BE4DC3" w:rsidRDefault="00264B76" w:rsidP="00237CD5">
            <w:pPr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BE4DC3">
              <w:rPr>
                <w:rFonts w:ascii="Garamond" w:hAnsi="Garamond" w:cs="Tahoma"/>
                <w:b/>
                <w:sz w:val="22"/>
                <w:szCs w:val="22"/>
              </w:rPr>
              <w:t>-</w:t>
            </w:r>
          </w:p>
        </w:tc>
        <w:tc>
          <w:tcPr>
            <w:tcW w:w="3139" w:type="dxa"/>
            <w:tcBorders>
              <w:left w:val="nil"/>
            </w:tcBorders>
            <w:vAlign w:val="center"/>
          </w:tcPr>
          <w:p w14:paraId="3BB9E238" w14:textId="77777777" w:rsidR="00264B76" w:rsidRPr="00BE4DC3" w:rsidRDefault="00264B76" w:rsidP="00237CD5">
            <w:pPr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BE4DC3">
              <w:rPr>
                <w:rFonts w:ascii="Garamond" w:hAnsi="Garamond" w:cs="Tahoma"/>
                <w:b/>
                <w:sz w:val="22"/>
                <w:szCs w:val="22"/>
              </w:rPr>
              <w:t>19,50</w:t>
            </w:r>
          </w:p>
        </w:tc>
      </w:tr>
    </w:tbl>
    <w:p w14:paraId="148A57F5" w14:textId="77777777" w:rsidR="00DE32F1" w:rsidRDefault="00DE32F1" w:rsidP="00822501">
      <w:pPr>
        <w:jc w:val="center"/>
        <w:rPr>
          <w:b/>
          <w:i/>
          <w:color w:val="FF0000"/>
          <w:sz w:val="26"/>
          <w:szCs w:val="26"/>
        </w:rPr>
      </w:pPr>
    </w:p>
    <w:p w14:paraId="7FF276F8" w14:textId="77777777" w:rsidR="00DE32F1" w:rsidRDefault="00DE32F1" w:rsidP="00822501">
      <w:pPr>
        <w:jc w:val="center"/>
        <w:rPr>
          <w:b/>
          <w:i/>
          <w:color w:val="FF0000"/>
          <w:sz w:val="26"/>
          <w:szCs w:val="26"/>
        </w:rPr>
      </w:pPr>
    </w:p>
    <w:p w14:paraId="6F775870" w14:textId="77777777" w:rsidR="00DE32F1" w:rsidRDefault="00DE32F1" w:rsidP="00822501">
      <w:pPr>
        <w:jc w:val="center"/>
        <w:rPr>
          <w:b/>
          <w:i/>
          <w:color w:val="FF0000"/>
          <w:sz w:val="26"/>
          <w:szCs w:val="26"/>
        </w:rPr>
      </w:pPr>
    </w:p>
    <w:p w14:paraId="29DE16AF" w14:textId="77777777" w:rsidR="00DE32F1" w:rsidRDefault="00DE32F1" w:rsidP="00822501">
      <w:pPr>
        <w:jc w:val="center"/>
        <w:rPr>
          <w:b/>
          <w:i/>
          <w:color w:val="FF0000"/>
          <w:sz w:val="26"/>
          <w:szCs w:val="26"/>
        </w:rPr>
      </w:pPr>
    </w:p>
    <w:p w14:paraId="54C3B7AA" w14:textId="5088C443" w:rsidR="00264B76" w:rsidRPr="000A220C" w:rsidRDefault="008D1077" w:rsidP="00822501">
      <w:pPr>
        <w:jc w:val="center"/>
        <w:rPr>
          <w:b/>
          <w:i/>
          <w:color w:val="FF0000"/>
          <w:sz w:val="26"/>
          <w:szCs w:val="26"/>
        </w:rPr>
      </w:pPr>
      <w:r w:rsidRPr="000A220C">
        <w:rPr>
          <w:b/>
          <w:i/>
          <w:color w:val="FF0000"/>
          <w:sz w:val="26"/>
          <w:szCs w:val="26"/>
        </w:rPr>
        <w:lastRenderedPageBreak/>
        <w:t xml:space="preserve">d) </w:t>
      </w:r>
      <w:r w:rsidR="00264B76" w:rsidRPr="000A220C">
        <w:rPr>
          <w:b/>
          <w:i/>
          <w:color w:val="FF0000"/>
          <w:sz w:val="26"/>
          <w:szCs w:val="26"/>
        </w:rPr>
        <w:t>Izborna</w:t>
      </w:r>
      <w:r w:rsidR="00EE3963">
        <w:rPr>
          <w:b/>
          <w:i/>
          <w:color w:val="FF0000"/>
          <w:sz w:val="26"/>
          <w:szCs w:val="26"/>
        </w:rPr>
        <w:t xml:space="preserve"> i dodatna</w:t>
      </w:r>
      <w:r w:rsidR="00264B76" w:rsidRPr="000A220C">
        <w:rPr>
          <w:b/>
          <w:i/>
          <w:color w:val="FF0000"/>
          <w:sz w:val="26"/>
          <w:szCs w:val="26"/>
        </w:rPr>
        <w:t xml:space="preserve"> nastava</w:t>
      </w:r>
      <w:r w:rsidR="00E14952" w:rsidRPr="000A220C">
        <w:rPr>
          <w:b/>
          <w:i/>
          <w:color w:val="FF0000"/>
          <w:sz w:val="26"/>
          <w:szCs w:val="26"/>
        </w:rPr>
        <w:t xml:space="preserve"> u školskoj </w:t>
      </w:r>
      <w:r w:rsidR="00D43384">
        <w:rPr>
          <w:b/>
          <w:i/>
          <w:color w:val="FF0000"/>
          <w:sz w:val="26"/>
          <w:szCs w:val="26"/>
        </w:rPr>
        <w:t>202</w:t>
      </w:r>
      <w:r w:rsidR="00594F90">
        <w:rPr>
          <w:b/>
          <w:i/>
          <w:color w:val="FF0000"/>
          <w:sz w:val="26"/>
          <w:szCs w:val="26"/>
        </w:rPr>
        <w:t>2</w:t>
      </w:r>
      <w:r w:rsidR="005A051D">
        <w:rPr>
          <w:b/>
          <w:i/>
          <w:color w:val="FF0000"/>
          <w:sz w:val="26"/>
          <w:szCs w:val="26"/>
        </w:rPr>
        <w:t>./202</w:t>
      </w:r>
      <w:r w:rsidR="00594F90">
        <w:rPr>
          <w:b/>
          <w:i/>
          <w:color w:val="FF0000"/>
          <w:sz w:val="26"/>
          <w:szCs w:val="26"/>
        </w:rPr>
        <w:t>3</w:t>
      </w:r>
      <w:r w:rsidR="00E14952" w:rsidRPr="000A220C">
        <w:rPr>
          <w:b/>
          <w:i/>
          <w:color w:val="FF0000"/>
          <w:sz w:val="26"/>
          <w:szCs w:val="26"/>
        </w:rPr>
        <w:t>. godini</w:t>
      </w:r>
      <w:r w:rsidR="00676C8D">
        <w:rPr>
          <w:b/>
          <w:i/>
          <w:color w:val="FF0000"/>
          <w:sz w:val="26"/>
          <w:szCs w:val="26"/>
        </w:rPr>
        <w:t xml:space="preserve"> </w:t>
      </w:r>
    </w:p>
    <w:p w14:paraId="7369CE4B" w14:textId="77777777" w:rsidR="000A220C" w:rsidRPr="008D1077" w:rsidRDefault="000A220C" w:rsidP="00822501">
      <w:pPr>
        <w:jc w:val="center"/>
        <w:rPr>
          <w:b/>
          <w:i/>
          <w:color w:val="FF0000"/>
        </w:rPr>
      </w:pPr>
    </w:p>
    <w:p w14:paraId="3D1C15C6" w14:textId="1264D9B8" w:rsidR="00293E61" w:rsidRDefault="001A4CA6" w:rsidP="000A220C">
      <w:pPr>
        <w:jc w:val="center"/>
        <w:rPr>
          <w:b/>
          <w:i/>
          <w:color w:val="FF0000"/>
        </w:rPr>
      </w:pPr>
      <w:r>
        <w:rPr>
          <w:b/>
          <w:i/>
          <w:color w:val="FF0000"/>
        </w:rPr>
        <w:t>Dodatna</w:t>
      </w:r>
      <w:r w:rsidR="000A220C" w:rsidRPr="000A220C">
        <w:rPr>
          <w:b/>
          <w:i/>
          <w:color w:val="FF0000"/>
        </w:rPr>
        <w:t xml:space="preserve"> nastava</w:t>
      </w:r>
    </w:p>
    <w:p w14:paraId="58CBEEA3" w14:textId="228ED050" w:rsidR="00E2793E" w:rsidRDefault="00E2793E" w:rsidP="000A220C">
      <w:pPr>
        <w:jc w:val="center"/>
        <w:rPr>
          <w:b/>
          <w:i/>
          <w:color w:val="FF0000"/>
        </w:rPr>
      </w:pPr>
    </w:p>
    <w:p w14:paraId="4D541516" w14:textId="6663A3D4" w:rsidR="001A4CA6" w:rsidRDefault="001A4CA6" w:rsidP="001A4CA6">
      <w:pPr>
        <w:jc w:val="center"/>
        <w:rPr>
          <w:rFonts w:ascii="Comic Sans MS" w:eastAsia="Gungsuh" w:hAnsi="Comic Sans MS"/>
          <w:b/>
          <w:i/>
          <w:color w:val="FF000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1"/>
        <w:gridCol w:w="1616"/>
        <w:gridCol w:w="2260"/>
        <w:gridCol w:w="1050"/>
        <w:gridCol w:w="1219"/>
      </w:tblGrid>
      <w:tr w:rsidR="001A4CA6" w:rsidRPr="0060277D" w14:paraId="40DA7C82" w14:textId="77777777" w:rsidTr="001E5982">
        <w:trPr>
          <w:trHeight w:val="276"/>
        </w:trPr>
        <w:tc>
          <w:tcPr>
            <w:tcW w:w="2915" w:type="dxa"/>
          </w:tcPr>
          <w:p w14:paraId="2DB9D299" w14:textId="77777777" w:rsidR="001A4CA6" w:rsidRPr="0060277D" w:rsidRDefault="001A4CA6" w:rsidP="001E5982">
            <w:pPr>
              <w:tabs>
                <w:tab w:val="left" w:pos="2370"/>
              </w:tabs>
              <w:rPr>
                <w:b/>
                <w:sz w:val="28"/>
                <w:szCs w:val="28"/>
              </w:rPr>
            </w:pPr>
            <w:r w:rsidRPr="0060277D">
              <w:rPr>
                <w:b/>
                <w:sz w:val="28"/>
                <w:szCs w:val="28"/>
              </w:rPr>
              <w:t>NASTAVNIK</w:t>
            </w:r>
          </w:p>
        </w:tc>
        <w:tc>
          <w:tcPr>
            <w:tcW w:w="1601" w:type="dxa"/>
          </w:tcPr>
          <w:p w14:paraId="4CD0F6BF" w14:textId="77777777" w:rsidR="001A4CA6" w:rsidRPr="0060277D" w:rsidRDefault="001A4CA6" w:rsidP="001E5982">
            <w:pPr>
              <w:tabs>
                <w:tab w:val="left" w:pos="2370"/>
              </w:tabs>
              <w:rPr>
                <w:b/>
                <w:sz w:val="28"/>
                <w:szCs w:val="28"/>
              </w:rPr>
            </w:pPr>
            <w:r w:rsidRPr="0060277D"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2269" w:type="dxa"/>
          </w:tcPr>
          <w:p w14:paraId="0796DBF3" w14:textId="77777777" w:rsidR="001A4CA6" w:rsidRPr="0060277D" w:rsidRDefault="001A4CA6" w:rsidP="001E5982">
            <w:pPr>
              <w:tabs>
                <w:tab w:val="left" w:pos="2370"/>
              </w:tabs>
              <w:rPr>
                <w:b/>
                <w:sz w:val="28"/>
                <w:szCs w:val="28"/>
              </w:rPr>
            </w:pPr>
            <w:r w:rsidRPr="0060277D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1057" w:type="dxa"/>
          </w:tcPr>
          <w:p w14:paraId="4180B598" w14:textId="77777777" w:rsidR="001A4CA6" w:rsidRPr="0060277D" w:rsidRDefault="001A4CA6" w:rsidP="001E5982">
            <w:pPr>
              <w:tabs>
                <w:tab w:val="left" w:pos="2370"/>
              </w:tabs>
              <w:rPr>
                <w:b/>
                <w:sz w:val="28"/>
                <w:szCs w:val="28"/>
              </w:rPr>
            </w:pPr>
            <w:r w:rsidRPr="0060277D">
              <w:rPr>
                <w:b/>
                <w:sz w:val="28"/>
                <w:szCs w:val="28"/>
              </w:rPr>
              <w:t>SAT</w:t>
            </w:r>
          </w:p>
        </w:tc>
        <w:tc>
          <w:tcPr>
            <w:tcW w:w="1220" w:type="dxa"/>
          </w:tcPr>
          <w:p w14:paraId="01C36A87" w14:textId="77777777" w:rsidR="001A4CA6" w:rsidRPr="0060277D" w:rsidRDefault="001A4CA6" w:rsidP="001E5982">
            <w:pPr>
              <w:tabs>
                <w:tab w:val="left" w:pos="2370"/>
              </w:tabs>
              <w:rPr>
                <w:b/>
                <w:sz w:val="28"/>
                <w:szCs w:val="28"/>
              </w:rPr>
            </w:pPr>
            <w:r w:rsidRPr="0060277D">
              <w:rPr>
                <w:b/>
                <w:sz w:val="28"/>
                <w:szCs w:val="28"/>
              </w:rPr>
              <w:t>Ukupno</w:t>
            </w:r>
          </w:p>
        </w:tc>
      </w:tr>
      <w:tr w:rsidR="001A4CA6" w:rsidRPr="0060277D" w14:paraId="3BCDDE1F" w14:textId="77777777" w:rsidTr="001E5982">
        <w:trPr>
          <w:trHeight w:val="276"/>
        </w:trPr>
        <w:tc>
          <w:tcPr>
            <w:tcW w:w="2915" w:type="dxa"/>
          </w:tcPr>
          <w:p w14:paraId="18E75B4D" w14:textId="77777777" w:rsidR="001A4CA6" w:rsidRPr="00D845D7" w:rsidRDefault="001A4CA6" w:rsidP="001E5982">
            <w:pPr>
              <w:tabs>
                <w:tab w:val="left" w:pos="2370"/>
              </w:tabs>
            </w:pPr>
            <w:r w:rsidRPr="00D845D7">
              <w:t>Marija Pataran</w:t>
            </w:r>
          </w:p>
        </w:tc>
        <w:tc>
          <w:tcPr>
            <w:tcW w:w="1601" w:type="dxa"/>
          </w:tcPr>
          <w:p w14:paraId="7EA65BCE" w14:textId="77777777" w:rsidR="001A4CA6" w:rsidRPr="00D845D7" w:rsidRDefault="001A4CA6" w:rsidP="001E5982">
            <w:pPr>
              <w:tabs>
                <w:tab w:val="left" w:pos="2370"/>
              </w:tabs>
            </w:pPr>
            <w:r w:rsidRPr="00D845D7">
              <w:t>Hrvatski jezik</w:t>
            </w:r>
          </w:p>
        </w:tc>
        <w:tc>
          <w:tcPr>
            <w:tcW w:w="2269" w:type="dxa"/>
          </w:tcPr>
          <w:p w14:paraId="4F1CEEF0" w14:textId="77777777" w:rsidR="001A4CA6" w:rsidRPr="00D845D7" w:rsidRDefault="001A4CA6" w:rsidP="001E5982">
            <w:pPr>
              <w:tabs>
                <w:tab w:val="left" w:pos="2370"/>
              </w:tabs>
            </w:pPr>
            <w:r w:rsidRPr="00D845D7">
              <w:t>3</w:t>
            </w:r>
            <w:r>
              <w:t>.</w:t>
            </w:r>
            <w:r w:rsidRPr="00D845D7">
              <w:t>RT</w:t>
            </w:r>
          </w:p>
        </w:tc>
        <w:tc>
          <w:tcPr>
            <w:tcW w:w="1057" w:type="dxa"/>
          </w:tcPr>
          <w:p w14:paraId="240745D4" w14:textId="77777777" w:rsidR="001A4CA6" w:rsidRPr="00D845D7" w:rsidRDefault="001A4CA6" w:rsidP="001E5982">
            <w:pPr>
              <w:tabs>
                <w:tab w:val="left" w:pos="2370"/>
              </w:tabs>
            </w:pPr>
            <w:r w:rsidRPr="00D845D7">
              <w:t>1</w:t>
            </w:r>
          </w:p>
        </w:tc>
        <w:tc>
          <w:tcPr>
            <w:tcW w:w="1220" w:type="dxa"/>
            <w:vMerge w:val="restart"/>
          </w:tcPr>
          <w:p w14:paraId="460EAB49" w14:textId="77777777" w:rsidR="001A4CA6" w:rsidRPr="00D845D7" w:rsidRDefault="001A4CA6" w:rsidP="001E5982">
            <w:pPr>
              <w:tabs>
                <w:tab w:val="left" w:pos="2370"/>
              </w:tabs>
            </w:pPr>
            <w:r w:rsidRPr="00D845D7">
              <w:t>10 sati</w:t>
            </w:r>
          </w:p>
        </w:tc>
      </w:tr>
      <w:tr w:rsidR="001A4CA6" w:rsidRPr="0060277D" w14:paraId="3F2CFB10" w14:textId="77777777" w:rsidTr="001E5982">
        <w:trPr>
          <w:trHeight w:val="276"/>
        </w:trPr>
        <w:tc>
          <w:tcPr>
            <w:tcW w:w="2915" w:type="dxa"/>
          </w:tcPr>
          <w:p w14:paraId="63CF137E" w14:textId="77777777" w:rsidR="001A4CA6" w:rsidRPr="00D845D7" w:rsidRDefault="001A4CA6" w:rsidP="001E5982">
            <w:r w:rsidRPr="00D845D7">
              <w:t>Anita Bešlić</w:t>
            </w:r>
          </w:p>
        </w:tc>
        <w:tc>
          <w:tcPr>
            <w:tcW w:w="1601" w:type="dxa"/>
          </w:tcPr>
          <w:p w14:paraId="1A2BA683" w14:textId="77777777" w:rsidR="001A4CA6" w:rsidRPr="00D845D7" w:rsidRDefault="001A4CA6" w:rsidP="001E5982">
            <w:pPr>
              <w:tabs>
                <w:tab w:val="left" w:pos="2370"/>
              </w:tabs>
            </w:pPr>
            <w:r w:rsidRPr="00D845D7">
              <w:t>Hrvatski jezik</w:t>
            </w:r>
          </w:p>
        </w:tc>
        <w:tc>
          <w:tcPr>
            <w:tcW w:w="2269" w:type="dxa"/>
          </w:tcPr>
          <w:p w14:paraId="179FABFC" w14:textId="77777777" w:rsidR="001A4CA6" w:rsidRPr="00D845D7" w:rsidRDefault="001A4CA6" w:rsidP="001E5982">
            <w:pPr>
              <w:tabs>
                <w:tab w:val="left" w:pos="2370"/>
              </w:tabs>
              <w:rPr>
                <w:color w:val="000000"/>
              </w:rPr>
            </w:pPr>
            <w:r w:rsidRPr="00D845D7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Pr="00D845D7">
              <w:rPr>
                <w:color w:val="000000"/>
              </w:rPr>
              <w:t>PT</w:t>
            </w:r>
          </w:p>
        </w:tc>
        <w:tc>
          <w:tcPr>
            <w:tcW w:w="1057" w:type="dxa"/>
          </w:tcPr>
          <w:p w14:paraId="6395A575" w14:textId="77777777" w:rsidR="001A4CA6" w:rsidRPr="00D845D7" w:rsidRDefault="001A4CA6" w:rsidP="001E5982">
            <w:pPr>
              <w:tabs>
                <w:tab w:val="left" w:pos="2370"/>
              </w:tabs>
            </w:pPr>
            <w:r w:rsidRPr="00D845D7">
              <w:t>1</w:t>
            </w:r>
          </w:p>
        </w:tc>
        <w:tc>
          <w:tcPr>
            <w:tcW w:w="1220" w:type="dxa"/>
            <w:vMerge/>
          </w:tcPr>
          <w:p w14:paraId="7EF95B35" w14:textId="77777777" w:rsidR="001A4CA6" w:rsidRPr="00D845D7" w:rsidRDefault="001A4CA6" w:rsidP="001E5982">
            <w:pPr>
              <w:tabs>
                <w:tab w:val="left" w:pos="2370"/>
              </w:tabs>
            </w:pPr>
          </w:p>
        </w:tc>
      </w:tr>
      <w:tr w:rsidR="001A4CA6" w:rsidRPr="0060277D" w14:paraId="0AF05B76" w14:textId="77777777" w:rsidTr="001E5982">
        <w:trPr>
          <w:trHeight w:val="276"/>
        </w:trPr>
        <w:tc>
          <w:tcPr>
            <w:tcW w:w="2915" w:type="dxa"/>
          </w:tcPr>
          <w:p w14:paraId="3BA86390" w14:textId="77777777" w:rsidR="001A4CA6" w:rsidRPr="00D845D7" w:rsidRDefault="001A4CA6" w:rsidP="001E5982">
            <w:pPr>
              <w:spacing w:line="259" w:lineRule="auto"/>
            </w:pPr>
            <w:r w:rsidRPr="00D845D7">
              <w:t>Ivana Polovina</w:t>
            </w:r>
          </w:p>
        </w:tc>
        <w:tc>
          <w:tcPr>
            <w:tcW w:w="1601" w:type="dxa"/>
          </w:tcPr>
          <w:p w14:paraId="4600617B" w14:textId="77777777" w:rsidR="001A4CA6" w:rsidRPr="00D845D7" w:rsidRDefault="001A4CA6" w:rsidP="001E5982">
            <w:pPr>
              <w:tabs>
                <w:tab w:val="left" w:pos="2370"/>
              </w:tabs>
            </w:pPr>
            <w:r w:rsidRPr="00D845D7">
              <w:t>Hrvatski jezik</w:t>
            </w:r>
          </w:p>
        </w:tc>
        <w:tc>
          <w:tcPr>
            <w:tcW w:w="2269" w:type="dxa"/>
          </w:tcPr>
          <w:p w14:paraId="17A8812E" w14:textId="77777777" w:rsidR="001A4CA6" w:rsidRPr="00D845D7" w:rsidRDefault="001A4CA6" w:rsidP="001E5982">
            <w:pPr>
              <w:tabs>
                <w:tab w:val="left" w:pos="2370"/>
              </w:tabs>
              <w:rPr>
                <w:color w:val="000000"/>
              </w:rPr>
            </w:pPr>
            <w:r w:rsidRPr="00D845D7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D845D7">
              <w:rPr>
                <w:color w:val="000000"/>
              </w:rPr>
              <w:t>PT</w:t>
            </w:r>
          </w:p>
        </w:tc>
        <w:tc>
          <w:tcPr>
            <w:tcW w:w="1057" w:type="dxa"/>
          </w:tcPr>
          <w:p w14:paraId="36707EDA" w14:textId="77777777" w:rsidR="001A4CA6" w:rsidRPr="00D845D7" w:rsidRDefault="001A4CA6" w:rsidP="001E5982">
            <w:pPr>
              <w:tabs>
                <w:tab w:val="left" w:pos="2370"/>
              </w:tabs>
            </w:pPr>
            <w:r w:rsidRPr="00D845D7">
              <w:t>1</w:t>
            </w:r>
          </w:p>
        </w:tc>
        <w:tc>
          <w:tcPr>
            <w:tcW w:w="1220" w:type="dxa"/>
            <w:vMerge/>
          </w:tcPr>
          <w:p w14:paraId="14BF536E" w14:textId="77777777" w:rsidR="001A4CA6" w:rsidRPr="00D845D7" w:rsidRDefault="001A4CA6" w:rsidP="001E5982">
            <w:pPr>
              <w:tabs>
                <w:tab w:val="left" w:pos="2370"/>
              </w:tabs>
            </w:pPr>
          </w:p>
        </w:tc>
      </w:tr>
      <w:tr w:rsidR="001A4CA6" w:rsidRPr="0060277D" w14:paraId="6224C388" w14:textId="77777777" w:rsidTr="001E5982">
        <w:trPr>
          <w:trHeight w:val="276"/>
        </w:trPr>
        <w:tc>
          <w:tcPr>
            <w:tcW w:w="2915" w:type="dxa"/>
          </w:tcPr>
          <w:p w14:paraId="41F16FB2" w14:textId="77777777" w:rsidR="001A4CA6" w:rsidRPr="00D845D7" w:rsidRDefault="001A4CA6" w:rsidP="001E5982">
            <w:r w:rsidRPr="00D845D7">
              <w:t>Marija Pataran</w:t>
            </w:r>
          </w:p>
        </w:tc>
        <w:tc>
          <w:tcPr>
            <w:tcW w:w="1601" w:type="dxa"/>
          </w:tcPr>
          <w:p w14:paraId="6656D17C" w14:textId="77777777" w:rsidR="001A4CA6" w:rsidRPr="00D845D7" w:rsidRDefault="001A4CA6" w:rsidP="001E5982">
            <w:r w:rsidRPr="00D845D7">
              <w:t>Hrvatski jezik</w:t>
            </w:r>
          </w:p>
        </w:tc>
        <w:tc>
          <w:tcPr>
            <w:tcW w:w="2269" w:type="dxa"/>
          </w:tcPr>
          <w:p w14:paraId="2BAF6960" w14:textId="77777777" w:rsidR="001A4CA6" w:rsidRPr="00D845D7" w:rsidRDefault="001A4CA6" w:rsidP="001E5982">
            <w:pPr>
              <w:tabs>
                <w:tab w:val="left" w:pos="2370"/>
              </w:tabs>
              <w:rPr>
                <w:color w:val="000000"/>
              </w:rPr>
            </w:pPr>
            <w:r w:rsidRPr="00D845D7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D845D7">
              <w:rPr>
                <w:color w:val="000000"/>
              </w:rPr>
              <w:t>AT</w:t>
            </w:r>
          </w:p>
        </w:tc>
        <w:tc>
          <w:tcPr>
            <w:tcW w:w="1057" w:type="dxa"/>
          </w:tcPr>
          <w:p w14:paraId="036A4DDD" w14:textId="77777777" w:rsidR="001A4CA6" w:rsidRPr="00D845D7" w:rsidRDefault="001A4CA6" w:rsidP="001E5982">
            <w:pPr>
              <w:tabs>
                <w:tab w:val="left" w:pos="2370"/>
              </w:tabs>
            </w:pPr>
            <w:r w:rsidRPr="00D845D7">
              <w:t>1</w:t>
            </w:r>
          </w:p>
        </w:tc>
        <w:tc>
          <w:tcPr>
            <w:tcW w:w="1220" w:type="dxa"/>
            <w:vMerge/>
          </w:tcPr>
          <w:p w14:paraId="2039BD6D" w14:textId="77777777" w:rsidR="001A4CA6" w:rsidRPr="00D845D7" w:rsidRDefault="001A4CA6" w:rsidP="001E5982">
            <w:pPr>
              <w:tabs>
                <w:tab w:val="left" w:pos="2370"/>
              </w:tabs>
            </w:pPr>
          </w:p>
        </w:tc>
      </w:tr>
      <w:tr w:rsidR="001A4CA6" w:rsidRPr="0060277D" w14:paraId="3FD9C017" w14:textId="77777777" w:rsidTr="001E5982">
        <w:trPr>
          <w:trHeight w:val="276"/>
        </w:trPr>
        <w:tc>
          <w:tcPr>
            <w:tcW w:w="2915" w:type="dxa"/>
          </w:tcPr>
          <w:p w14:paraId="376E1671" w14:textId="77777777" w:rsidR="001A4CA6" w:rsidRPr="00D845D7" w:rsidRDefault="001A4CA6" w:rsidP="001E5982">
            <w:pPr>
              <w:spacing w:line="259" w:lineRule="auto"/>
            </w:pPr>
            <w:r w:rsidRPr="00D845D7">
              <w:t>Ivana Polovina</w:t>
            </w:r>
          </w:p>
        </w:tc>
        <w:tc>
          <w:tcPr>
            <w:tcW w:w="1601" w:type="dxa"/>
          </w:tcPr>
          <w:p w14:paraId="155FC552" w14:textId="77777777" w:rsidR="001A4CA6" w:rsidRPr="00D845D7" w:rsidRDefault="001A4CA6" w:rsidP="001E5982">
            <w:pPr>
              <w:tabs>
                <w:tab w:val="left" w:pos="2370"/>
              </w:tabs>
            </w:pPr>
            <w:r w:rsidRPr="00D845D7">
              <w:t>Hrvatski jezik</w:t>
            </w:r>
          </w:p>
        </w:tc>
        <w:tc>
          <w:tcPr>
            <w:tcW w:w="2269" w:type="dxa"/>
          </w:tcPr>
          <w:p w14:paraId="16218D38" w14:textId="77777777" w:rsidR="001A4CA6" w:rsidRPr="00D845D7" w:rsidRDefault="001A4CA6" w:rsidP="001E5982">
            <w:pPr>
              <w:tabs>
                <w:tab w:val="left" w:pos="2370"/>
              </w:tabs>
              <w:rPr>
                <w:color w:val="000000"/>
              </w:rPr>
            </w:pPr>
            <w:r w:rsidRPr="00D845D7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Pr="00D845D7">
              <w:rPr>
                <w:color w:val="000000"/>
              </w:rPr>
              <w:t>TM</w:t>
            </w:r>
          </w:p>
        </w:tc>
        <w:tc>
          <w:tcPr>
            <w:tcW w:w="1057" w:type="dxa"/>
          </w:tcPr>
          <w:p w14:paraId="20335A30" w14:textId="77777777" w:rsidR="001A4CA6" w:rsidRPr="00D845D7" w:rsidRDefault="001A4CA6" w:rsidP="001E5982">
            <w:pPr>
              <w:tabs>
                <w:tab w:val="left" w:pos="2370"/>
              </w:tabs>
            </w:pPr>
            <w:r w:rsidRPr="00D845D7">
              <w:t>1</w:t>
            </w:r>
          </w:p>
        </w:tc>
        <w:tc>
          <w:tcPr>
            <w:tcW w:w="1220" w:type="dxa"/>
            <w:vMerge/>
          </w:tcPr>
          <w:p w14:paraId="6D17A9CB" w14:textId="77777777" w:rsidR="001A4CA6" w:rsidRPr="00D845D7" w:rsidRDefault="001A4CA6" w:rsidP="001E5982">
            <w:pPr>
              <w:tabs>
                <w:tab w:val="left" w:pos="2370"/>
              </w:tabs>
            </w:pPr>
          </w:p>
        </w:tc>
      </w:tr>
      <w:tr w:rsidR="001A4CA6" w:rsidRPr="0060277D" w14:paraId="65F2ECED" w14:textId="77777777" w:rsidTr="001E5982">
        <w:trPr>
          <w:trHeight w:val="276"/>
        </w:trPr>
        <w:tc>
          <w:tcPr>
            <w:tcW w:w="2915" w:type="dxa"/>
          </w:tcPr>
          <w:p w14:paraId="1FAB0933" w14:textId="77777777" w:rsidR="001A4CA6" w:rsidRPr="00D845D7" w:rsidRDefault="001A4CA6" w:rsidP="001E5982">
            <w:r w:rsidRPr="00D845D7">
              <w:t>Maja Vonić</w:t>
            </w:r>
          </w:p>
        </w:tc>
        <w:tc>
          <w:tcPr>
            <w:tcW w:w="1601" w:type="dxa"/>
          </w:tcPr>
          <w:p w14:paraId="7F8CB101" w14:textId="77777777" w:rsidR="001A4CA6" w:rsidRPr="00D845D7" w:rsidRDefault="001A4CA6" w:rsidP="001E5982">
            <w:pPr>
              <w:tabs>
                <w:tab w:val="left" w:pos="2370"/>
              </w:tabs>
            </w:pPr>
            <w:r w:rsidRPr="00D845D7">
              <w:t>Hrvatski jezik</w:t>
            </w:r>
          </w:p>
        </w:tc>
        <w:tc>
          <w:tcPr>
            <w:tcW w:w="2269" w:type="dxa"/>
          </w:tcPr>
          <w:p w14:paraId="536F7E81" w14:textId="77777777" w:rsidR="001A4CA6" w:rsidRPr="00D845D7" w:rsidRDefault="001A4CA6" w:rsidP="001E5982">
            <w:pPr>
              <w:tabs>
                <w:tab w:val="left" w:pos="2370"/>
              </w:tabs>
              <w:rPr>
                <w:color w:val="000000"/>
              </w:rPr>
            </w:pPr>
            <w:r w:rsidRPr="00D845D7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Pr="00D845D7">
              <w:rPr>
                <w:color w:val="000000"/>
              </w:rPr>
              <w:t>TR</w:t>
            </w:r>
          </w:p>
        </w:tc>
        <w:tc>
          <w:tcPr>
            <w:tcW w:w="1057" w:type="dxa"/>
          </w:tcPr>
          <w:p w14:paraId="7755008A" w14:textId="77777777" w:rsidR="001A4CA6" w:rsidRPr="00D845D7" w:rsidRDefault="001A4CA6" w:rsidP="001E5982">
            <w:pPr>
              <w:tabs>
                <w:tab w:val="left" w:pos="2370"/>
              </w:tabs>
            </w:pPr>
            <w:r w:rsidRPr="00D845D7">
              <w:t>1</w:t>
            </w:r>
          </w:p>
        </w:tc>
        <w:tc>
          <w:tcPr>
            <w:tcW w:w="1220" w:type="dxa"/>
            <w:vMerge/>
          </w:tcPr>
          <w:p w14:paraId="13029AA2" w14:textId="77777777" w:rsidR="001A4CA6" w:rsidRPr="00D845D7" w:rsidRDefault="001A4CA6" w:rsidP="001E5982">
            <w:pPr>
              <w:tabs>
                <w:tab w:val="left" w:pos="2370"/>
              </w:tabs>
            </w:pPr>
          </w:p>
        </w:tc>
      </w:tr>
      <w:tr w:rsidR="001A4CA6" w:rsidRPr="0060277D" w14:paraId="10DD3D8F" w14:textId="77777777" w:rsidTr="001E5982">
        <w:trPr>
          <w:trHeight w:val="276"/>
        </w:trPr>
        <w:tc>
          <w:tcPr>
            <w:tcW w:w="2915" w:type="dxa"/>
          </w:tcPr>
          <w:p w14:paraId="33782327" w14:textId="77777777" w:rsidR="001A4CA6" w:rsidRPr="00D845D7" w:rsidRDefault="001A4CA6" w:rsidP="001E5982">
            <w:r w:rsidRPr="00D845D7">
              <w:t>Anita Bešlić</w:t>
            </w:r>
          </w:p>
        </w:tc>
        <w:tc>
          <w:tcPr>
            <w:tcW w:w="1601" w:type="dxa"/>
          </w:tcPr>
          <w:p w14:paraId="22E96DF4" w14:textId="77777777" w:rsidR="001A4CA6" w:rsidRPr="00D845D7" w:rsidRDefault="001A4CA6" w:rsidP="001E5982">
            <w:pPr>
              <w:tabs>
                <w:tab w:val="left" w:pos="2370"/>
              </w:tabs>
            </w:pPr>
            <w:r w:rsidRPr="00D845D7">
              <w:t>Hrvatski jezik</w:t>
            </w:r>
          </w:p>
        </w:tc>
        <w:tc>
          <w:tcPr>
            <w:tcW w:w="2269" w:type="dxa"/>
          </w:tcPr>
          <w:p w14:paraId="702BFADC" w14:textId="77777777" w:rsidR="001A4CA6" w:rsidRPr="00D845D7" w:rsidRDefault="001A4CA6" w:rsidP="001E5982">
            <w:pPr>
              <w:tabs>
                <w:tab w:val="left" w:pos="2370"/>
              </w:tabs>
              <w:rPr>
                <w:color w:val="000000"/>
              </w:rPr>
            </w:pPr>
            <w:r w:rsidRPr="00D845D7">
              <w:t>3</w:t>
            </w:r>
            <w:r>
              <w:t>.</w:t>
            </w:r>
            <w:r w:rsidRPr="00D845D7">
              <w:t>TR</w:t>
            </w:r>
          </w:p>
        </w:tc>
        <w:tc>
          <w:tcPr>
            <w:tcW w:w="1057" w:type="dxa"/>
          </w:tcPr>
          <w:p w14:paraId="6243C63A" w14:textId="77777777" w:rsidR="001A4CA6" w:rsidRPr="00D845D7" w:rsidRDefault="001A4CA6" w:rsidP="001E5982">
            <w:pPr>
              <w:tabs>
                <w:tab w:val="left" w:pos="2370"/>
              </w:tabs>
            </w:pPr>
            <w:r w:rsidRPr="00D845D7">
              <w:t>1</w:t>
            </w:r>
          </w:p>
        </w:tc>
        <w:tc>
          <w:tcPr>
            <w:tcW w:w="1220" w:type="dxa"/>
            <w:vMerge/>
          </w:tcPr>
          <w:p w14:paraId="5D188618" w14:textId="77777777" w:rsidR="001A4CA6" w:rsidRPr="00D845D7" w:rsidRDefault="001A4CA6" w:rsidP="001E5982">
            <w:pPr>
              <w:tabs>
                <w:tab w:val="left" w:pos="2370"/>
              </w:tabs>
            </w:pPr>
          </w:p>
        </w:tc>
      </w:tr>
      <w:tr w:rsidR="001A4CA6" w:rsidRPr="0060277D" w14:paraId="6A8EA1B9" w14:textId="77777777" w:rsidTr="001E5982">
        <w:trPr>
          <w:trHeight w:val="276"/>
        </w:trPr>
        <w:tc>
          <w:tcPr>
            <w:tcW w:w="2915" w:type="dxa"/>
          </w:tcPr>
          <w:p w14:paraId="128F4D93" w14:textId="77777777" w:rsidR="001A4CA6" w:rsidRPr="00D845D7" w:rsidRDefault="001A4CA6" w:rsidP="001E5982">
            <w:pPr>
              <w:spacing w:line="259" w:lineRule="auto"/>
            </w:pPr>
            <w:r w:rsidRPr="00D845D7">
              <w:t>Ivana Polovina</w:t>
            </w:r>
          </w:p>
        </w:tc>
        <w:tc>
          <w:tcPr>
            <w:tcW w:w="1601" w:type="dxa"/>
          </w:tcPr>
          <w:p w14:paraId="1E9FC3D7" w14:textId="77777777" w:rsidR="001A4CA6" w:rsidRPr="00D845D7" w:rsidRDefault="001A4CA6" w:rsidP="001E5982">
            <w:pPr>
              <w:tabs>
                <w:tab w:val="left" w:pos="2370"/>
              </w:tabs>
            </w:pPr>
            <w:r w:rsidRPr="00D845D7">
              <w:t>Hrvatski jezik</w:t>
            </w:r>
          </w:p>
        </w:tc>
        <w:tc>
          <w:tcPr>
            <w:tcW w:w="2269" w:type="dxa"/>
          </w:tcPr>
          <w:p w14:paraId="7228D4DC" w14:textId="77777777" w:rsidR="001A4CA6" w:rsidRPr="00D845D7" w:rsidRDefault="001A4CA6" w:rsidP="001E5982">
            <w:pPr>
              <w:tabs>
                <w:tab w:val="left" w:pos="2370"/>
              </w:tabs>
              <w:rPr>
                <w:color w:val="000000"/>
              </w:rPr>
            </w:pPr>
            <w:r w:rsidRPr="00D845D7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Pr="00D845D7">
              <w:rPr>
                <w:color w:val="000000"/>
              </w:rPr>
              <w:t>RT</w:t>
            </w:r>
          </w:p>
        </w:tc>
        <w:tc>
          <w:tcPr>
            <w:tcW w:w="1057" w:type="dxa"/>
          </w:tcPr>
          <w:p w14:paraId="237B003F" w14:textId="77777777" w:rsidR="001A4CA6" w:rsidRPr="00D845D7" w:rsidRDefault="001A4CA6" w:rsidP="001E5982">
            <w:pPr>
              <w:tabs>
                <w:tab w:val="left" w:pos="2370"/>
              </w:tabs>
            </w:pPr>
            <w:r w:rsidRPr="00D845D7">
              <w:t>1</w:t>
            </w:r>
          </w:p>
        </w:tc>
        <w:tc>
          <w:tcPr>
            <w:tcW w:w="1220" w:type="dxa"/>
            <w:vMerge/>
          </w:tcPr>
          <w:p w14:paraId="40C54256" w14:textId="77777777" w:rsidR="001A4CA6" w:rsidRPr="00D845D7" w:rsidRDefault="001A4CA6" w:rsidP="001E5982">
            <w:pPr>
              <w:tabs>
                <w:tab w:val="left" w:pos="2370"/>
              </w:tabs>
            </w:pPr>
          </w:p>
        </w:tc>
      </w:tr>
      <w:tr w:rsidR="001A4CA6" w:rsidRPr="0060277D" w14:paraId="5C530D46" w14:textId="77777777" w:rsidTr="001E5982">
        <w:trPr>
          <w:trHeight w:val="276"/>
        </w:trPr>
        <w:tc>
          <w:tcPr>
            <w:tcW w:w="2915" w:type="dxa"/>
          </w:tcPr>
          <w:p w14:paraId="7CDF3728" w14:textId="77777777" w:rsidR="001A4CA6" w:rsidRPr="00D845D7" w:rsidRDefault="001A4CA6" w:rsidP="001E5982">
            <w:r w:rsidRPr="00D845D7">
              <w:t>Anita Bešlić</w:t>
            </w:r>
          </w:p>
        </w:tc>
        <w:tc>
          <w:tcPr>
            <w:tcW w:w="1601" w:type="dxa"/>
          </w:tcPr>
          <w:p w14:paraId="1A53EA87" w14:textId="77777777" w:rsidR="001A4CA6" w:rsidRPr="00D845D7" w:rsidRDefault="001A4CA6" w:rsidP="001E5982">
            <w:r w:rsidRPr="00D845D7">
              <w:t>Hrvatski jezik</w:t>
            </w:r>
          </w:p>
        </w:tc>
        <w:tc>
          <w:tcPr>
            <w:tcW w:w="2269" w:type="dxa"/>
          </w:tcPr>
          <w:p w14:paraId="2058ED39" w14:textId="77777777" w:rsidR="001A4CA6" w:rsidRPr="00D845D7" w:rsidRDefault="001A4CA6" w:rsidP="001E5982">
            <w:pPr>
              <w:tabs>
                <w:tab w:val="left" w:pos="2370"/>
              </w:tabs>
              <w:rPr>
                <w:color w:val="000000"/>
              </w:rPr>
            </w:pPr>
            <w:r w:rsidRPr="00D845D7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D845D7">
              <w:rPr>
                <w:color w:val="000000"/>
              </w:rPr>
              <w:t xml:space="preserve">TM        </w:t>
            </w:r>
          </w:p>
        </w:tc>
        <w:tc>
          <w:tcPr>
            <w:tcW w:w="1057" w:type="dxa"/>
          </w:tcPr>
          <w:p w14:paraId="0E9175AF" w14:textId="77777777" w:rsidR="001A4CA6" w:rsidRPr="00D845D7" w:rsidRDefault="001A4CA6" w:rsidP="001E5982">
            <w:pPr>
              <w:tabs>
                <w:tab w:val="left" w:pos="2370"/>
              </w:tabs>
            </w:pPr>
            <w:r w:rsidRPr="00D845D7">
              <w:t>1</w:t>
            </w:r>
          </w:p>
        </w:tc>
        <w:tc>
          <w:tcPr>
            <w:tcW w:w="1220" w:type="dxa"/>
            <w:vMerge/>
          </w:tcPr>
          <w:p w14:paraId="7D5C631B" w14:textId="77777777" w:rsidR="001A4CA6" w:rsidRPr="00D845D7" w:rsidRDefault="001A4CA6" w:rsidP="001E5982">
            <w:pPr>
              <w:tabs>
                <w:tab w:val="left" w:pos="2370"/>
              </w:tabs>
            </w:pPr>
          </w:p>
        </w:tc>
      </w:tr>
      <w:tr w:rsidR="001A4CA6" w:rsidRPr="0060277D" w14:paraId="69E9A2FE" w14:textId="77777777" w:rsidTr="001E5982">
        <w:trPr>
          <w:trHeight w:val="276"/>
        </w:trPr>
        <w:tc>
          <w:tcPr>
            <w:tcW w:w="2915" w:type="dxa"/>
          </w:tcPr>
          <w:p w14:paraId="79312A0A" w14:textId="77777777" w:rsidR="001A4CA6" w:rsidRPr="00D845D7" w:rsidRDefault="001A4CA6" w:rsidP="001E5982">
            <w:r w:rsidRPr="00D845D7">
              <w:t>Marija Pataran</w:t>
            </w:r>
          </w:p>
        </w:tc>
        <w:tc>
          <w:tcPr>
            <w:tcW w:w="1601" w:type="dxa"/>
          </w:tcPr>
          <w:p w14:paraId="6E26CC3F" w14:textId="77777777" w:rsidR="001A4CA6" w:rsidRPr="00D845D7" w:rsidRDefault="001A4CA6" w:rsidP="001E5982">
            <w:r w:rsidRPr="00D845D7">
              <w:t>Hrvatski jezik</w:t>
            </w:r>
          </w:p>
        </w:tc>
        <w:tc>
          <w:tcPr>
            <w:tcW w:w="2269" w:type="dxa"/>
          </w:tcPr>
          <w:p w14:paraId="61768E96" w14:textId="77777777" w:rsidR="001A4CA6" w:rsidRPr="00D845D7" w:rsidRDefault="001A4CA6" w:rsidP="001E5982">
            <w:pPr>
              <w:tabs>
                <w:tab w:val="center" w:pos="1045"/>
              </w:tabs>
              <w:rPr>
                <w:color w:val="000000"/>
              </w:rPr>
            </w:pPr>
            <w:r w:rsidRPr="00D845D7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Pr="00D845D7">
              <w:rPr>
                <w:color w:val="000000"/>
              </w:rPr>
              <w:t>AT</w:t>
            </w:r>
            <w:r w:rsidRPr="00D845D7">
              <w:rPr>
                <w:color w:val="000000"/>
              </w:rPr>
              <w:tab/>
              <w:t xml:space="preserve">   </w:t>
            </w:r>
          </w:p>
        </w:tc>
        <w:tc>
          <w:tcPr>
            <w:tcW w:w="1057" w:type="dxa"/>
          </w:tcPr>
          <w:p w14:paraId="1C48FA85" w14:textId="77777777" w:rsidR="001A4CA6" w:rsidRPr="00D845D7" w:rsidRDefault="001A4CA6" w:rsidP="001E5982">
            <w:pPr>
              <w:tabs>
                <w:tab w:val="left" w:pos="2370"/>
              </w:tabs>
            </w:pPr>
            <w:r w:rsidRPr="00D845D7">
              <w:t>1</w:t>
            </w:r>
          </w:p>
        </w:tc>
        <w:tc>
          <w:tcPr>
            <w:tcW w:w="1220" w:type="dxa"/>
            <w:vMerge/>
          </w:tcPr>
          <w:p w14:paraId="36BF749E" w14:textId="77777777" w:rsidR="001A4CA6" w:rsidRPr="00D845D7" w:rsidRDefault="001A4CA6" w:rsidP="001E5982">
            <w:pPr>
              <w:tabs>
                <w:tab w:val="left" w:pos="2370"/>
              </w:tabs>
            </w:pPr>
          </w:p>
        </w:tc>
      </w:tr>
      <w:tr w:rsidR="001A4CA6" w:rsidRPr="0060277D" w14:paraId="0E8CC038" w14:textId="77777777" w:rsidTr="001E5982">
        <w:trPr>
          <w:trHeight w:val="276"/>
        </w:trPr>
        <w:tc>
          <w:tcPr>
            <w:tcW w:w="2915" w:type="dxa"/>
          </w:tcPr>
          <w:p w14:paraId="431EE30F" w14:textId="77777777" w:rsidR="001A4CA6" w:rsidRPr="00D845D7" w:rsidRDefault="001A4CA6" w:rsidP="001E5982"/>
        </w:tc>
        <w:tc>
          <w:tcPr>
            <w:tcW w:w="1601" w:type="dxa"/>
          </w:tcPr>
          <w:p w14:paraId="12F988CC" w14:textId="77777777" w:rsidR="001A4CA6" w:rsidRPr="00D845D7" w:rsidRDefault="001A4CA6" w:rsidP="001E5982"/>
        </w:tc>
        <w:tc>
          <w:tcPr>
            <w:tcW w:w="2269" w:type="dxa"/>
          </w:tcPr>
          <w:p w14:paraId="0A01C57E" w14:textId="77777777" w:rsidR="001A4CA6" w:rsidRPr="00D845D7" w:rsidRDefault="001A4CA6" w:rsidP="001E5982">
            <w:pPr>
              <w:tabs>
                <w:tab w:val="center" w:pos="1045"/>
              </w:tabs>
              <w:rPr>
                <w:color w:val="000000"/>
              </w:rPr>
            </w:pPr>
          </w:p>
        </w:tc>
        <w:tc>
          <w:tcPr>
            <w:tcW w:w="1057" w:type="dxa"/>
          </w:tcPr>
          <w:p w14:paraId="01021BEA" w14:textId="77777777" w:rsidR="001A4CA6" w:rsidRPr="00D845D7" w:rsidRDefault="001A4CA6" w:rsidP="001E5982">
            <w:pPr>
              <w:tabs>
                <w:tab w:val="left" w:pos="2370"/>
              </w:tabs>
            </w:pPr>
          </w:p>
        </w:tc>
        <w:tc>
          <w:tcPr>
            <w:tcW w:w="1220" w:type="dxa"/>
          </w:tcPr>
          <w:p w14:paraId="48F588C5" w14:textId="77777777" w:rsidR="001A4CA6" w:rsidRPr="00D845D7" w:rsidRDefault="001A4CA6" w:rsidP="001E5982">
            <w:pPr>
              <w:tabs>
                <w:tab w:val="left" w:pos="2370"/>
              </w:tabs>
            </w:pPr>
          </w:p>
        </w:tc>
      </w:tr>
      <w:tr w:rsidR="001A4CA6" w:rsidRPr="0060277D" w14:paraId="0FF4FAC3" w14:textId="77777777" w:rsidTr="001E5982">
        <w:trPr>
          <w:trHeight w:val="276"/>
        </w:trPr>
        <w:tc>
          <w:tcPr>
            <w:tcW w:w="2915" w:type="dxa"/>
          </w:tcPr>
          <w:p w14:paraId="48B6CA55" w14:textId="77777777" w:rsidR="001A4CA6" w:rsidRPr="00D845D7" w:rsidRDefault="001A4CA6" w:rsidP="001E5982">
            <w:r w:rsidRPr="00D845D7">
              <w:t>Larisa Adrić</w:t>
            </w:r>
          </w:p>
        </w:tc>
        <w:tc>
          <w:tcPr>
            <w:tcW w:w="1601" w:type="dxa"/>
          </w:tcPr>
          <w:p w14:paraId="277CFC3E" w14:textId="77777777" w:rsidR="001A4CA6" w:rsidRPr="00D845D7" w:rsidRDefault="001A4CA6" w:rsidP="001E5982">
            <w:r w:rsidRPr="00D845D7">
              <w:t>Njemački jezik</w:t>
            </w:r>
          </w:p>
        </w:tc>
        <w:tc>
          <w:tcPr>
            <w:tcW w:w="2269" w:type="dxa"/>
          </w:tcPr>
          <w:p w14:paraId="00E59671" w14:textId="77777777" w:rsidR="001A4CA6" w:rsidRPr="00D845D7" w:rsidRDefault="001A4CA6" w:rsidP="001E5982">
            <w:pPr>
              <w:tabs>
                <w:tab w:val="left" w:pos="2370"/>
              </w:tabs>
            </w:pPr>
            <w:r w:rsidRPr="00D845D7">
              <w:t>4</w:t>
            </w:r>
            <w:r>
              <w:t>.</w:t>
            </w:r>
            <w:r w:rsidRPr="00D845D7">
              <w:t>AT/4</w:t>
            </w:r>
            <w:r>
              <w:t>.</w:t>
            </w:r>
            <w:r w:rsidRPr="00D845D7">
              <w:t>TM/4</w:t>
            </w:r>
            <w:r>
              <w:t>.</w:t>
            </w:r>
            <w:r w:rsidRPr="00D845D7">
              <w:t>RT</w:t>
            </w:r>
          </w:p>
        </w:tc>
        <w:tc>
          <w:tcPr>
            <w:tcW w:w="1057" w:type="dxa"/>
          </w:tcPr>
          <w:p w14:paraId="02C91E35" w14:textId="77777777" w:rsidR="001A4CA6" w:rsidRPr="00D845D7" w:rsidRDefault="001A4CA6" w:rsidP="001E5982">
            <w:pPr>
              <w:tabs>
                <w:tab w:val="left" w:pos="2370"/>
              </w:tabs>
            </w:pPr>
            <w:r w:rsidRPr="00D845D7">
              <w:t>1</w:t>
            </w:r>
          </w:p>
        </w:tc>
        <w:tc>
          <w:tcPr>
            <w:tcW w:w="1220" w:type="dxa"/>
            <w:vMerge w:val="restart"/>
          </w:tcPr>
          <w:p w14:paraId="789890B9" w14:textId="77777777" w:rsidR="001A4CA6" w:rsidRPr="00D845D7" w:rsidRDefault="001A4CA6" w:rsidP="001E5982">
            <w:pPr>
              <w:tabs>
                <w:tab w:val="left" w:pos="2370"/>
              </w:tabs>
            </w:pPr>
            <w:r w:rsidRPr="00D845D7">
              <w:t>7 sati</w:t>
            </w:r>
          </w:p>
        </w:tc>
      </w:tr>
      <w:tr w:rsidR="001A4CA6" w:rsidRPr="0060277D" w14:paraId="7D91AD62" w14:textId="77777777" w:rsidTr="001E5982">
        <w:trPr>
          <w:trHeight w:val="276"/>
        </w:trPr>
        <w:tc>
          <w:tcPr>
            <w:tcW w:w="2915" w:type="dxa"/>
          </w:tcPr>
          <w:p w14:paraId="4444C536" w14:textId="77777777" w:rsidR="001A4CA6" w:rsidRPr="00D845D7" w:rsidRDefault="001A4CA6" w:rsidP="001E5982">
            <w:r w:rsidRPr="00D845D7">
              <w:t>Filip Bekavac</w:t>
            </w:r>
          </w:p>
        </w:tc>
        <w:tc>
          <w:tcPr>
            <w:tcW w:w="1601" w:type="dxa"/>
          </w:tcPr>
          <w:p w14:paraId="1D4E6F34" w14:textId="77777777" w:rsidR="001A4CA6" w:rsidRPr="00D845D7" w:rsidRDefault="001A4CA6" w:rsidP="001E5982">
            <w:r w:rsidRPr="00D845D7">
              <w:t>Engleski jezik</w:t>
            </w:r>
          </w:p>
        </w:tc>
        <w:tc>
          <w:tcPr>
            <w:tcW w:w="2269" w:type="dxa"/>
          </w:tcPr>
          <w:p w14:paraId="650CD569" w14:textId="77777777" w:rsidR="001A4CA6" w:rsidRPr="00D845D7" w:rsidRDefault="001A4CA6" w:rsidP="001E5982">
            <w:pPr>
              <w:tabs>
                <w:tab w:val="left" w:pos="2370"/>
              </w:tabs>
            </w:pPr>
            <w:r w:rsidRPr="00D845D7">
              <w:t>4</w:t>
            </w:r>
            <w:r>
              <w:t>.</w:t>
            </w:r>
            <w:r w:rsidRPr="00D845D7">
              <w:t>TM</w:t>
            </w:r>
          </w:p>
        </w:tc>
        <w:tc>
          <w:tcPr>
            <w:tcW w:w="1057" w:type="dxa"/>
          </w:tcPr>
          <w:p w14:paraId="38640DD6" w14:textId="77777777" w:rsidR="001A4CA6" w:rsidRPr="00D845D7" w:rsidRDefault="001A4CA6" w:rsidP="001E5982">
            <w:pPr>
              <w:tabs>
                <w:tab w:val="left" w:pos="2370"/>
              </w:tabs>
            </w:pPr>
            <w:r w:rsidRPr="00D845D7">
              <w:t>1</w:t>
            </w:r>
          </w:p>
        </w:tc>
        <w:tc>
          <w:tcPr>
            <w:tcW w:w="1220" w:type="dxa"/>
            <w:vMerge/>
          </w:tcPr>
          <w:p w14:paraId="7173ABC6" w14:textId="77777777" w:rsidR="001A4CA6" w:rsidRPr="00D845D7" w:rsidRDefault="001A4CA6" w:rsidP="001E5982">
            <w:pPr>
              <w:tabs>
                <w:tab w:val="left" w:pos="2370"/>
              </w:tabs>
            </w:pPr>
          </w:p>
        </w:tc>
      </w:tr>
      <w:tr w:rsidR="001A4CA6" w:rsidRPr="0060277D" w14:paraId="3D07BE4D" w14:textId="77777777" w:rsidTr="001E5982">
        <w:trPr>
          <w:trHeight w:val="276"/>
        </w:trPr>
        <w:tc>
          <w:tcPr>
            <w:tcW w:w="2915" w:type="dxa"/>
          </w:tcPr>
          <w:p w14:paraId="58B57C84" w14:textId="77777777" w:rsidR="001A4CA6" w:rsidRPr="00D845D7" w:rsidRDefault="001A4CA6" w:rsidP="001E5982">
            <w:r w:rsidRPr="00D845D7">
              <w:t>Tamara Jakšić</w:t>
            </w:r>
          </w:p>
        </w:tc>
        <w:tc>
          <w:tcPr>
            <w:tcW w:w="1601" w:type="dxa"/>
          </w:tcPr>
          <w:p w14:paraId="4576ADCB" w14:textId="77777777" w:rsidR="001A4CA6" w:rsidRPr="00D845D7" w:rsidRDefault="001A4CA6" w:rsidP="001E5982">
            <w:r w:rsidRPr="00D845D7">
              <w:t>Engleski jezik</w:t>
            </w:r>
          </w:p>
        </w:tc>
        <w:tc>
          <w:tcPr>
            <w:tcW w:w="2269" w:type="dxa"/>
          </w:tcPr>
          <w:p w14:paraId="74F6166A" w14:textId="77777777" w:rsidR="001A4CA6" w:rsidRPr="00D845D7" w:rsidRDefault="001A4CA6" w:rsidP="001E5982">
            <w:pPr>
              <w:tabs>
                <w:tab w:val="left" w:pos="2370"/>
              </w:tabs>
            </w:pPr>
            <w:r w:rsidRPr="00D845D7">
              <w:t>4</w:t>
            </w:r>
            <w:r>
              <w:t>.</w:t>
            </w:r>
            <w:r w:rsidRPr="00D845D7">
              <w:t>TR</w:t>
            </w:r>
          </w:p>
        </w:tc>
        <w:tc>
          <w:tcPr>
            <w:tcW w:w="1057" w:type="dxa"/>
          </w:tcPr>
          <w:p w14:paraId="1FC6E043" w14:textId="77777777" w:rsidR="001A4CA6" w:rsidRPr="00D845D7" w:rsidRDefault="001A4CA6" w:rsidP="001E5982">
            <w:pPr>
              <w:tabs>
                <w:tab w:val="left" w:pos="2370"/>
              </w:tabs>
            </w:pPr>
            <w:r w:rsidRPr="00D845D7">
              <w:t>1</w:t>
            </w:r>
          </w:p>
        </w:tc>
        <w:tc>
          <w:tcPr>
            <w:tcW w:w="1220" w:type="dxa"/>
            <w:vMerge/>
          </w:tcPr>
          <w:p w14:paraId="2B9638A4" w14:textId="77777777" w:rsidR="001A4CA6" w:rsidRPr="00D845D7" w:rsidRDefault="001A4CA6" w:rsidP="001E5982">
            <w:pPr>
              <w:tabs>
                <w:tab w:val="left" w:pos="2370"/>
              </w:tabs>
            </w:pPr>
          </w:p>
        </w:tc>
      </w:tr>
      <w:tr w:rsidR="001A4CA6" w:rsidRPr="0060277D" w14:paraId="0EBEFB52" w14:textId="77777777" w:rsidTr="001E5982">
        <w:trPr>
          <w:trHeight w:val="276"/>
        </w:trPr>
        <w:tc>
          <w:tcPr>
            <w:tcW w:w="2915" w:type="dxa"/>
          </w:tcPr>
          <w:p w14:paraId="6D1C57D4" w14:textId="77777777" w:rsidR="001A4CA6" w:rsidRPr="00D845D7" w:rsidRDefault="001A4CA6" w:rsidP="001E5982">
            <w:pPr>
              <w:tabs>
                <w:tab w:val="left" w:pos="2370"/>
              </w:tabs>
            </w:pPr>
            <w:r w:rsidRPr="00D845D7">
              <w:t>Tamara Jakšić</w:t>
            </w:r>
          </w:p>
        </w:tc>
        <w:tc>
          <w:tcPr>
            <w:tcW w:w="1601" w:type="dxa"/>
          </w:tcPr>
          <w:p w14:paraId="73624145" w14:textId="77777777" w:rsidR="001A4CA6" w:rsidRPr="00D845D7" w:rsidRDefault="001A4CA6" w:rsidP="001E5982">
            <w:pPr>
              <w:tabs>
                <w:tab w:val="left" w:pos="2370"/>
              </w:tabs>
            </w:pPr>
            <w:r w:rsidRPr="00D845D7">
              <w:t>Engleski jezik</w:t>
            </w:r>
          </w:p>
        </w:tc>
        <w:tc>
          <w:tcPr>
            <w:tcW w:w="2269" w:type="dxa"/>
          </w:tcPr>
          <w:p w14:paraId="1B6EEB94" w14:textId="77777777" w:rsidR="001A4CA6" w:rsidRPr="00D845D7" w:rsidRDefault="001A4CA6" w:rsidP="001E5982">
            <w:pPr>
              <w:tabs>
                <w:tab w:val="left" w:pos="2370"/>
              </w:tabs>
            </w:pPr>
            <w:r w:rsidRPr="00D845D7">
              <w:t>4</w:t>
            </w:r>
            <w:r>
              <w:t>.</w:t>
            </w:r>
            <w:r w:rsidRPr="00D845D7">
              <w:t>RT</w:t>
            </w:r>
          </w:p>
        </w:tc>
        <w:tc>
          <w:tcPr>
            <w:tcW w:w="1057" w:type="dxa"/>
          </w:tcPr>
          <w:p w14:paraId="09505BD2" w14:textId="77777777" w:rsidR="001A4CA6" w:rsidRPr="00D845D7" w:rsidRDefault="001A4CA6" w:rsidP="001E5982">
            <w:pPr>
              <w:tabs>
                <w:tab w:val="left" w:pos="2370"/>
              </w:tabs>
            </w:pPr>
            <w:r w:rsidRPr="00D845D7">
              <w:t>1</w:t>
            </w:r>
          </w:p>
        </w:tc>
        <w:tc>
          <w:tcPr>
            <w:tcW w:w="1220" w:type="dxa"/>
            <w:vMerge/>
          </w:tcPr>
          <w:p w14:paraId="6ADF2C9A" w14:textId="77777777" w:rsidR="001A4CA6" w:rsidRPr="00D845D7" w:rsidRDefault="001A4CA6" w:rsidP="001E5982">
            <w:pPr>
              <w:tabs>
                <w:tab w:val="left" w:pos="2370"/>
              </w:tabs>
            </w:pPr>
          </w:p>
        </w:tc>
      </w:tr>
      <w:tr w:rsidR="001A4CA6" w:rsidRPr="0060277D" w14:paraId="28A88C3A" w14:textId="77777777" w:rsidTr="001E5982">
        <w:trPr>
          <w:trHeight w:val="276"/>
        </w:trPr>
        <w:tc>
          <w:tcPr>
            <w:tcW w:w="2915" w:type="dxa"/>
          </w:tcPr>
          <w:p w14:paraId="4FBC3781" w14:textId="77777777" w:rsidR="001A4CA6" w:rsidRPr="00D845D7" w:rsidRDefault="001A4CA6" w:rsidP="001E5982">
            <w:r w:rsidRPr="00D845D7">
              <w:t>Božena Miser-Kovačić</w:t>
            </w:r>
          </w:p>
        </w:tc>
        <w:tc>
          <w:tcPr>
            <w:tcW w:w="1601" w:type="dxa"/>
          </w:tcPr>
          <w:p w14:paraId="02AA2AFB" w14:textId="77777777" w:rsidR="001A4CA6" w:rsidRPr="00D845D7" w:rsidRDefault="001A4CA6" w:rsidP="001E5982">
            <w:r w:rsidRPr="00D845D7">
              <w:t>Engleski jezik</w:t>
            </w:r>
          </w:p>
        </w:tc>
        <w:tc>
          <w:tcPr>
            <w:tcW w:w="2269" w:type="dxa"/>
          </w:tcPr>
          <w:p w14:paraId="553F8DDD" w14:textId="77777777" w:rsidR="001A4CA6" w:rsidRPr="00D845D7" w:rsidRDefault="001A4CA6" w:rsidP="001E5982">
            <w:pPr>
              <w:tabs>
                <w:tab w:val="left" w:pos="2370"/>
              </w:tabs>
            </w:pPr>
            <w:r w:rsidRPr="00D845D7">
              <w:t>4</w:t>
            </w:r>
            <w:r>
              <w:t>.</w:t>
            </w:r>
            <w:r w:rsidRPr="00D845D7">
              <w:t>PT</w:t>
            </w:r>
          </w:p>
        </w:tc>
        <w:tc>
          <w:tcPr>
            <w:tcW w:w="1057" w:type="dxa"/>
          </w:tcPr>
          <w:p w14:paraId="0232375A" w14:textId="77777777" w:rsidR="001A4CA6" w:rsidRPr="00D845D7" w:rsidRDefault="001A4CA6" w:rsidP="001E5982">
            <w:pPr>
              <w:tabs>
                <w:tab w:val="left" w:pos="2370"/>
              </w:tabs>
            </w:pPr>
            <w:r w:rsidRPr="00D845D7">
              <w:t>1</w:t>
            </w:r>
          </w:p>
        </w:tc>
        <w:tc>
          <w:tcPr>
            <w:tcW w:w="1220" w:type="dxa"/>
            <w:vMerge/>
          </w:tcPr>
          <w:p w14:paraId="5B821690" w14:textId="77777777" w:rsidR="001A4CA6" w:rsidRPr="00D845D7" w:rsidRDefault="001A4CA6" w:rsidP="001E5982">
            <w:pPr>
              <w:tabs>
                <w:tab w:val="left" w:pos="2370"/>
              </w:tabs>
            </w:pPr>
          </w:p>
        </w:tc>
      </w:tr>
      <w:tr w:rsidR="001A4CA6" w:rsidRPr="0060277D" w14:paraId="48051033" w14:textId="77777777" w:rsidTr="001E5982">
        <w:trPr>
          <w:trHeight w:val="276"/>
        </w:trPr>
        <w:tc>
          <w:tcPr>
            <w:tcW w:w="2915" w:type="dxa"/>
          </w:tcPr>
          <w:p w14:paraId="6518457D" w14:textId="77777777" w:rsidR="001A4CA6" w:rsidRPr="00D845D7" w:rsidRDefault="001A4CA6" w:rsidP="001E5982">
            <w:r w:rsidRPr="00D845D7">
              <w:t>Božena Miser-Kovačić</w:t>
            </w:r>
          </w:p>
        </w:tc>
        <w:tc>
          <w:tcPr>
            <w:tcW w:w="1601" w:type="dxa"/>
          </w:tcPr>
          <w:p w14:paraId="6F2EC3FE" w14:textId="77777777" w:rsidR="001A4CA6" w:rsidRPr="00D845D7" w:rsidRDefault="001A4CA6" w:rsidP="001E5982">
            <w:r w:rsidRPr="00D845D7">
              <w:t>Engleski jezik</w:t>
            </w:r>
          </w:p>
        </w:tc>
        <w:tc>
          <w:tcPr>
            <w:tcW w:w="2269" w:type="dxa"/>
          </w:tcPr>
          <w:p w14:paraId="7021E394" w14:textId="77777777" w:rsidR="001A4CA6" w:rsidRPr="00D845D7" w:rsidRDefault="001A4CA6" w:rsidP="001E5982">
            <w:pPr>
              <w:tabs>
                <w:tab w:val="left" w:pos="2370"/>
              </w:tabs>
            </w:pPr>
            <w:r w:rsidRPr="00D845D7">
              <w:t>4</w:t>
            </w:r>
            <w:r>
              <w:t>.</w:t>
            </w:r>
            <w:r w:rsidRPr="00D845D7">
              <w:t>AT</w:t>
            </w:r>
          </w:p>
        </w:tc>
        <w:tc>
          <w:tcPr>
            <w:tcW w:w="1057" w:type="dxa"/>
          </w:tcPr>
          <w:p w14:paraId="5F248BCA" w14:textId="77777777" w:rsidR="001A4CA6" w:rsidRPr="00D845D7" w:rsidRDefault="001A4CA6" w:rsidP="001E5982">
            <w:pPr>
              <w:tabs>
                <w:tab w:val="left" w:pos="2370"/>
              </w:tabs>
            </w:pPr>
            <w:r w:rsidRPr="00D845D7">
              <w:t>1</w:t>
            </w:r>
          </w:p>
        </w:tc>
        <w:tc>
          <w:tcPr>
            <w:tcW w:w="1220" w:type="dxa"/>
            <w:vMerge/>
          </w:tcPr>
          <w:p w14:paraId="1813BB4C" w14:textId="77777777" w:rsidR="001A4CA6" w:rsidRPr="00D845D7" w:rsidRDefault="001A4CA6" w:rsidP="001E5982">
            <w:pPr>
              <w:tabs>
                <w:tab w:val="left" w:pos="2370"/>
              </w:tabs>
            </w:pPr>
          </w:p>
        </w:tc>
      </w:tr>
      <w:tr w:rsidR="001A4CA6" w:rsidRPr="0060277D" w14:paraId="62A794FC" w14:textId="77777777" w:rsidTr="001E5982">
        <w:trPr>
          <w:trHeight w:val="276"/>
        </w:trPr>
        <w:tc>
          <w:tcPr>
            <w:tcW w:w="2915" w:type="dxa"/>
          </w:tcPr>
          <w:p w14:paraId="054B5A35" w14:textId="77777777" w:rsidR="001A4CA6" w:rsidRPr="00D845D7" w:rsidRDefault="001A4CA6" w:rsidP="001E5982">
            <w:pPr>
              <w:tabs>
                <w:tab w:val="left" w:pos="2370"/>
              </w:tabs>
            </w:pPr>
            <w:r w:rsidRPr="00D845D7">
              <w:t>Božena Miser-Kovačić</w:t>
            </w:r>
          </w:p>
        </w:tc>
        <w:tc>
          <w:tcPr>
            <w:tcW w:w="1601" w:type="dxa"/>
          </w:tcPr>
          <w:p w14:paraId="36D06963" w14:textId="77777777" w:rsidR="001A4CA6" w:rsidRPr="00D845D7" w:rsidRDefault="001A4CA6" w:rsidP="001E5982">
            <w:pPr>
              <w:tabs>
                <w:tab w:val="left" w:pos="2370"/>
              </w:tabs>
            </w:pPr>
            <w:r w:rsidRPr="00D845D7">
              <w:t>Engleski jezik</w:t>
            </w:r>
          </w:p>
        </w:tc>
        <w:tc>
          <w:tcPr>
            <w:tcW w:w="2269" w:type="dxa"/>
          </w:tcPr>
          <w:p w14:paraId="7467D567" w14:textId="77777777" w:rsidR="001A4CA6" w:rsidRPr="00D845D7" w:rsidRDefault="001A4CA6" w:rsidP="001E5982">
            <w:pPr>
              <w:tabs>
                <w:tab w:val="left" w:pos="2370"/>
              </w:tabs>
            </w:pPr>
            <w:r w:rsidRPr="00D845D7">
              <w:t>3</w:t>
            </w:r>
            <w:r>
              <w:t>.</w:t>
            </w:r>
            <w:r w:rsidRPr="00D845D7">
              <w:t>TR</w:t>
            </w:r>
          </w:p>
        </w:tc>
        <w:tc>
          <w:tcPr>
            <w:tcW w:w="1057" w:type="dxa"/>
          </w:tcPr>
          <w:p w14:paraId="4E72B379" w14:textId="77777777" w:rsidR="001A4CA6" w:rsidRPr="00D845D7" w:rsidRDefault="001A4CA6" w:rsidP="001E5982">
            <w:pPr>
              <w:tabs>
                <w:tab w:val="left" w:pos="2370"/>
              </w:tabs>
            </w:pPr>
            <w:r w:rsidRPr="00D845D7">
              <w:t>1</w:t>
            </w:r>
          </w:p>
        </w:tc>
        <w:tc>
          <w:tcPr>
            <w:tcW w:w="1220" w:type="dxa"/>
            <w:vMerge/>
          </w:tcPr>
          <w:p w14:paraId="215C07E5" w14:textId="77777777" w:rsidR="001A4CA6" w:rsidRPr="00D845D7" w:rsidRDefault="001A4CA6" w:rsidP="001E5982">
            <w:pPr>
              <w:tabs>
                <w:tab w:val="left" w:pos="2370"/>
              </w:tabs>
            </w:pPr>
          </w:p>
        </w:tc>
      </w:tr>
      <w:tr w:rsidR="001A4CA6" w:rsidRPr="0060277D" w14:paraId="7D834AE8" w14:textId="77777777" w:rsidTr="001E5982">
        <w:trPr>
          <w:trHeight w:val="276"/>
        </w:trPr>
        <w:tc>
          <w:tcPr>
            <w:tcW w:w="2915" w:type="dxa"/>
          </w:tcPr>
          <w:p w14:paraId="520B7B9C" w14:textId="77777777" w:rsidR="001A4CA6" w:rsidRPr="00D845D7" w:rsidRDefault="001A4CA6" w:rsidP="001E5982">
            <w:pPr>
              <w:tabs>
                <w:tab w:val="left" w:pos="2370"/>
              </w:tabs>
            </w:pPr>
          </w:p>
        </w:tc>
        <w:tc>
          <w:tcPr>
            <w:tcW w:w="1601" w:type="dxa"/>
          </w:tcPr>
          <w:p w14:paraId="1D91F760" w14:textId="77777777" w:rsidR="001A4CA6" w:rsidRPr="00D845D7" w:rsidRDefault="001A4CA6" w:rsidP="001E5982">
            <w:pPr>
              <w:tabs>
                <w:tab w:val="left" w:pos="2370"/>
              </w:tabs>
            </w:pPr>
          </w:p>
        </w:tc>
        <w:tc>
          <w:tcPr>
            <w:tcW w:w="2269" w:type="dxa"/>
          </w:tcPr>
          <w:p w14:paraId="03CBE057" w14:textId="77777777" w:rsidR="001A4CA6" w:rsidRPr="00D845D7" w:rsidRDefault="001A4CA6" w:rsidP="001E5982">
            <w:pPr>
              <w:tabs>
                <w:tab w:val="left" w:pos="2370"/>
              </w:tabs>
            </w:pPr>
          </w:p>
        </w:tc>
        <w:tc>
          <w:tcPr>
            <w:tcW w:w="1057" w:type="dxa"/>
          </w:tcPr>
          <w:p w14:paraId="3F6A2181" w14:textId="77777777" w:rsidR="001A4CA6" w:rsidRPr="00D845D7" w:rsidRDefault="001A4CA6" w:rsidP="001E5982">
            <w:pPr>
              <w:tabs>
                <w:tab w:val="left" w:pos="2370"/>
              </w:tabs>
            </w:pPr>
          </w:p>
        </w:tc>
        <w:tc>
          <w:tcPr>
            <w:tcW w:w="1220" w:type="dxa"/>
            <w:vMerge/>
          </w:tcPr>
          <w:p w14:paraId="659418AB" w14:textId="77777777" w:rsidR="001A4CA6" w:rsidRPr="00D845D7" w:rsidRDefault="001A4CA6" w:rsidP="001E5982">
            <w:pPr>
              <w:tabs>
                <w:tab w:val="left" w:pos="2370"/>
              </w:tabs>
            </w:pPr>
          </w:p>
        </w:tc>
      </w:tr>
      <w:tr w:rsidR="001A4CA6" w:rsidRPr="0060277D" w14:paraId="23A79413" w14:textId="77777777" w:rsidTr="001E5982">
        <w:trPr>
          <w:trHeight w:val="396"/>
        </w:trPr>
        <w:tc>
          <w:tcPr>
            <w:tcW w:w="2915" w:type="dxa"/>
          </w:tcPr>
          <w:p w14:paraId="30DDB0FA" w14:textId="77777777" w:rsidR="001A4CA6" w:rsidRPr="00D845D7" w:rsidRDefault="001A4CA6" w:rsidP="001E5982">
            <w:pPr>
              <w:tabs>
                <w:tab w:val="left" w:pos="2370"/>
              </w:tabs>
            </w:pPr>
            <w:r w:rsidRPr="00D845D7">
              <w:t>Martina Bošnjaković</w:t>
            </w:r>
          </w:p>
        </w:tc>
        <w:tc>
          <w:tcPr>
            <w:tcW w:w="1601" w:type="dxa"/>
          </w:tcPr>
          <w:p w14:paraId="43DB22B0" w14:textId="77777777" w:rsidR="001A4CA6" w:rsidRPr="00D845D7" w:rsidRDefault="001A4CA6" w:rsidP="001E5982">
            <w:pPr>
              <w:tabs>
                <w:tab w:val="left" w:pos="2370"/>
              </w:tabs>
            </w:pPr>
            <w:r w:rsidRPr="00D845D7">
              <w:t>Matematika</w:t>
            </w:r>
          </w:p>
        </w:tc>
        <w:tc>
          <w:tcPr>
            <w:tcW w:w="2269" w:type="dxa"/>
          </w:tcPr>
          <w:p w14:paraId="48CE98CC" w14:textId="77777777" w:rsidR="001A4CA6" w:rsidRPr="00D845D7" w:rsidRDefault="001A4CA6" w:rsidP="001E5982">
            <w:pPr>
              <w:tabs>
                <w:tab w:val="left" w:pos="2370"/>
              </w:tabs>
            </w:pPr>
            <w:r w:rsidRPr="00D845D7">
              <w:t>4</w:t>
            </w:r>
            <w:r>
              <w:t>.</w:t>
            </w:r>
            <w:r w:rsidRPr="00D845D7">
              <w:t>TR</w:t>
            </w:r>
          </w:p>
        </w:tc>
        <w:tc>
          <w:tcPr>
            <w:tcW w:w="1057" w:type="dxa"/>
          </w:tcPr>
          <w:p w14:paraId="38C8A24D" w14:textId="77777777" w:rsidR="001A4CA6" w:rsidRPr="00D845D7" w:rsidRDefault="001A4CA6" w:rsidP="001E5982">
            <w:pPr>
              <w:tabs>
                <w:tab w:val="left" w:pos="2370"/>
              </w:tabs>
            </w:pPr>
            <w:r w:rsidRPr="00D845D7">
              <w:t>1</w:t>
            </w:r>
          </w:p>
        </w:tc>
        <w:tc>
          <w:tcPr>
            <w:tcW w:w="1220" w:type="dxa"/>
            <w:vMerge w:val="restart"/>
          </w:tcPr>
          <w:p w14:paraId="040735CC" w14:textId="77777777" w:rsidR="001A4CA6" w:rsidRPr="00D845D7" w:rsidRDefault="001A4CA6" w:rsidP="001E5982">
            <w:pPr>
              <w:tabs>
                <w:tab w:val="left" w:pos="2370"/>
              </w:tabs>
            </w:pPr>
            <w:r w:rsidRPr="00D845D7">
              <w:t>9 sati</w:t>
            </w:r>
          </w:p>
        </w:tc>
      </w:tr>
      <w:tr w:rsidR="001A4CA6" w:rsidRPr="0060277D" w14:paraId="465A78F9" w14:textId="77777777" w:rsidTr="001E5982">
        <w:trPr>
          <w:trHeight w:val="276"/>
        </w:trPr>
        <w:tc>
          <w:tcPr>
            <w:tcW w:w="2915" w:type="dxa"/>
          </w:tcPr>
          <w:p w14:paraId="6EE862E2" w14:textId="77777777" w:rsidR="001A4CA6" w:rsidRPr="00D845D7" w:rsidRDefault="001A4CA6" w:rsidP="001E5982">
            <w:pPr>
              <w:tabs>
                <w:tab w:val="left" w:pos="2370"/>
              </w:tabs>
            </w:pPr>
            <w:r w:rsidRPr="00D845D7">
              <w:t>Jasna Duvnjak</w:t>
            </w:r>
          </w:p>
        </w:tc>
        <w:tc>
          <w:tcPr>
            <w:tcW w:w="1601" w:type="dxa"/>
          </w:tcPr>
          <w:p w14:paraId="64266AF7" w14:textId="77777777" w:rsidR="001A4CA6" w:rsidRPr="00D845D7" w:rsidRDefault="001A4CA6" w:rsidP="001E5982">
            <w:pPr>
              <w:tabs>
                <w:tab w:val="left" w:pos="2370"/>
              </w:tabs>
            </w:pPr>
            <w:r w:rsidRPr="00D845D7">
              <w:t>Matematika</w:t>
            </w:r>
          </w:p>
        </w:tc>
        <w:tc>
          <w:tcPr>
            <w:tcW w:w="2269" w:type="dxa"/>
          </w:tcPr>
          <w:p w14:paraId="30E2711B" w14:textId="77777777" w:rsidR="001A4CA6" w:rsidRPr="00D845D7" w:rsidRDefault="001A4CA6" w:rsidP="001E5982">
            <w:pPr>
              <w:tabs>
                <w:tab w:val="left" w:pos="2370"/>
              </w:tabs>
            </w:pPr>
            <w:r w:rsidRPr="00D845D7">
              <w:t>3</w:t>
            </w:r>
            <w:r>
              <w:t>.</w:t>
            </w:r>
            <w:r w:rsidRPr="00D845D7">
              <w:t>AT</w:t>
            </w:r>
          </w:p>
        </w:tc>
        <w:tc>
          <w:tcPr>
            <w:tcW w:w="1057" w:type="dxa"/>
          </w:tcPr>
          <w:p w14:paraId="7A19D772" w14:textId="77777777" w:rsidR="001A4CA6" w:rsidRPr="00D845D7" w:rsidRDefault="001A4CA6" w:rsidP="001E5982">
            <w:pPr>
              <w:tabs>
                <w:tab w:val="left" w:pos="2370"/>
              </w:tabs>
            </w:pPr>
            <w:r w:rsidRPr="00D845D7">
              <w:t>1</w:t>
            </w:r>
          </w:p>
        </w:tc>
        <w:tc>
          <w:tcPr>
            <w:tcW w:w="1220" w:type="dxa"/>
            <w:vMerge/>
          </w:tcPr>
          <w:p w14:paraId="4C6B2AEC" w14:textId="77777777" w:rsidR="001A4CA6" w:rsidRPr="00D845D7" w:rsidRDefault="001A4CA6" w:rsidP="001E5982">
            <w:pPr>
              <w:tabs>
                <w:tab w:val="left" w:pos="2370"/>
              </w:tabs>
            </w:pPr>
          </w:p>
        </w:tc>
      </w:tr>
      <w:tr w:rsidR="001A4CA6" w:rsidRPr="0060277D" w14:paraId="04347ED5" w14:textId="77777777" w:rsidTr="001E5982">
        <w:trPr>
          <w:trHeight w:val="276"/>
        </w:trPr>
        <w:tc>
          <w:tcPr>
            <w:tcW w:w="2915" w:type="dxa"/>
          </w:tcPr>
          <w:p w14:paraId="17DFCF1D" w14:textId="77777777" w:rsidR="001A4CA6" w:rsidRPr="00D845D7" w:rsidRDefault="001A4CA6" w:rsidP="001E5982">
            <w:pPr>
              <w:tabs>
                <w:tab w:val="left" w:pos="2370"/>
              </w:tabs>
            </w:pPr>
            <w:r w:rsidRPr="00D845D7">
              <w:t>Jasna Duvnjak</w:t>
            </w:r>
          </w:p>
        </w:tc>
        <w:tc>
          <w:tcPr>
            <w:tcW w:w="1601" w:type="dxa"/>
          </w:tcPr>
          <w:p w14:paraId="0019392C" w14:textId="77777777" w:rsidR="001A4CA6" w:rsidRPr="00D845D7" w:rsidRDefault="001A4CA6" w:rsidP="001E5982">
            <w:pPr>
              <w:tabs>
                <w:tab w:val="left" w:pos="2370"/>
              </w:tabs>
            </w:pPr>
            <w:r w:rsidRPr="00D845D7">
              <w:t>Matematika</w:t>
            </w:r>
          </w:p>
        </w:tc>
        <w:tc>
          <w:tcPr>
            <w:tcW w:w="2269" w:type="dxa"/>
          </w:tcPr>
          <w:p w14:paraId="62B2F1D9" w14:textId="77777777" w:rsidR="001A4CA6" w:rsidRPr="00D845D7" w:rsidRDefault="001A4CA6" w:rsidP="001E5982">
            <w:pPr>
              <w:tabs>
                <w:tab w:val="left" w:pos="2370"/>
              </w:tabs>
            </w:pPr>
            <w:r w:rsidRPr="00D845D7">
              <w:t>4</w:t>
            </w:r>
            <w:r>
              <w:t>.</w:t>
            </w:r>
            <w:r w:rsidRPr="00D845D7">
              <w:t>PT</w:t>
            </w:r>
          </w:p>
        </w:tc>
        <w:tc>
          <w:tcPr>
            <w:tcW w:w="1057" w:type="dxa"/>
          </w:tcPr>
          <w:p w14:paraId="05F4F9C3" w14:textId="77777777" w:rsidR="001A4CA6" w:rsidRPr="00D845D7" w:rsidRDefault="001A4CA6" w:rsidP="001E5982">
            <w:pPr>
              <w:tabs>
                <w:tab w:val="left" w:pos="2370"/>
              </w:tabs>
            </w:pPr>
            <w:r w:rsidRPr="00D845D7">
              <w:t>1</w:t>
            </w:r>
          </w:p>
        </w:tc>
        <w:tc>
          <w:tcPr>
            <w:tcW w:w="1220" w:type="dxa"/>
            <w:vMerge/>
          </w:tcPr>
          <w:p w14:paraId="221E6C7B" w14:textId="77777777" w:rsidR="001A4CA6" w:rsidRPr="00D845D7" w:rsidRDefault="001A4CA6" w:rsidP="001E5982">
            <w:pPr>
              <w:tabs>
                <w:tab w:val="left" w:pos="2370"/>
              </w:tabs>
            </w:pPr>
          </w:p>
        </w:tc>
      </w:tr>
      <w:tr w:rsidR="001A4CA6" w:rsidRPr="0060277D" w14:paraId="5B621DCB" w14:textId="77777777" w:rsidTr="001E5982">
        <w:trPr>
          <w:trHeight w:val="276"/>
        </w:trPr>
        <w:tc>
          <w:tcPr>
            <w:tcW w:w="2915" w:type="dxa"/>
          </w:tcPr>
          <w:p w14:paraId="6CF2642E" w14:textId="77777777" w:rsidR="001A4CA6" w:rsidRPr="00D845D7" w:rsidRDefault="001A4CA6" w:rsidP="001E5982">
            <w:pPr>
              <w:tabs>
                <w:tab w:val="left" w:pos="2370"/>
              </w:tabs>
            </w:pPr>
            <w:r w:rsidRPr="00D845D7">
              <w:t>Jasna Duvnjak</w:t>
            </w:r>
          </w:p>
        </w:tc>
        <w:tc>
          <w:tcPr>
            <w:tcW w:w="1601" w:type="dxa"/>
          </w:tcPr>
          <w:p w14:paraId="29FA1865" w14:textId="77777777" w:rsidR="001A4CA6" w:rsidRPr="00D845D7" w:rsidRDefault="001A4CA6" w:rsidP="001E5982">
            <w:pPr>
              <w:tabs>
                <w:tab w:val="left" w:pos="2370"/>
              </w:tabs>
            </w:pPr>
            <w:r w:rsidRPr="00D845D7">
              <w:t>Matematika</w:t>
            </w:r>
          </w:p>
        </w:tc>
        <w:tc>
          <w:tcPr>
            <w:tcW w:w="2269" w:type="dxa"/>
          </w:tcPr>
          <w:p w14:paraId="7A86B2E1" w14:textId="77777777" w:rsidR="001A4CA6" w:rsidRPr="00D845D7" w:rsidRDefault="001A4CA6" w:rsidP="001E5982">
            <w:pPr>
              <w:tabs>
                <w:tab w:val="left" w:pos="2370"/>
              </w:tabs>
            </w:pPr>
            <w:r w:rsidRPr="00D845D7">
              <w:t>3</w:t>
            </w:r>
            <w:r>
              <w:t>.</w:t>
            </w:r>
            <w:r w:rsidRPr="00D845D7">
              <w:t xml:space="preserve">PT            </w:t>
            </w:r>
          </w:p>
        </w:tc>
        <w:tc>
          <w:tcPr>
            <w:tcW w:w="1057" w:type="dxa"/>
          </w:tcPr>
          <w:p w14:paraId="1C8959ED" w14:textId="77777777" w:rsidR="001A4CA6" w:rsidRPr="00D845D7" w:rsidRDefault="001A4CA6" w:rsidP="001E5982">
            <w:pPr>
              <w:tabs>
                <w:tab w:val="left" w:pos="2370"/>
              </w:tabs>
            </w:pPr>
            <w:r w:rsidRPr="00D845D7">
              <w:t>1</w:t>
            </w:r>
          </w:p>
        </w:tc>
        <w:tc>
          <w:tcPr>
            <w:tcW w:w="1220" w:type="dxa"/>
            <w:vMerge/>
          </w:tcPr>
          <w:p w14:paraId="5C4B9A0F" w14:textId="77777777" w:rsidR="001A4CA6" w:rsidRPr="00D845D7" w:rsidRDefault="001A4CA6" w:rsidP="001E5982">
            <w:pPr>
              <w:tabs>
                <w:tab w:val="left" w:pos="2370"/>
              </w:tabs>
            </w:pPr>
          </w:p>
        </w:tc>
      </w:tr>
      <w:tr w:rsidR="001A4CA6" w:rsidRPr="0060277D" w14:paraId="5809A89F" w14:textId="77777777" w:rsidTr="001E5982">
        <w:trPr>
          <w:trHeight w:val="276"/>
        </w:trPr>
        <w:tc>
          <w:tcPr>
            <w:tcW w:w="2915" w:type="dxa"/>
          </w:tcPr>
          <w:p w14:paraId="5E1DE79C" w14:textId="77777777" w:rsidR="001A4CA6" w:rsidRPr="00D845D7" w:rsidRDefault="001A4CA6" w:rsidP="001E5982">
            <w:pPr>
              <w:tabs>
                <w:tab w:val="left" w:pos="2370"/>
              </w:tabs>
            </w:pPr>
            <w:r w:rsidRPr="00D845D7">
              <w:t>Martina Bošnjaković</w:t>
            </w:r>
          </w:p>
        </w:tc>
        <w:tc>
          <w:tcPr>
            <w:tcW w:w="1601" w:type="dxa"/>
          </w:tcPr>
          <w:p w14:paraId="3C4B36F8" w14:textId="77777777" w:rsidR="001A4CA6" w:rsidRPr="00D845D7" w:rsidRDefault="001A4CA6" w:rsidP="001E5982">
            <w:pPr>
              <w:tabs>
                <w:tab w:val="left" w:pos="2370"/>
              </w:tabs>
            </w:pPr>
            <w:r w:rsidRPr="00D845D7">
              <w:t>Matematika</w:t>
            </w:r>
          </w:p>
        </w:tc>
        <w:tc>
          <w:tcPr>
            <w:tcW w:w="2269" w:type="dxa"/>
          </w:tcPr>
          <w:p w14:paraId="2C88A621" w14:textId="77777777" w:rsidR="001A4CA6" w:rsidRPr="00D845D7" w:rsidRDefault="001A4CA6" w:rsidP="001E5982">
            <w:pPr>
              <w:tabs>
                <w:tab w:val="left" w:pos="2370"/>
              </w:tabs>
            </w:pPr>
            <w:r w:rsidRPr="00D845D7">
              <w:t>3</w:t>
            </w:r>
            <w:r>
              <w:t>.</w:t>
            </w:r>
            <w:r w:rsidRPr="00D845D7">
              <w:t>TM</w:t>
            </w:r>
          </w:p>
        </w:tc>
        <w:tc>
          <w:tcPr>
            <w:tcW w:w="1057" w:type="dxa"/>
          </w:tcPr>
          <w:p w14:paraId="115A1842" w14:textId="77777777" w:rsidR="001A4CA6" w:rsidRPr="00D845D7" w:rsidRDefault="001A4CA6" w:rsidP="001E5982">
            <w:pPr>
              <w:tabs>
                <w:tab w:val="left" w:pos="2370"/>
              </w:tabs>
            </w:pPr>
            <w:r w:rsidRPr="00D845D7">
              <w:t>1</w:t>
            </w:r>
          </w:p>
        </w:tc>
        <w:tc>
          <w:tcPr>
            <w:tcW w:w="1220" w:type="dxa"/>
            <w:vMerge/>
          </w:tcPr>
          <w:p w14:paraId="48614E67" w14:textId="77777777" w:rsidR="001A4CA6" w:rsidRPr="00D845D7" w:rsidRDefault="001A4CA6" w:rsidP="001E5982">
            <w:pPr>
              <w:tabs>
                <w:tab w:val="left" w:pos="2370"/>
              </w:tabs>
            </w:pPr>
          </w:p>
        </w:tc>
      </w:tr>
      <w:tr w:rsidR="001A4CA6" w:rsidRPr="0060277D" w14:paraId="04950901" w14:textId="77777777" w:rsidTr="001E5982">
        <w:trPr>
          <w:trHeight w:val="276"/>
        </w:trPr>
        <w:tc>
          <w:tcPr>
            <w:tcW w:w="2915" w:type="dxa"/>
          </w:tcPr>
          <w:p w14:paraId="0596C87D" w14:textId="77777777" w:rsidR="001A4CA6" w:rsidRPr="00D845D7" w:rsidRDefault="001A4CA6" w:rsidP="001E5982">
            <w:pPr>
              <w:tabs>
                <w:tab w:val="left" w:pos="2370"/>
              </w:tabs>
            </w:pPr>
            <w:r w:rsidRPr="00D845D7">
              <w:t>Katica Doko</w:t>
            </w:r>
          </w:p>
        </w:tc>
        <w:tc>
          <w:tcPr>
            <w:tcW w:w="1601" w:type="dxa"/>
          </w:tcPr>
          <w:p w14:paraId="04960608" w14:textId="77777777" w:rsidR="001A4CA6" w:rsidRPr="00D845D7" w:rsidRDefault="001A4CA6" w:rsidP="001E5982">
            <w:pPr>
              <w:tabs>
                <w:tab w:val="left" w:pos="2370"/>
              </w:tabs>
            </w:pPr>
            <w:r w:rsidRPr="00D845D7">
              <w:t>Matematika</w:t>
            </w:r>
          </w:p>
        </w:tc>
        <w:tc>
          <w:tcPr>
            <w:tcW w:w="2269" w:type="dxa"/>
          </w:tcPr>
          <w:p w14:paraId="0A72113D" w14:textId="77777777" w:rsidR="001A4CA6" w:rsidRPr="00D845D7" w:rsidRDefault="001A4CA6" w:rsidP="001E5982">
            <w:pPr>
              <w:tabs>
                <w:tab w:val="left" w:pos="2370"/>
              </w:tabs>
            </w:pPr>
            <w:r w:rsidRPr="00D845D7">
              <w:t>4</w:t>
            </w:r>
            <w:r>
              <w:t>.</w:t>
            </w:r>
            <w:r w:rsidRPr="00D845D7">
              <w:t>TM</w:t>
            </w:r>
          </w:p>
        </w:tc>
        <w:tc>
          <w:tcPr>
            <w:tcW w:w="1057" w:type="dxa"/>
          </w:tcPr>
          <w:p w14:paraId="550C0AB4" w14:textId="77777777" w:rsidR="001A4CA6" w:rsidRPr="00D845D7" w:rsidRDefault="001A4CA6" w:rsidP="001E5982">
            <w:pPr>
              <w:tabs>
                <w:tab w:val="left" w:pos="2370"/>
              </w:tabs>
            </w:pPr>
            <w:r w:rsidRPr="00D845D7">
              <w:t>1</w:t>
            </w:r>
          </w:p>
        </w:tc>
        <w:tc>
          <w:tcPr>
            <w:tcW w:w="1220" w:type="dxa"/>
            <w:vMerge/>
          </w:tcPr>
          <w:p w14:paraId="4A038869" w14:textId="77777777" w:rsidR="001A4CA6" w:rsidRPr="00D845D7" w:rsidRDefault="001A4CA6" w:rsidP="001E5982">
            <w:pPr>
              <w:tabs>
                <w:tab w:val="left" w:pos="2370"/>
              </w:tabs>
            </w:pPr>
          </w:p>
        </w:tc>
      </w:tr>
      <w:tr w:rsidR="001A4CA6" w:rsidRPr="0060277D" w14:paraId="1D92ECA3" w14:textId="77777777" w:rsidTr="001E5982">
        <w:trPr>
          <w:trHeight w:val="73"/>
        </w:trPr>
        <w:tc>
          <w:tcPr>
            <w:tcW w:w="2915" w:type="dxa"/>
          </w:tcPr>
          <w:p w14:paraId="64870B35" w14:textId="77777777" w:rsidR="001A4CA6" w:rsidRPr="00D845D7" w:rsidRDefault="001A4CA6" w:rsidP="001E5982">
            <w:pPr>
              <w:tabs>
                <w:tab w:val="left" w:pos="2370"/>
              </w:tabs>
            </w:pPr>
            <w:r w:rsidRPr="00D845D7">
              <w:t>Božena Lukić</w:t>
            </w:r>
          </w:p>
        </w:tc>
        <w:tc>
          <w:tcPr>
            <w:tcW w:w="1601" w:type="dxa"/>
          </w:tcPr>
          <w:p w14:paraId="2BC5D1AA" w14:textId="77777777" w:rsidR="001A4CA6" w:rsidRPr="00D845D7" w:rsidRDefault="001A4CA6" w:rsidP="001E5982">
            <w:pPr>
              <w:tabs>
                <w:tab w:val="left" w:pos="2370"/>
              </w:tabs>
            </w:pPr>
            <w:r w:rsidRPr="00D845D7">
              <w:t>Matematika</w:t>
            </w:r>
          </w:p>
        </w:tc>
        <w:tc>
          <w:tcPr>
            <w:tcW w:w="2269" w:type="dxa"/>
          </w:tcPr>
          <w:p w14:paraId="5F091F54" w14:textId="77777777" w:rsidR="001A4CA6" w:rsidRPr="00D845D7" w:rsidRDefault="001A4CA6" w:rsidP="001E5982">
            <w:pPr>
              <w:tabs>
                <w:tab w:val="left" w:pos="1364"/>
                <w:tab w:val="right" w:pos="2091"/>
              </w:tabs>
            </w:pPr>
            <w:r w:rsidRPr="00D845D7">
              <w:t>4</w:t>
            </w:r>
            <w:r>
              <w:t>.</w:t>
            </w:r>
            <w:r w:rsidRPr="00D845D7">
              <w:t>RT</w:t>
            </w:r>
            <w:r w:rsidRPr="00D845D7">
              <w:tab/>
            </w:r>
            <w:r w:rsidRPr="00D845D7">
              <w:tab/>
              <w:t xml:space="preserve">   </w:t>
            </w:r>
          </w:p>
        </w:tc>
        <w:tc>
          <w:tcPr>
            <w:tcW w:w="1057" w:type="dxa"/>
          </w:tcPr>
          <w:p w14:paraId="7C03B8AC" w14:textId="77777777" w:rsidR="001A4CA6" w:rsidRPr="00D845D7" w:rsidRDefault="001A4CA6" w:rsidP="001E5982">
            <w:pPr>
              <w:tabs>
                <w:tab w:val="left" w:pos="2370"/>
              </w:tabs>
            </w:pPr>
            <w:r w:rsidRPr="00D845D7">
              <w:t>1</w:t>
            </w:r>
          </w:p>
        </w:tc>
        <w:tc>
          <w:tcPr>
            <w:tcW w:w="1220" w:type="dxa"/>
            <w:vMerge/>
          </w:tcPr>
          <w:p w14:paraId="35D0928D" w14:textId="77777777" w:rsidR="001A4CA6" w:rsidRPr="00D845D7" w:rsidRDefault="001A4CA6" w:rsidP="001E5982">
            <w:pPr>
              <w:tabs>
                <w:tab w:val="left" w:pos="2370"/>
              </w:tabs>
            </w:pPr>
          </w:p>
        </w:tc>
      </w:tr>
      <w:tr w:rsidR="001A4CA6" w:rsidRPr="0060277D" w14:paraId="2831B454" w14:textId="77777777" w:rsidTr="001E5982">
        <w:trPr>
          <w:trHeight w:val="73"/>
        </w:trPr>
        <w:tc>
          <w:tcPr>
            <w:tcW w:w="2915" w:type="dxa"/>
          </w:tcPr>
          <w:p w14:paraId="288CF2A5" w14:textId="77777777" w:rsidR="001A4CA6" w:rsidRPr="00D845D7" w:rsidRDefault="001A4CA6" w:rsidP="001E5982">
            <w:pPr>
              <w:tabs>
                <w:tab w:val="left" w:pos="2370"/>
              </w:tabs>
            </w:pPr>
            <w:r w:rsidRPr="00D845D7">
              <w:t>Božena Lukić</w:t>
            </w:r>
          </w:p>
        </w:tc>
        <w:tc>
          <w:tcPr>
            <w:tcW w:w="1601" w:type="dxa"/>
          </w:tcPr>
          <w:p w14:paraId="42457E15" w14:textId="77777777" w:rsidR="001A4CA6" w:rsidRPr="00D845D7" w:rsidRDefault="001A4CA6" w:rsidP="001E5982">
            <w:pPr>
              <w:tabs>
                <w:tab w:val="left" w:pos="2370"/>
              </w:tabs>
            </w:pPr>
            <w:r w:rsidRPr="00D845D7">
              <w:t>Matematika</w:t>
            </w:r>
          </w:p>
        </w:tc>
        <w:tc>
          <w:tcPr>
            <w:tcW w:w="2269" w:type="dxa"/>
          </w:tcPr>
          <w:p w14:paraId="7F02B2CF" w14:textId="77777777" w:rsidR="001A4CA6" w:rsidRPr="00D845D7" w:rsidRDefault="001A4CA6" w:rsidP="001E5982">
            <w:pPr>
              <w:tabs>
                <w:tab w:val="left" w:pos="1364"/>
                <w:tab w:val="right" w:pos="2091"/>
              </w:tabs>
            </w:pPr>
            <w:r w:rsidRPr="00D845D7">
              <w:t>3</w:t>
            </w:r>
            <w:r>
              <w:t>.</w:t>
            </w:r>
            <w:r w:rsidRPr="00D845D7">
              <w:t>TR</w:t>
            </w:r>
            <w:r w:rsidRPr="00D845D7">
              <w:tab/>
            </w:r>
            <w:r w:rsidRPr="00D845D7">
              <w:tab/>
              <w:t xml:space="preserve">   </w:t>
            </w:r>
          </w:p>
        </w:tc>
        <w:tc>
          <w:tcPr>
            <w:tcW w:w="1057" w:type="dxa"/>
          </w:tcPr>
          <w:p w14:paraId="25929E78" w14:textId="77777777" w:rsidR="001A4CA6" w:rsidRPr="00D845D7" w:rsidRDefault="001A4CA6" w:rsidP="001E5982">
            <w:pPr>
              <w:tabs>
                <w:tab w:val="left" w:pos="2370"/>
              </w:tabs>
            </w:pPr>
            <w:r w:rsidRPr="00D845D7">
              <w:t>1</w:t>
            </w:r>
          </w:p>
        </w:tc>
        <w:tc>
          <w:tcPr>
            <w:tcW w:w="1220" w:type="dxa"/>
            <w:vMerge/>
          </w:tcPr>
          <w:p w14:paraId="04D63165" w14:textId="77777777" w:rsidR="001A4CA6" w:rsidRPr="00D845D7" w:rsidRDefault="001A4CA6" w:rsidP="001E5982">
            <w:pPr>
              <w:tabs>
                <w:tab w:val="left" w:pos="2370"/>
              </w:tabs>
            </w:pPr>
          </w:p>
        </w:tc>
      </w:tr>
      <w:tr w:rsidR="001A4CA6" w:rsidRPr="0060277D" w14:paraId="1025CAD2" w14:textId="77777777" w:rsidTr="001E5982">
        <w:trPr>
          <w:trHeight w:val="276"/>
        </w:trPr>
        <w:tc>
          <w:tcPr>
            <w:tcW w:w="2915" w:type="dxa"/>
          </w:tcPr>
          <w:p w14:paraId="15DFBCAE" w14:textId="77777777" w:rsidR="001A4CA6" w:rsidRPr="00D845D7" w:rsidRDefault="001A4CA6" w:rsidP="001E5982">
            <w:pPr>
              <w:tabs>
                <w:tab w:val="left" w:pos="2370"/>
              </w:tabs>
            </w:pPr>
            <w:r w:rsidRPr="00D845D7">
              <w:t>Ljiljana Ćališ</w:t>
            </w:r>
          </w:p>
        </w:tc>
        <w:tc>
          <w:tcPr>
            <w:tcW w:w="1601" w:type="dxa"/>
          </w:tcPr>
          <w:p w14:paraId="43562199" w14:textId="77777777" w:rsidR="001A4CA6" w:rsidRPr="00D845D7" w:rsidRDefault="001A4CA6" w:rsidP="001E5982">
            <w:r w:rsidRPr="00D845D7">
              <w:t>Matematika</w:t>
            </w:r>
          </w:p>
        </w:tc>
        <w:tc>
          <w:tcPr>
            <w:tcW w:w="2269" w:type="dxa"/>
          </w:tcPr>
          <w:p w14:paraId="5A53C1DF" w14:textId="77777777" w:rsidR="001A4CA6" w:rsidRPr="00D845D7" w:rsidRDefault="001A4CA6" w:rsidP="001E5982">
            <w:r w:rsidRPr="00D845D7">
              <w:t>4</w:t>
            </w:r>
            <w:r>
              <w:t>.</w:t>
            </w:r>
            <w:r w:rsidRPr="00D845D7">
              <w:t>AT</w:t>
            </w:r>
          </w:p>
        </w:tc>
        <w:tc>
          <w:tcPr>
            <w:tcW w:w="1057" w:type="dxa"/>
          </w:tcPr>
          <w:p w14:paraId="5A41794D" w14:textId="77777777" w:rsidR="001A4CA6" w:rsidRPr="00D845D7" w:rsidRDefault="001A4CA6" w:rsidP="001E5982">
            <w:pPr>
              <w:tabs>
                <w:tab w:val="left" w:pos="2370"/>
              </w:tabs>
            </w:pPr>
            <w:r w:rsidRPr="00D845D7">
              <w:t>1</w:t>
            </w:r>
          </w:p>
        </w:tc>
        <w:tc>
          <w:tcPr>
            <w:tcW w:w="1220" w:type="dxa"/>
            <w:vMerge/>
          </w:tcPr>
          <w:p w14:paraId="1CD77164" w14:textId="77777777" w:rsidR="001A4CA6" w:rsidRPr="00D845D7" w:rsidRDefault="001A4CA6" w:rsidP="001E5982">
            <w:pPr>
              <w:tabs>
                <w:tab w:val="left" w:pos="2370"/>
              </w:tabs>
            </w:pPr>
          </w:p>
        </w:tc>
      </w:tr>
      <w:tr w:rsidR="001A4CA6" w:rsidRPr="0060277D" w14:paraId="10183540" w14:textId="77777777" w:rsidTr="001E5982">
        <w:trPr>
          <w:trHeight w:val="260"/>
        </w:trPr>
        <w:tc>
          <w:tcPr>
            <w:tcW w:w="2915" w:type="dxa"/>
          </w:tcPr>
          <w:p w14:paraId="14E28454" w14:textId="77777777" w:rsidR="001A4CA6" w:rsidRPr="00D845D7" w:rsidRDefault="001A4CA6" w:rsidP="001E5982">
            <w:pPr>
              <w:tabs>
                <w:tab w:val="left" w:pos="2370"/>
              </w:tabs>
            </w:pPr>
          </w:p>
        </w:tc>
        <w:tc>
          <w:tcPr>
            <w:tcW w:w="1601" w:type="dxa"/>
          </w:tcPr>
          <w:p w14:paraId="50FB3A2B" w14:textId="77777777" w:rsidR="001A4CA6" w:rsidRPr="00D845D7" w:rsidRDefault="001A4CA6" w:rsidP="001E5982">
            <w:pPr>
              <w:tabs>
                <w:tab w:val="left" w:pos="2370"/>
              </w:tabs>
            </w:pPr>
          </w:p>
        </w:tc>
        <w:tc>
          <w:tcPr>
            <w:tcW w:w="2269" w:type="dxa"/>
          </w:tcPr>
          <w:p w14:paraId="50F3718A" w14:textId="77777777" w:rsidR="001A4CA6" w:rsidRPr="00D845D7" w:rsidRDefault="001A4CA6" w:rsidP="001E5982">
            <w:pPr>
              <w:tabs>
                <w:tab w:val="left" w:pos="1364"/>
                <w:tab w:val="right" w:pos="2091"/>
              </w:tabs>
            </w:pPr>
          </w:p>
        </w:tc>
        <w:tc>
          <w:tcPr>
            <w:tcW w:w="1057" w:type="dxa"/>
          </w:tcPr>
          <w:p w14:paraId="2657A6E2" w14:textId="77777777" w:rsidR="001A4CA6" w:rsidRPr="00D845D7" w:rsidRDefault="001A4CA6" w:rsidP="001E5982">
            <w:pPr>
              <w:tabs>
                <w:tab w:val="left" w:pos="2370"/>
              </w:tabs>
            </w:pPr>
          </w:p>
        </w:tc>
        <w:tc>
          <w:tcPr>
            <w:tcW w:w="1220" w:type="dxa"/>
            <w:vMerge w:val="restart"/>
          </w:tcPr>
          <w:p w14:paraId="0BA9E739" w14:textId="77777777" w:rsidR="001A4CA6" w:rsidRPr="00D845D7" w:rsidRDefault="001A4CA6" w:rsidP="001E5982">
            <w:pPr>
              <w:tabs>
                <w:tab w:val="left" w:pos="2370"/>
              </w:tabs>
            </w:pPr>
            <w:r w:rsidRPr="00D845D7">
              <w:t>4 sata</w:t>
            </w:r>
          </w:p>
        </w:tc>
      </w:tr>
      <w:tr w:rsidR="001A4CA6" w:rsidRPr="0060277D" w14:paraId="211D16B5" w14:textId="77777777" w:rsidTr="001E5982">
        <w:trPr>
          <w:trHeight w:val="400"/>
        </w:trPr>
        <w:tc>
          <w:tcPr>
            <w:tcW w:w="2915" w:type="dxa"/>
          </w:tcPr>
          <w:p w14:paraId="0BBF8CEE" w14:textId="77777777" w:rsidR="001A4CA6" w:rsidRPr="00D845D7" w:rsidRDefault="001A4CA6" w:rsidP="001E5982">
            <w:pPr>
              <w:tabs>
                <w:tab w:val="left" w:pos="2370"/>
              </w:tabs>
            </w:pPr>
            <w:r w:rsidRPr="00D845D7">
              <w:t>Gordana Blažević</w:t>
            </w:r>
          </w:p>
        </w:tc>
        <w:tc>
          <w:tcPr>
            <w:tcW w:w="1601" w:type="dxa"/>
          </w:tcPr>
          <w:p w14:paraId="4E8E2E2C" w14:textId="77777777" w:rsidR="001A4CA6" w:rsidRPr="00D845D7" w:rsidRDefault="001A4CA6" w:rsidP="001E5982">
            <w:pPr>
              <w:tabs>
                <w:tab w:val="left" w:pos="2370"/>
              </w:tabs>
            </w:pPr>
            <w:r w:rsidRPr="00D845D7">
              <w:t xml:space="preserve">Biologija </w:t>
            </w:r>
          </w:p>
        </w:tc>
        <w:tc>
          <w:tcPr>
            <w:tcW w:w="2269" w:type="dxa"/>
          </w:tcPr>
          <w:p w14:paraId="3F8E322A" w14:textId="77777777" w:rsidR="001A4CA6" w:rsidRPr="00D845D7" w:rsidRDefault="001A4CA6" w:rsidP="001E5982">
            <w:pPr>
              <w:tabs>
                <w:tab w:val="left" w:pos="2370"/>
              </w:tabs>
            </w:pPr>
            <w:r w:rsidRPr="00D845D7">
              <w:t>2</w:t>
            </w:r>
            <w:r>
              <w:t>.</w:t>
            </w:r>
            <w:r w:rsidRPr="00D845D7">
              <w:t>AT</w:t>
            </w:r>
          </w:p>
        </w:tc>
        <w:tc>
          <w:tcPr>
            <w:tcW w:w="1057" w:type="dxa"/>
            <w:tcBorders>
              <w:top w:val="single" w:sz="4" w:space="0" w:color="auto"/>
            </w:tcBorders>
          </w:tcPr>
          <w:p w14:paraId="4D27497A" w14:textId="77777777" w:rsidR="001A4CA6" w:rsidRPr="00D845D7" w:rsidRDefault="001A4CA6" w:rsidP="001E5982">
            <w:pPr>
              <w:tabs>
                <w:tab w:val="left" w:pos="2370"/>
              </w:tabs>
            </w:pPr>
            <w:r w:rsidRPr="00D845D7">
              <w:t>1</w:t>
            </w:r>
          </w:p>
        </w:tc>
        <w:tc>
          <w:tcPr>
            <w:tcW w:w="1220" w:type="dxa"/>
            <w:vMerge/>
          </w:tcPr>
          <w:p w14:paraId="773AAD73" w14:textId="77777777" w:rsidR="001A4CA6" w:rsidRPr="00D845D7" w:rsidRDefault="001A4CA6" w:rsidP="001E5982">
            <w:pPr>
              <w:tabs>
                <w:tab w:val="left" w:pos="2370"/>
              </w:tabs>
            </w:pPr>
          </w:p>
        </w:tc>
      </w:tr>
      <w:tr w:rsidR="001A4CA6" w:rsidRPr="0060277D" w14:paraId="19652E46" w14:textId="77777777" w:rsidTr="001E5982">
        <w:trPr>
          <w:trHeight w:val="400"/>
        </w:trPr>
        <w:tc>
          <w:tcPr>
            <w:tcW w:w="2915" w:type="dxa"/>
          </w:tcPr>
          <w:p w14:paraId="73FCD007" w14:textId="77777777" w:rsidR="001A4CA6" w:rsidRPr="00D845D7" w:rsidRDefault="001A4CA6" w:rsidP="001E5982">
            <w:pPr>
              <w:tabs>
                <w:tab w:val="left" w:pos="2370"/>
              </w:tabs>
            </w:pPr>
            <w:r w:rsidRPr="00D845D7">
              <w:t xml:space="preserve">Gordana Blažević </w:t>
            </w:r>
          </w:p>
        </w:tc>
        <w:tc>
          <w:tcPr>
            <w:tcW w:w="1601" w:type="dxa"/>
          </w:tcPr>
          <w:p w14:paraId="44C5982D" w14:textId="77777777" w:rsidR="001A4CA6" w:rsidRPr="00D845D7" w:rsidRDefault="001A4CA6" w:rsidP="001E5982">
            <w:pPr>
              <w:tabs>
                <w:tab w:val="left" w:pos="2370"/>
              </w:tabs>
            </w:pPr>
            <w:r w:rsidRPr="00D845D7">
              <w:t>Primijenjena kemija</w:t>
            </w:r>
          </w:p>
        </w:tc>
        <w:tc>
          <w:tcPr>
            <w:tcW w:w="2269" w:type="dxa"/>
          </w:tcPr>
          <w:p w14:paraId="6B6BC518" w14:textId="77777777" w:rsidR="001A4CA6" w:rsidRPr="00D845D7" w:rsidRDefault="001A4CA6" w:rsidP="001E5982">
            <w:pPr>
              <w:tabs>
                <w:tab w:val="left" w:pos="2370"/>
              </w:tabs>
            </w:pPr>
            <w:r w:rsidRPr="00D845D7">
              <w:t>2</w:t>
            </w:r>
            <w:r>
              <w:t>.</w:t>
            </w:r>
            <w:r w:rsidRPr="00D845D7">
              <w:t>FOT/KOD-fot</w:t>
            </w:r>
          </w:p>
        </w:tc>
        <w:tc>
          <w:tcPr>
            <w:tcW w:w="1057" w:type="dxa"/>
            <w:tcBorders>
              <w:top w:val="single" w:sz="4" w:space="0" w:color="auto"/>
            </w:tcBorders>
          </w:tcPr>
          <w:p w14:paraId="20752640" w14:textId="77777777" w:rsidR="001A4CA6" w:rsidRPr="00D845D7" w:rsidRDefault="001A4CA6" w:rsidP="001E5982">
            <w:pPr>
              <w:tabs>
                <w:tab w:val="left" w:pos="2370"/>
              </w:tabs>
            </w:pPr>
            <w:r w:rsidRPr="00D845D7">
              <w:t>1</w:t>
            </w:r>
          </w:p>
        </w:tc>
        <w:tc>
          <w:tcPr>
            <w:tcW w:w="1220" w:type="dxa"/>
            <w:vMerge/>
          </w:tcPr>
          <w:p w14:paraId="49493AE5" w14:textId="77777777" w:rsidR="001A4CA6" w:rsidRPr="00D845D7" w:rsidRDefault="001A4CA6" w:rsidP="001E5982">
            <w:pPr>
              <w:tabs>
                <w:tab w:val="left" w:pos="2370"/>
              </w:tabs>
            </w:pPr>
          </w:p>
        </w:tc>
      </w:tr>
      <w:tr w:rsidR="001A4CA6" w:rsidRPr="0060277D" w14:paraId="467C9F99" w14:textId="77777777" w:rsidTr="001E5982">
        <w:trPr>
          <w:trHeight w:val="400"/>
        </w:trPr>
        <w:tc>
          <w:tcPr>
            <w:tcW w:w="2915" w:type="dxa"/>
          </w:tcPr>
          <w:p w14:paraId="59ACE70E" w14:textId="77777777" w:rsidR="001A4CA6" w:rsidRPr="00D845D7" w:rsidRDefault="001A4CA6" w:rsidP="001E5982">
            <w:pPr>
              <w:tabs>
                <w:tab w:val="left" w:pos="2370"/>
              </w:tabs>
            </w:pPr>
            <w:r w:rsidRPr="00D845D7">
              <w:t>Gordana Blažević</w:t>
            </w:r>
          </w:p>
        </w:tc>
        <w:tc>
          <w:tcPr>
            <w:tcW w:w="1601" w:type="dxa"/>
          </w:tcPr>
          <w:p w14:paraId="5928E3B1" w14:textId="77777777" w:rsidR="001A4CA6" w:rsidRPr="00D845D7" w:rsidRDefault="001A4CA6" w:rsidP="001E5982">
            <w:pPr>
              <w:tabs>
                <w:tab w:val="left" w:pos="2370"/>
              </w:tabs>
            </w:pPr>
            <w:r w:rsidRPr="00D845D7">
              <w:t>Kemija</w:t>
            </w:r>
          </w:p>
        </w:tc>
        <w:tc>
          <w:tcPr>
            <w:tcW w:w="2269" w:type="dxa"/>
          </w:tcPr>
          <w:p w14:paraId="10B3F4D1" w14:textId="77777777" w:rsidR="001A4CA6" w:rsidRPr="00D845D7" w:rsidRDefault="001A4CA6" w:rsidP="001E5982">
            <w:pPr>
              <w:tabs>
                <w:tab w:val="left" w:pos="2370"/>
              </w:tabs>
            </w:pPr>
            <w:r w:rsidRPr="00D845D7">
              <w:t>1</w:t>
            </w:r>
            <w:r>
              <w:t>.</w:t>
            </w:r>
            <w:r w:rsidRPr="00D845D7">
              <w:t>TR</w:t>
            </w:r>
          </w:p>
        </w:tc>
        <w:tc>
          <w:tcPr>
            <w:tcW w:w="1057" w:type="dxa"/>
            <w:tcBorders>
              <w:top w:val="single" w:sz="4" w:space="0" w:color="auto"/>
            </w:tcBorders>
          </w:tcPr>
          <w:p w14:paraId="62C39E89" w14:textId="77777777" w:rsidR="001A4CA6" w:rsidRPr="00D845D7" w:rsidRDefault="001A4CA6" w:rsidP="001E5982">
            <w:pPr>
              <w:tabs>
                <w:tab w:val="left" w:pos="2370"/>
              </w:tabs>
            </w:pPr>
            <w:r w:rsidRPr="00D845D7">
              <w:t>1</w:t>
            </w:r>
          </w:p>
        </w:tc>
        <w:tc>
          <w:tcPr>
            <w:tcW w:w="1220" w:type="dxa"/>
            <w:vMerge/>
          </w:tcPr>
          <w:p w14:paraId="05A5D8D9" w14:textId="77777777" w:rsidR="001A4CA6" w:rsidRPr="00D845D7" w:rsidRDefault="001A4CA6" w:rsidP="001E5982">
            <w:pPr>
              <w:tabs>
                <w:tab w:val="left" w:pos="2370"/>
              </w:tabs>
            </w:pPr>
          </w:p>
        </w:tc>
      </w:tr>
      <w:tr w:rsidR="001A4CA6" w:rsidRPr="0060277D" w14:paraId="33380D85" w14:textId="77777777" w:rsidTr="001E5982">
        <w:trPr>
          <w:trHeight w:val="400"/>
        </w:trPr>
        <w:tc>
          <w:tcPr>
            <w:tcW w:w="2915" w:type="dxa"/>
          </w:tcPr>
          <w:p w14:paraId="36039536" w14:textId="77777777" w:rsidR="001A4CA6" w:rsidRPr="00D845D7" w:rsidRDefault="001A4CA6" w:rsidP="001E5982">
            <w:pPr>
              <w:tabs>
                <w:tab w:val="left" w:pos="2370"/>
              </w:tabs>
            </w:pPr>
            <w:r w:rsidRPr="00D845D7">
              <w:t>Ivana Drobina Truntić</w:t>
            </w:r>
          </w:p>
        </w:tc>
        <w:tc>
          <w:tcPr>
            <w:tcW w:w="1601" w:type="dxa"/>
          </w:tcPr>
          <w:p w14:paraId="42801049" w14:textId="77777777" w:rsidR="001A4CA6" w:rsidRPr="00D845D7" w:rsidRDefault="001A4CA6" w:rsidP="001E5982">
            <w:pPr>
              <w:tabs>
                <w:tab w:val="left" w:pos="2370"/>
              </w:tabs>
            </w:pPr>
            <w:r w:rsidRPr="00D845D7">
              <w:t>Kemija</w:t>
            </w:r>
          </w:p>
        </w:tc>
        <w:tc>
          <w:tcPr>
            <w:tcW w:w="2269" w:type="dxa"/>
          </w:tcPr>
          <w:p w14:paraId="45FD87ED" w14:textId="77777777" w:rsidR="001A4CA6" w:rsidRPr="00D845D7" w:rsidRDefault="001A4CA6" w:rsidP="001E5982">
            <w:pPr>
              <w:tabs>
                <w:tab w:val="left" w:pos="2370"/>
              </w:tabs>
            </w:pPr>
            <w:r w:rsidRPr="00D845D7">
              <w:t>1</w:t>
            </w:r>
            <w:r>
              <w:t>.</w:t>
            </w:r>
            <w:r w:rsidRPr="00D845D7">
              <w:t>SRT</w:t>
            </w:r>
          </w:p>
        </w:tc>
        <w:tc>
          <w:tcPr>
            <w:tcW w:w="1057" w:type="dxa"/>
            <w:tcBorders>
              <w:top w:val="single" w:sz="4" w:space="0" w:color="auto"/>
            </w:tcBorders>
          </w:tcPr>
          <w:p w14:paraId="2A546CE9" w14:textId="77777777" w:rsidR="001A4CA6" w:rsidRPr="00D845D7" w:rsidRDefault="001A4CA6" w:rsidP="001E5982">
            <w:pPr>
              <w:tabs>
                <w:tab w:val="left" w:pos="2370"/>
              </w:tabs>
            </w:pPr>
            <w:r w:rsidRPr="00D845D7">
              <w:t>1</w:t>
            </w:r>
          </w:p>
        </w:tc>
        <w:tc>
          <w:tcPr>
            <w:tcW w:w="1220" w:type="dxa"/>
            <w:vMerge/>
          </w:tcPr>
          <w:p w14:paraId="03E2EA02" w14:textId="77777777" w:rsidR="001A4CA6" w:rsidRPr="00D845D7" w:rsidRDefault="001A4CA6" w:rsidP="001E5982">
            <w:pPr>
              <w:tabs>
                <w:tab w:val="left" w:pos="2370"/>
              </w:tabs>
            </w:pPr>
          </w:p>
        </w:tc>
      </w:tr>
      <w:tr w:rsidR="001A4CA6" w14:paraId="4ADD353C" w14:textId="77777777" w:rsidTr="001E5982">
        <w:trPr>
          <w:trHeight w:val="292"/>
        </w:trPr>
        <w:tc>
          <w:tcPr>
            <w:tcW w:w="7842" w:type="dxa"/>
            <w:gridSpan w:val="4"/>
          </w:tcPr>
          <w:p w14:paraId="086B630A" w14:textId="77777777" w:rsidR="001A4CA6" w:rsidRPr="00D845D7" w:rsidRDefault="001A4CA6" w:rsidP="001E5982">
            <w:pPr>
              <w:tabs>
                <w:tab w:val="left" w:pos="2370"/>
              </w:tabs>
              <w:jc w:val="center"/>
            </w:pPr>
            <w:r w:rsidRPr="00D845D7">
              <w:t>Ukupno</w:t>
            </w:r>
          </w:p>
        </w:tc>
        <w:tc>
          <w:tcPr>
            <w:tcW w:w="1220" w:type="dxa"/>
          </w:tcPr>
          <w:p w14:paraId="1AC32132" w14:textId="77777777" w:rsidR="001A4CA6" w:rsidRPr="00D845D7" w:rsidRDefault="001A4CA6" w:rsidP="001E5982">
            <w:pPr>
              <w:tabs>
                <w:tab w:val="left" w:pos="2370"/>
              </w:tabs>
            </w:pPr>
            <w:r w:rsidRPr="00D845D7">
              <w:t>30 sati</w:t>
            </w:r>
          </w:p>
        </w:tc>
      </w:tr>
    </w:tbl>
    <w:p w14:paraId="6BA7B0A4" w14:textId="4818F0F8" w:rsidR="001A4CA6" w:rsidRDefault="001A4CA6" w:rsidP="001A4CA6">
      <w:pPr>
        <w:spacing w:line="360" w:lineRule="auto"/>
        <w:rPr>
          <w:i/>
        </w:rPr>
      </w:pPr>
    </w:p>
    <w:p w14:paraId="7FE1392D" w14:textId="7E5B6071" w:rsidR="00DE32F1" w:rsidRDefault="00DE32F1" w:rsidP="001A4CA6">
      <w:pPr>
        <w:spacing w:line="360" w:lineRule="auto"/>
        <w:rPr>
          <w:i/>
        </w:rPr>
      </w:pPr>
    </w:p>
    <w:p w14:paraId="128FBAE0" w14:textId="2F00E58A" w:rsidR="00DE32F1" w:rsidRDefault="00DE32F1" w:rsidP="001A4CA6">
      <w:pPr>
        <w:spacing w:line="360" w:lineRule="auto"/>
        <w:rPr>
          <w:i/>
        </w:rPr>
      </w:pPr>
    </w:p>
    <w:p w14:paraId="5072A185" w14:textId="77777777" w:rsidR="00DE32F1" w:rsidRDefault="00DE32F1" w:rsidP="001A4CA6">
      <w:pPr>
        <w:spacing w:line="360" w:lineRule="auto"/>
        <w:rPr>
          <w:i/>
        </w:rPr>
      </w:pPr>
    </w:p>
    <w:p w14:paraId="1B3070FA" w14:textId="77777777" w:rsidR="001A4CA6" w:rsidRDefault="001A4CA6" w:rsidP="001A4CA6">
      <w:pPr>
        <w:spacing w:line="360" w:lineRule="auto"/>
        <w:jc w:val="center"/>
        <w:rPr>
          <w:rFonts w:ascii="Comic Sans MS" w:hAnsi="Comic Sans MS"/>
          <w:b/>
          <w:bCs/>
          <w:i/>
          <w:color w:val="FF0000"/>
        </w:rPr>
      </w:pPr>
      <w:r w:rsidRPr="00BC0350">
        <w:rPr>
          <w:rFonts w:ascii="Comic Sans MS" w:hAnsi="Comic Sans MS"/>
          <w:b/>
          <w:bCs/>
          <w:i/>
          <w:color w:val="FF0000"/>
        </w:rPr>
        <w:lastRenderedPageBreak/>
        <w:t>Izborna nastava u školskoj 202</w:t>
      </w:r>
      <w:r>
        <w:rPr>
          <w:rFonts w:ascii="Comic Sans MS" w:hAnsi="Comic Sans MS"/>
          <w:b/>
          <w:bCs/>
          <w:i/>
          <w:color w:val="FF0000"/>
        </w:rPr>
        <w:t>2</w:t>
      </w:r>
      <w:r w:rsidRPr="00BC0350">
        <w:rPr>
          <w:rFonts w:ascii="Comic Sans MS" w:hAnsi="Comic Sans MS"/>
          <w:b/>
          <w:bCs/>
          <w:i/>
          <w:color w:val="FF0000"/>
        </w:rPr>
        <w:t>./202</w:t>
      </w:r>
      <w:r>
        <w:rPr>
          <w:rFonts w:ascii="Comic Sans MS" w:hAnsi="Comic Sans MS"/>
          <w:b/>
          <w:bCs/>
          <w:i/>
          <w:color w:val="FF0000"/>
        </w:rPr>
        <w:t>3</w:t>
      </w:r>
      <w:r w:rsidRPr="00BC0350">
        <w:rPr>
          <w:rFonts w:ascii="Comic Sans MS" w:hAnsi="Comic Sans MS"/>
          <w:b/>
          <w:bCs/>
          <w:i/>
          <w:color w:val="FF0000"/>
        </w:rPr>
        <w:t>. godini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32"/>
        <w:gridCol w:w="2263"/>
        <w:gridCol w:w="3421"/>
        <w:gridCol w:w="1657"/>
        <w:gridCol w:w="1474"/>
      </w:tblGrid>
      <w:tr w:rsidR="001A4CA6" w:rsidRPr="0060277D" w14:paraId="613A08FB" w14:textId="77777777" w:rsidTr="001E5982">
        <w:tc>
          <w:tcPr>
            <w:tcW w:w="932" w:type="dxa"/>
            <w:shd w:val="clear" w:color="auto" w:fill="FFFFFF" w:themeFill="background1"/>
          </w:tcPr>
          <w:p w14:paraId="2C6AE1CA" w14:textId="77777777" w:rsidR="001A4CA6" w:rsidRPr="009F132E" w:rsidRDefault="001A4CA6" w:rsidP="001E5982">
            <w:pPr>
              <w:jc w:val="center"/>
              <w:rPr>
                <w:b/>
                <w:color w:val="000000"/>
              </w:rPr>
            </w:pPr>
            <w:r w:rsidRPr="009F132E">
              <w:rPr>
                <w:b/>
                <w:color w:val="000000"/>
              </w:rPr>
              <w:t>Redni</w:t>
            </w:r>
          </w:p>
          <w:p w14:paraId="1B64DA5A" w14:textId="77777777" w:rsidR="001A4CA6" w:rsidRPr="009F132E" w:rsidRDefault="001A4CA6" w:rsidP="001E5982">
            <w:pPr>
              <w:jc w:val="center"/>
              <w:rPr>
                <w:b/>
                <w:color w:val="000000"/>
              </w:rPr>
            </w:pPr>
            <w:r w:rsidRPr="009F132E">
              <w:rPr>
                <w:b/>
                <w:color w:val="000000"/>
              </w:rPr>
              <w:t>broj</w:t>
            </w:r>
          </w:p>
        </w:tc>
        <w:tc>
          <w:tcPr>
            <w:tcW w:w="2263" w:type="dxa"/>
            <w:shd w:val="clear" w:color="auto" w:fill="FFFFFF" w:themeFill="background1"/>
          </w:tcPr>
          <w:p w14:paraId="07196B9E" w14:textId="77777777" w:rsidR="001A4CA6" w:rsidRPr="009F132E" w:rsidRDefault="001A4CA6" w:rsidP="001E5982">
            <w:pPr>
              <w:jc w:val="center"/>
              <w:rPr>
                <w:b/>
                <w:color w:val="000000"/>
              </w:rPr>
            </w:pPr>
            <w:r w:rsidRPr="009F132E">
              <w:rPr>
                <w:b/>
                <w:color w:val="000000"/>
              </w:rPr>
              <w:t>Nastavnik</w:t>
            </w:r>
          </w:p>
        </w:tc>
        <w:tc>
          <w:tcPr>
            <w:tcW w:w="3421" w:type="dxa"/>
            <w:shd w:val="clear" w:color="auto" w:fill="FFFFFF" w:themeFill="background1"/>
          </w:tcPr>
          <w:p w14:paraId="7542335C" w14:textId="77777777" w:rsidR="001A4CA6" w:rsidRPr="009F132E" w:rsidRDefault="001A4CA6" w:rsidP="001E5982">
            <w:pPr>
              <w:jc w:val="center"/>
              <w:rPr>
                <w:b/>
                <w:color w:val="000000"/>
              </w:rPr>
            </w:pPr>
            <w:r w:rsidRPr="009F132E">
              <w:rPr>
                <w:b/>
                <w:color w:val="000000"/>
              </w:rPr>
              <w:t>Predmet</w:t>
            </w:r>
          </w:p>
        </w:tc>
        <w:tc>
          <w:tcPr>
            <w:tcW w:w="1657" w:type="dxa"/>
            <w:shd w:val="clear" w:color="auto" w:fill="FFFFFF" w:themeFill="background1"/>
          </w:tcPr>
          <w:p w14:paraId="07B93BA6" w14:textId="77777777" w:rsidR="001A4CA6" w:rsidRPr="009F132E" w:rsidRDefault="001A4CA6" w:rsidP="001E5982">
            <w:pPr>
              <w:jc w:val="center"/>
              <w:rPr>
                <w:b/>
                <w:color w:val="000000"/>
              </w:rPr>
            </w:pPr>
            <w:r w:rsidRPr="009F132E">
              <w:rPr>
                <w:b/>
                <w:color w:val="000000"/>
              </w:rPr>
              <w:t>Razred</w:t>
            </w:r>
          </w:p>
        </w:tc>
        <w:tc>
          <w:tcPr>
            <w:tcW w:w="1474" w:type="dxa"/>
            <w:shd w:val="clear" w:color="auto" w:fill="FFFFFF" w:themeFill="background1"/>
          </w:tcPr>
          <w:p w14:paraId="68320015" w14:textId="77777777" w:rsidR="001A4CA6" w:rsidRPr="009F132E" w:rsidRDefault="001A4CA6" w:rsidP="001E5982">
            <w:pPr>
              <w:jc w:val="center"/>
              <w:rPr>
                <w:b/>
                <w:color w:val="000000"/>
              </w:rPr>
            </w:pPr>
            <w:r w:rsidRPr="009F132E">
              <w:rPr>
                <w:b/>
                <w:color w:val="000000"/>
              </w:rPr>
              <w:t>Tjedni fond sati</w:t>
            </w:r>
          </w:p>
        </w:tc>
      </w:tr>
      <w:tr w:rsidR="001A4CA6" w:rsidRPr="0060277D" w14:paraId="32B1CE95" w14:textId="77777777" w:rsidTr="001E5982">
        <w:tc>
          <w:tcPr>
            <w:tcW w:w="932" w:type="dxa"/>
            <w:shd w:val="clear" w:color="auto" w:fill="FFFFFF" w:themeFill="background1"/>
          </w:tcPr>
          <w:p w14:paraId="0A777FD8" w14:textId="77777777" w:rsidR="001A4CA6" w:rsidRPr="009F132E" w:rsidRDefault="001A4CA6">
            <w:pPr>
              <w:numPr>
                <w:ilvl w:val="0"/>
                <w:numId w:val="64"/>
              </w:numPr>
              <w:rPr>
                <w:color w:val="000000"/>
              </w:rPr>
            </w:pPr>
          </w:p>
        </w:tc>
        <w:tc>
          <w:tcPr>
            <w:tcW w:w="2263" w:type="dxa"/>
            <w:shd w:val="clear" w:color="auto" w:fill="FFFFFF" w:themeFill="background1"/>
          </w:tcPr>
          <w:p w14:paraId="25704235" w14:textId="77777777" w:rsidR="001A4CA6" w:rsidRPr="009F132E" w:rsidRDefault="001A4CA6" w:rsidP="001E5982">
            <w:pPr>
              <w:rPr>
                <w:color w:val="000000"/>
              </w:rPr>
            </w:pPr>
            <w:r w:rsidRPr="009F132E">
              <w:rPr>
                <w:color w:val="000000"/>
              </w:rPr>
              <w:t>Maja Breulj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5EA8C2B2" w14:textId="77777777" w:rsidR="001A4CA6" w:rsidRPr="009F132E" w:rsidRDefault="001A4CA6" w:rsidP="001E5982">
            <w:pPr>
              <w:rPr>
                <w:color w:val="000000"/>
              </w:rPr>
            </w:pPr>
            <w:r w:rsidRPr="009F132E">
              <w:rPr>
                <w:color w:val="000000"/>
              </w:rPr>
              <w:t>Enologija s gastronomijom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14:paraId="0B41FF88" w14:textId="77777777" w:rsidR="001A4CA6" w:rsidRPr="009F132E" w:rsidRDefault="001A4CA6" w:rsidP="001E5982">
            <w:pPr>
              <w:rPr>
                <w:color w:val="000000"/>
              </w:rPr>
            </w:pPr>
            <w:r w:rsidRPr="009F132E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9F132E">
              <w:rPr>
                <w:color w:val="000000"/>
              </w:rPr>
              <w:t>K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7DF4C837" w14:textId="77777777" w:rsidR="001A4CA6" w:rsidRPr="009F132E" w:rsidRDefault="001A4CA6" w:rsidP="001E5982">
            <w:pPr>
              <w:jc w:val="center"/>
              <w:rPr>
                <w:color w:val="000000"/>
              </w:rPr>
            </w:pPr>
            <w:r w:rsidRPr="009F132E">
              <w:rPr>
                <w:color w:val="000000"/>
              </w:rPr>
              <w:t>2</w:t>
            </w:r>
          </w:p>
        </w:tc>
      </w:tr>
      <w:tr w:rsidR="001A4CA6" w:rsidRPr="0060277D" w14:paraId="3061AC13" w14:textId="77777777" w:rsidTr="001E5982">
        <w:tc>
          <w:tcPr>
            <w:tcW w:w="932" w:type="dxa"/>
            <w:shd w:val="clear" w:color="auto" w:fill="FFFFFF" w:themeFill="background1"/>
          </w:tcPr>
          <w:p w14:paraId="6A4EF37B" w14:textId="77777777" w:rsidR="001A4CA6" w:rsidRPr="009F132E" w:rsidRDefault="001A4CA6">
            <w:pPr>
              <w:numPr>
                <w:ilvl w:val="0"/>
                <w:numId w:val="64"/>
              </w:numPr>
              <w:rPr>
                <w:color w:val="000000"/>
              </w:rPr>
            </w:pPr>
          </w:p>
        </w:tc>
        <w:tc>
          <w:tcPr>
            <w:tcW w:w="2263" w:type="dxa"/>
            <w:shd w:val="clear" w:color="auto" w:fill="FFFFFF" w:themeFill="background1"/>
          </w:tcPr>
          <w:p w14:paraId="71DFAF37" w14:textId="77777777" w:rsidR="001A4CA6" w:rsidRPr="009F132E" w:rsidRDefault="001A4CA6" w:rsidP="001E5982">
            <w:pPr>
              <w:rPr>
                <w:color w:val="000000"/>
              </w:rPr>
            </w:pPr>
            <w:r w:rsidRPr="009F132E">
              <w:rPr>
                <w:color w:val="000000"/>
              </w:rPr>
              <w:t>Batori Marija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2D51C2A6" w14:textId="77777777" w:rsidR="001A4CA6" w:rsidRPr="009F132E" w:rsidRDefault="001A4CA6" w:rsidP="001E5982">
            <w:pPr>
              <w:rPr>
                <w:color w:val="000000"/>
              </w:rPr>
            </w:pPr>
            <w:r w:rsidRPr="009F132E">
              <w:rPr>
                <w:color w:val="000000"/>
              </w:rPr>
              <w:t>Kuharstvo s vježbama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14:paraId="34A522E9" w14:textId="77777777" w:rsidR="001A4CA6" w:rsidRPr="009F132E" w:rsidRDefault="001A4CA6" w:rsidP="001E5982">
            <w:pPr>
              <w:rPr>
                <w:color w:val="000000"/>
              </w:rPr>
            </w:pPr>
            <w:r w:rsidRPr="009F132E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9F132E">
              <w:rPr>
                <w:color w:val="000000"/>
              </w:rPr>
              <w:t>K/SL-k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3E391EDC" w14:textId="77777777" w:rsidR="001A4CA6" w:rsidRPr="009F132E" w:rsidRDefault="001A4CA6" w:rsidP="001E5982">
            <w:pPr>
              <w:jc w:val="center"/>
              <w:rPr>
                <w:color w:val="000000"/>
              </w:rPr>
            </w:pPr>
            <w:r w:rsidRPr="009F132E">
              <w:rPr>
                <w:color w:val="000000"/>
              </w:rPr>
              <w:t>2</w:t>
            </w:r>
          </w:p>
        </w:tc>
      </w:tr>
      <w:tr w:rsidR="001A4CA6" w:rsidRPr="0060277D" w14:paraId="26565232" w14:textId="77777777" w:rsidTr="001E5982">
        <w:trPr>
          <w:trHeight w:val="562"/>
        </w:trPr>
        <w:tc>
          <w:tcPr>
            <w:tcW w:w="932" w:type="dxa"/>
            <w:shd w:val="clear" w:color="auto" w:fill="FFFFFF" w:themeFill="background1"/>
          </w:tcPr>
          <w:p w14:paraId="2E1319B0" w14:textId="77777777" w:rsidR="001A4CA6" w:rsidRPr="009F132E" w:rsidRDefault="001A4CA6">
            <w:pPr>
              <w:numPr>
                <w:ilvl w:val="0"/>
                <w:numId w:val="64"/>
              </w:numPr>
              <w:rPr>
                <w:color w:val="000000"/>
              </w:rPr>
            </w:pPr>
          </w:p>
        </w:tc>
        <w:tc>
          <w:tcPr>
            <w:tcW w:w="2263" w:type="dxa"/>
            <w:shd w:val="clear" w:color="auto" w:fill="FFFFFF" w:themeFill="background1"/>
          </w:tcPr>
          <w:p w14:paraId="2DCD450A" w14:textId="77777777" w:rsidR="001A4CA6" w:rsidRPr="009F132E" w:rsidRDefault="001A4CA6" w:rsidP="001E5982">
            <w:pPr>
              <w:rPr>
                <w:color w:val="000000"/>
              </w:rPr>
            </w:pPr>
            <w:r w:rsidRPr="009F132E">
              <w:rPr>
                <w:color w:val="000000"/>
              </w:rPr>
              <w:t>Marija Katilović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36DE4AC7" w14:textId="77777777" w:rsidR="001A4CA6" w:rsidRPr="009F132E" w:rsidRDefault="001A4CA6" w:rsidP="001E5982">
            <w:pPr>
              <w:rPr>
                <w:color w:val="000000"/>
              </w:rPr>
            </w:pPr>
            <w:r w:rsidRPr="009F132E">
              <w:rPr>
                <w:color w:val="000000"/>
              </w:rPr>
              <w:t>Kuharstvo s vježbama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14:paraId="08E78C56" w14:textId="77777777" w:rsidR="001A4CA6" w:rsidRPr="009F132E" w:rsidRDefault="001A4CA6" w:rsidP="001E5982">
            <w:pPr>
              <w:rPr>
                <w:color w:val="000000"/>
              </w:rPr>
            </w:pPr>
            <w:r w:rsidRPr="009F132E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9F132E">
              <w:rPr>
                <w:color w:val="000000"/>
              </w:rPr>
              <w:t>F/K-k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35FF8321" w14:textId="77777777" w:rsidR="001A4CA6" w:rsidRPr="009F132E" w:rsidRDefault="001A4CA6" w:rsidP="001E5982">
            <w:pPr>
              <w:jc w:val="center"/>
              <w:rPr>
                <w:color w:val="000000"/>
              </w:rPr>
            </w:pPr>
            <w:r w:rsidRPr="009F132E">
              <w:rPr>
                <w:color w:val="000000"/>
              </w:rPr>
              <w:t>1</w:t>
            </w:r>
          </w:p>
        </w:tc>
      </w:tr>
      <w:tr w:rsidR="001A4CA6" w:rsidRPr="0060277D" w14:paraId="03412072" w14:textId="77777777" w:rsidTr="001E5982">
        <w:tc>
          <w:tcPr>
            <w:tcW w:w="932" w:type="dxa"/>
            <w:shd w:val="clear" w:color="auto" w:fill="FFFFFF" w:themeFill="background1"/>
          </w:tcPr>
          <w:p w14:paraId="589C0D66" w14:textId="77777777" w:rsidR="001A4CA6" w:rsidRPr="009F132E" w:rsidRDefault="001A4CA6">
            <w:pPr>
              <w:numPr>
                <w:ilvl w:val="0"/>
                <w:numId w:val="64"/>
              </w:numPr>
              <w:rPr>
                <w:color w:val="000000"/>
              </w:rPr>
            </w:pPr>
          </w:p>
        </w:tc>
        <w:tc>
          <w:tcPr>
            <w:tcW w:w="2263" w:type="dxa"/>
            <w:shd w:val="clear" w:color="auto" w:fill="FFFFFF" w:themeFill="background1"/>
          </w:tcPr>
          <w:p w14:paraId="75BAD599" w14:textId="77777777" w:rsidR="001A4CA6" w:rsidRPr="009F132E" w:rsidRDefault="001A4CA6" w:rsidP="001E5982">
            <w:pPr>
              <w:rPr>
                <w:color w:val="000000"/>
              </w:rPr>
            </w:pPr>
            <w:r w:rsidRPr="009F132E">
              <w:rPr>
                <w:color w:val="000000"/>
              </w:rPr>
              <w:t>Sanja Lasić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1BA13CBB" w14:textId="77777777" w:rsidR="001A4CA6" w:rsidRPr="009F132E" w:rsidRDefault="001A4CA6" w:rsidP="001E5982">
            <w:pPr>
              <w:rPr>
                <w:color w:val="000000"/>
              </w:rPr>
            </w:pPr>
            <w:r w:rsidRPr="009F132E">
              <w:rPr>
                <w:color w:val="000000"/>
              </w:rPr>
              <w:t>Matematika u struci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14:paraId="13A38603" w14:textId="77777777" w:rsidR="001A4CA6" w:rsidRPr="009F132E" w:rsidRDefault="001A4CA6" w:rsidP="001E5982">
            <w:pPr>
              <w:rPr>
                <w:color w:val="000000"/>
              </w:rPr>
            </w:pPr>
            <w:r w:rsidRPr="009F132E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9F132E">
              <w:rPr>
                <w:color w:val="000000"/>
              </w:rPr>
              <w:t>EL/ST-pl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0358DDC9" w14:textId="77777777" w:rsidR="001A4CA6" w:rsidRPr="009F132E" w:rsidRDefault="001A4CA6" w:rsidP="001E5982">
            <w:pPr>
              <w:jc w:val="center"/>
              <w:rPr>
                <w:color w:val="000000"/>
              </w:rPr>
            </w:pPr>
            <w:r w:rsidRPr="009F132E">
              <w:rPr>
                <w:color w:val="000000"/>
              </w:rPr>
              <w:t>1</w:t>
            </w:r>
          </w:p>
        </w:tc>
      </w:tr>
      <w:tr w:rsidR="001A4CA6" w:rsidRPr="0060277D" w14:paraId="105EA018" w14:textId="77777777" w:rsidTr="001E5982">
        <w:tc>
          <w:tcPr>
            <w:tcW w:w="932" w:type="dxa"/>
            <w:shd w:val="clear" w:color="auto" w:fill="FFFFFF" w:themeFill="background1"/>
          </w:tcPr>
          <w:p w14:paraId="74866045" w14:textId="77777777" w:rsidR="001A4CA6" w:rsidRPr="009F132E" w:rsidRDefault="001A4CA6">
            <w:pPr>
              <w:numPr>
                <w:ilvl w:val="0"/>
                <w:numId w:val="64"/>
              </w:numPr>
              <w:rPr>
                <w:color w:val="000000"/>
              </w:rPr>
            </w:pPr>
          </w:p>
        </w:tc>
        <w:tc>
          <w:tcPr>
            <w:tcW w:w="2263" w:type="dxa"/>
            <w:shd w:val="clear" w:color="auto" w:fill="FFFFFF" w:themeFill="background1"/>
          </w:tcPr>
          <w:p w14:paraId="6228335F" w14:textId="77777777" w:rsidR="001A4CA6" w:rsidRPr="009F132E" w:rsidRDefault="001A4CA6" w:rsidP="001E5982">
            <w:pPr>
              <w:rPr>
                <w:color w:val="000000"/>
              </w:rPr>
            </w:pPr>
            <w:r w:rsidRPr="009F132E">
              <w:rPr>
                <w:color w:val="000000"/>
              </w:rPr>
              <w:t>Josip Huđek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3B47C177" w14:textId="77777777" w:rsidR="001A4CA6" w:rsidRPr="009F132E" w:rsidRDefault="001A4CA6" w:rsidP="001E5982">
            <w:pPr>
              <w:rPr>
                <w:color w:val="000000"/>
              </w:rPr>
            </w:pPr>
            <w:r w:rsidRPr="009F132E">
              <w:rPr>
                <w:color w:val="000000"/>
              </w:rPr>
              <w:t>Tehnologija zanimanja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14:paraId="4AD5D908" w14:textId="77777777" w:rsidR="001A4CA6" w:rsidRPr="009F132E" w:rsidRDefault="001A4CA6" w:rsidP="001E5982">
            <w:pPr>
              <w:rPr>
                <w:color w:val="000000"/>
              </w:rPr>
            </w:pPr>
            <w:r w:rsidRPr="009F132E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9F132E">
              <w:rPr>
                <w:color w:val="000000"/>
              </w:rPr>
              <w:t>D/ST-d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08F3E9D7" w14:textId="77777777" w:rsidR="001A4CA6" w:rsidRPr="009F132E" w:rsidRDefault="001A4CA6" w:rsidP="001E5982">
            <w:pPr>
              <w:jc w:val="center"/>
              <w:rPr>
                <w:color w:val="000000"/>
              </w:rPr>
            </w:pPr>
            <w:r w:rsidRPr="009F132E">
              <w:rPr>
                <w:color w:val="000000"/>
              </w:rPr>
              <w:t>2</w:t>
            </w:r>
          </w:p>
        </w:tc>
      </w:tr>
      <w:tr w:rsidR="001A4CA6" w:rsidRPr="0060277D" w14:paraId="67FF00A8" w14:textId="77777777" w:rsidTr="001E5982">
        <w:tc>
          <w:tcPr>
            <w:tcW w:w="932" w:type="dxa"/>
            <w:shd w:val="clear" w:color="auto" w:fill="FFFFFF" w:themeFill="background1"/>
          </w:tcPr>
          <w:p w14:paraId="19307B08" w14:textId="77777777" w:rsidR="001A4CA6" w:rsidRPr="009F132E" w:rsidRDefault="001A4CA6">
            <w:pPr>
              <w:numPr>
                <w:ilvl w:val="0"/>
                <w:numId w:val="64"/>
              </w:numPr>
              <w:rPr>
                <w:color w:val="000000"/>
              </w:rPr>
            </w:pPr>
          </w:p>
        </w:tc>
        <w:tc>
          <w:tcPr>
            <w:tcW w:w="2263" w:type="dxa"/>
            <w:shd w:val="clear" w:color="auto" w:fill="FFFFFF" w:themeFill="background1"/>
          </w:tcPr>
          <w:p w14:paraId="73ECB23A" w14:textId="77777777" w:rsidR="001A4CA6" w:rsidRPr="009F132E" w:rsidRDefault="001A4CA6" w:rsidP="001E5982">
            <w:pPr>
              <w:rPr>
                <w:color w:val="000000"/>
              </w:rPr>
            </w:pPr>
            <w:r w:rsidRPr="009F132E">
              <w:rPr>
                <w:color w:val="000000"/>
              </w:rPr>
              <w:t>Jasna Duvnjak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5A7E507B" w14:textId="77777777" w:rsidR="001A4CA6" w:rsidRPr="009F132E" w:rsidRDefault="001A4CA6" w:rsidP="001E5982">
            <w:pPr>
              <w:rPr>
                <w:color w:val="000000"/>
              </w:rPr>
            </w:pPr>
            <w:r w:rsidRPr="009F132E">
              <w:rPr>
                <w:color w:val="000000"/>
              </w:rPr>
              <w:t>Matematika u struci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14:paraId="3AE270CD" w14:textId="77777777" w:rsidR="001A4CA6" w:rsidRPr="009F132E" w:rsidRDefault="001A4CA6" w:rsidP="001E5982">
            <w:pPr>
              <w:rPr>
                <w:color w:val="000000"/>
              </w:rPr>
            </w:pPr>
            <w:r w:rsidRPr="009F132E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9F132E">
              <w:rPr>
                <w:color w:val="000000"/>
              </w:rPr>
              <w:t>D/F-d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1C0E3474" w14:textId="77777777" w:rsidR="001A4CA6" w:rsidRPr="009F132E" w:rsidRDefault="001A4CA6" w:rsidP="001E5982">
            <w:pPr>
              <w:jc w:val="center"/>
              <w:rPr>
                <w:color w:val="000000"/>
              </w:rPr>
            </w:pPr>
            <w:r w:rsidRPr="009F132E">
              <w:rPr>
                <w:color w:val="000000"/>
              </w:rPr>
              <w:t>1</w:t>
            </w:r>
          </w:p>
        </w:tc>
      </w:tr>
      <w:tr w:rsidR="001A4CA6" w:rsidRPr="0060277D" w14:paraId="2BEA5208" w14:textId="77777777" w:rsidTr="001E5982">
        <w:tc>
          <w:tcPr>
            <w:tcW w:w="932" w:type="dxa"/>
            <w:shd w:val="clear" w:color="auto" w:fill="FFFFFF" w:themeFill="background1"/>
          </w:tcPr>
          <w:p w14:paraId="3CC927EA" w14:textId="77777777" w:rsidR="001A4CA6" w:rsidRPr="009F132E" w:rsidRDefault="001A4CA6">
            <w:pPr>
              <w:numPr>
                <w:ilvl w:val="0"/>
                <w:numId w:val="64"/>
              </w:numPr>
              <w:rPr>
                <w:color w:val="000000"/>
              </w:rPr>
            </w:pPr>
          </w:p>
        </w:tc>
        <w:tc>
          <w:tcPr>
            <w:tcW w:w="2263" w:type="dxa"/>
            <w:shd w:val="clear" w:color="auto" w:fill="FFFFFF" w:themeFill="background1"/>
          </w:tcPr>
          <w:p w14:paraId="0C0D11A8" w14:textId="77777777" w:rsidR="001A4CA6" w:rsidRPr="009F132E" w:rsidRDefault="001A4CA6" w:rsidP="001E5982">
            <w:pPr>
              <w:rPr>
                <w:color w:val="000000"/>
              </w:rPr>
            </w:pPr>
            <w:r w:rsidRPr="009F132E">
              <w:rPr>
                <w:color w:val="000000"/>
              </w:rPr>
              <w:t>Mihaela Tozenberger Andrić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6C6AFEBE" w14:textId="77777777" w:rsidR="001A4CA6" w:rsidRPr="009F132E" w:rsidRDefault="001A4CA6" w:rsidP="001E5982">
            <w:pPr>
              <w:rPr>
                <w:color w:val="000000"/>
              </w:rPr>
            </w:pPr>
            <w:r w:rsidRPr="009F132E">
              <w:rPr>
                <w:color w:val="000000" w:themeColor="text1"/>
              </w:rPr>
              <w:t>Slastičarstvo s vježbama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14:paraId="5FBBBF60" w14:textId="77777777" w:rsidR="001A4CA6" w:rsidRPr="009F132E" w:rsidRDefault="001A4CA6" w:rsidP="001E5982">
            <w:pPr>
              <w:rPr>
                <w:color w:val="000000"/>
              </w:rPr>
            </w:pPr>
            <w:r w:rsidRPr="009F132E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9F132E">
              <w:rPr>
                <w:color w:val="000000"/>
              </w:rPr>
              <w:t>K/SL-sl</w:t>
            </w:r>
          </w:p>
          <w:p w14:paraId="40A9A58F" w14:textId="77777777" w:rsidR="001A4CA6" w:rsidRPr="009F132E" w:rsidRDefault="001A4CA6" w:rsidP="001E5982">
            <w:pPr>
              <w:rPr>
                <w:color w:val="00000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47413711" w14:textId="77777777" w:rsidR="001A4CA6" w:rsidRPr="009F132E" w:rsidRDefault="001A4CA6" w:rsidP="001E5982">
            <w:pPr>
              <w:jc w:val="center"/>
              <w:rPr>
                <w:color w:val="000000"/>
              </w:rPr>
            </w:pPr>
            <w:r w:rsidRPr="009F132E">
              <w:rPr>
                <w:color w:val="000000"/>
              </w:rPr>
              <w:t>1</w:t>
            </w:r>
          </w:p>
        </w:tc>
      </w:tr>
      <w:tr w:rsidR="001A4CA6" w:rsidRPr="0060277D" w14:paraId="5367A2BE" w14:textId="77777777" w:rsidTr="001E5982">
        <w:tc>
          <w:tcPr>
            <w:tcW w:w="932" w:type="dxa"/>
            <w:shd w:val="clear" w:color="auto" w:fill="FFFFFF" w:themeFill="background1"/>
          </w:tcPr>
          <w:p w14:paraId="5759C1FD" w14:textId="77777777" w:rsidR="001A4CA6" w:rsidRPr="009F132E" w:rsidRDefault="001A4CA6">
            <w:pPr>
              <w:numPr>
                <w:ilvl w:val="0"/>
                <w:numId w:val="64"/>
              </w:numPr>
              <w:rPr>
                <w:color w:val="000000"/>
              </w:rPr>
            </w:pPr>
          </w:p>
        </w:tc>
        <w:tc>
          <w:tcPr>
            <w:tcW w:w="2263" w:type="dxa"/>
            <w:shd w:val="clear" w:color="auto" w:fill="FFFFFF" w:themeFill="background1"/>
          </w:tcPr>
          <w:p w14:paraId="2973F2E2" w14:textId="77777777" w:rsidR="001A4CA6" w:rsidRPr="009F132E" w:rsidRDefault="001A4CA6" w:rsidP="001E5982">
            <w:pPr>
              <w:rPr>
                <w:color w:val="000000"/>
              </w:rPr>
            </w:pPr>
            <w:r w:rsidRPr="009F132E">
              <w:rPr>
                <w:color w:val="000000"/>
              </w:rPr>
              <w:t>Mihaela Tozenberger Andrić</w:t>
            </w:r>
          </w:p>
        </w:tc>
        <w:tc>
          <w:tcPr>
            <w:tcW w:w="3421" w:type="dxa"/>
            <w:shd w:val="clear" w:color="auto" w:fill="FFFFFF" w:themeFill="background1"/>
          </w:tcPr>
          <w:p w14:paraId="60399820" w14:textId="77777777" w:rsidR="001A4CA6" w:rsidRPr="009F132E" w:rsidRDefault="001A4CA6" w:rsidP="001E5982">
            <w:pPr>
              <w:rPr>
                <w:color w:val="000000"/>
              </w:rPr>
            </w:pPr>
            <w:r w:rsidRPr="009F132E">
              <w:t>Kuharstvo s vježbama</w:t>
            </w:r>
          </w:p>
        </w:tc>
        <w:tc>
          <w:tcPr>
            <w:tcW w:w="1657" w:type="dxa"/>
            <w:shd w:val="clear" w:color="auto" w:fill="FFFFFF" w:themeFill="background1"/>
          </w:tcPr>
          <w:p w14:paraId="1C8DDD2B" w14:textId="77777777" w:rsidR="001A4CA6" w:rsidRPr="009F132E" w:rsidRDefault="001A4CA6" w:rsidP="001E5982">
            <w:pPr>
              <w:rPr>
                <w:color w:val="000000"/>
              </w:rPr>
            </w:pPr>
            <w:r w:rsidRPr="009F132E">
              <w:t>3</w:t>
            </w:r>
            <w:r>
              <w:t>.</w:t>
            </w:r>
            <w:r w:rsidRPr="009F132E">
              <w:t>K</w:t>
            </w:r>
          </w:p>
        </w:tc>
        <w:tc>
          <w:tcPr>
            <w:tcW w:w="1474" w:type="dxa"/>
            <w:shd w:val="clear" w:color="auto" w:fill="FFFFFF" w:themeFill="background1"/>
          </w:tcPr>
          <w:p w14:paraId="096A706C" w14:textId="77777777" w:rsidR="001A4CA6" w:rsidRPr="009F132E" w:rsidRDefault="001A4CA6" w:rsidP="001E5982">
            <w:pPr>
              <w:jc w:val="center"/>
              <w:rPr>
                <w:color w:val="000000"/>
              </w:rPr>
            </w:pPr>
            <w:r w:rsidRPr="009F132E">
              <w:t>2</w:t>
            </w:r>
          </w:p>
        </w:tc>
      </w:tr>
      <w:tr w:rsidR="001A4CA6" w:rsidRPr="0060277D" w14:paraId="7897B0DA" w14:textId="77777777" w:rsidTr="001E5982">
        <w:tc>
          <w:tcPr>
            <w:tcW w:w="932" w:type="dxa"/>
            <w:shd w:val="clear" w:color="auto" w:fill="FFFFFF" w:themeFill="background1"/>
          </w:tcPr>
          <w:p w14:paraId="49DB461D" w14:textId="77777777" w:rsidR="001A4CA6" w:rsidRPr="009F132E" w:rsidRDefault="001A4CA6">
            <w:pPr>
              <w:numPr>
                <w:ilvl w:val="0"/>
                <w:numId w:val="64"/>
              </w:numPr>
              <w:rPr>
                <w:color w:val="000000"/>
              </w:rPr>
            </w:pPr>
          </w:p>
        </w:tc>
        <w:tc>
          <w:tcPr>
            <w:tcW w:w="2263" w:type="dxa"/>
            <w:shd w:val="clear" w:color="auto" w:fill="FFFFFF" w:themeFill="background1"/>
          </w:tcPr>
          <w:p w14:paraId="7C1DA05F" w14:textId="77777777" w:rsidR="001A4CA6" w:rsidRPr="009F132E" w:rsidRDefault="001A4CA6" w:rsidP="001E5982">
            <w:pPr>
              <w:rPr>
                <w:color w:val="000000"/>
              </w:rPr>
            </w:pPr>
            <w:r w:rsidRPr="009F132E">
              <w:rPr>
                <w:color w:val="000000"/>
              </w:rPr>
              <w:t>Nikolina Rimac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179E548D" w14:textId="77777777" w:rsidR="001A4CA6" w:rsidRPr="009F132E" w:rsidRDefault="001A4CA6" w:rsidP="001E5982">
            <w:pPr>
              <w:rPr>
                <w:color w:val="000000"/>
              </w:rPr>
            </w:pPr>
            <w:r w:rsidRPr="009F132E">
              <w:rPr>
                <w:color w:val="000000"/>
              </w:rPr>
              <w:t>Vježbenička tvrtka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14:paraId="301E5866" w14:textId="77777777" w:rsidR="001A4CA6" w:rsidRPr="009F132E" w:rsidRDefault="001A4CA6" w:rsidP="001E5982">
            <w:pPr>
              <w:rPr>
                <w:color w:val="000000"/>
              </w:rPr>
            </w:pPr>
            <w:r w:rsidRPr="009F132E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Pr="009F132E">
              <w:rPr>
                <w:color w:val="000000"/>
              </w:rPr>
              <w:t>AT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17321D38" w14:textId="77777777" w:rsidR="001A4CA6" w:rsidRPr="009F132E" w:rsidRDefault="001A4CA6" w:rsidP="001E5982">
            <w:pPr>
              <w:jc w:val="center"/>
              <w:rPr>
                <w:color w:val="000000"/>
              </w:rPr>
            </w:pPr>
            <w:r w:rsidRPr="009F132E">
              <w:rPr>
                <w:color w:val="000000"/>
              </w:rPr>
              <w:t>2</w:t>
            </w:r>
          </w:p>
        </w:tc>
      </w:tr>
      <w:tr w:rsidR="001A4CA6" w:rsidRPr="0060277D" w14:paraId="710B4E02" w14:textId="77777777" w:rsidTr="001E5982">
        <w:tc>
          <w:tcPr>
            <w:tcW w:w="932" w:type="dxa"/>
            <w:shd w:val="clear" w:color="auto" w:fill="FFFFFF" w:themeFill="background1"/>
          </w:tcPr>
          <w:p w14:paraId="6E688E48" w14:textId="77777777" w:rsidR="001A4CA6" w:rsidRPr="009F132E" w:rsidRDefault="001A4CA6">
            <w:pPr>
              <w:numPr>
                <w:ilvl w:val="0"/>
                <w:numId w:val="64"/>
              </w:numPr>
              <w:rPr>
                <w:color w:val="000000"/>
              </w:rPr>
            </w:pPr>
          </w:p>
        </w:tc>
        <w:tc>
          <w:tcPr>
            <w:tcW w:w="2263" w:type="dxa"/>
            <w:shd w:val="clear" w:color="auto" w:fill="FFFFFF" w:themeFill="background1"/>
          </w:tcPr>
          <w:p w14:paraId="3C27605C" w14:textId="77777777" w:rsidR="001A4CA6" w:rsidRPr="009F132E" w:rsidRDefault="001A4CA6" w:rsidP="001E5982">
            <w:pPr>
              <w:rPr>
                <w:color w:val="000000"/>
              </w:rPr>
            </w:pPr>
            <w:r w:rsidRPr="009F132E">
              <w:rPr>
                <w:color w:val="000000"/>
              </w:rPr>
              <w:t>Nikolina Rimac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4DA87B2B" w14:textId="77777777" w:rsidR="001A4CA6" w:rsidRPr="009F132E" w:rsidRDefault="001A4CA6" w:rsidP="001E5982">
            <w:pPr>
              <w:rPr>
                <w:color w:val="000000"/>
              </w:rPr>
            </w:pPr>
            <w:r w:rsidRPr="009F132E">
              <w:rPr>
                <w:color w:val="000000"/>
              </w:rPr>
              <w:t xml:space="preserve">Samostalno vođenje gospodarstva 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14:paraId="538A00FA" w14:textId="77777777" w:rsidR="001A4CA6" w:rsidRPr="009F132E" w:rsidRDefault="001A4CA6" w:rsidP="001E5982">
            <w:pPr>
              <w:rPr>
                <w:color w:val="000000"/>
              </w:rPr>
            </w:pPr>
            <w:r w:rsidRPr="009F132E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9F132E">
              <w:rPr>
                <w:color w:val="000000"/>
              </w:rPr>
              <w:t>AT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70546749" w14:textId="77777777" w:rsidR="001A4CA6" w:rsidRPr="009F132E" w:rsidRDefault="001A4CA6" w:rsidP="001E5982">
            <w:pPr>
              <w:jc w:val="center"/>
              <w:rPr>
                <w:color w:val="000000"/>
              </w:rPr>
            </w:pPr>
            <w:r w:rsidRPr="009F132E">
              <w:rPr>
                <w:color w:val="000000"/>
              </w:rPr>
              <w:t>3</w:t>
            </w:r>
          </w:p>
        </w:tc>
      </w:tr>
      <w:tr w:rsidR="001A4CA6" w:rsidRPr="0060277D" w14:paraId="0E5DC86B" w14:textId="77777777" w:rsidTr="001E5982">
        <w:trPr>
          <w:trHeight w:val="555"/>
        </w:trPr>
        <w:tc>
          <w:tcPr>
            <w:tcW w:w="932" w:type="dxa"/>
            <w:shd w:val="clear" w:color="auto" w:fill="FFFFFF" w:themeFill="background1"/>
          </w:tcPr>
          <w:p w14:paraId="59BC918B" w14:textId="77777777" w:rsidR="001A4CA6" w:rsidRPr="009F132E" w:rsidRDefault="001A4CA6">
            <w:pPr>
              <w:numPr>
                <w:ilvl w:val="0"/>
                <w:numId w:val="64"/>
              </w:numPr>
              <w:rPr>
                <w:color w:val="000000"/>
              </w:rPr>
            </w:pPr>
          </w:p>
        </w:tc>
        <w:tc>
          <w:tcPr>
            <w:tcW w:w="2263" w:type="dxa"/>
            <w:shd w:val="clear" w:color="auto" w:fill="FFFFFF" w:themeFill="background1"/>
          </w:tcPr>
          <w:p w14:paraId="32287436" w14:textId="77777777" w:rsidR="001A4CA6" w:rsidRPr="009F132E" w:rsidRDefault="001A4CA6" w:rsidP="001E5982">
            <w:pPr>
              <w:rPr>
                <w:color w:val="000000"/>
              </w:rPr>
            </w:pPr>
            <w:r w:rsidRPr="009F132E">
              <w:rPr>
                <w:color w:val="000000"/>
              </w:rPr>
              <w:t>Drago Smoljo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54FF18FA" w14:textId="77777777" w:rsidR="001A4CA6" w:rsidRPr="009F132E" w:rsidRDefault="001A4CA6" w:rsidP="001E5982">
            <w:pPr>
              <w:rPr>
                <w:color w:val="000000"/>
              </w:rPr>
            </w:pPr>
            <w:r w:rsidRPr="009F132E">
              <w:rPr>
                <w:color w:val="000000"/>
              </w:rPr>
              <w:t>Fitofarmacija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14:paraId="596E1519" w14:textId="77777777" w:rsidR="001A4CA6" w:rsidRPr="009F132E" w:rsidRDefault="001A4CA6" w:rsidP="001E5982">
            <w:pPr>
              <w:rPr>
                <w:color w:val="000000"/>
              </w:rPr>
            </w:pPr>
            <w:r w:rsidRPr="009F132E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Pr="009F132E">
              <w:rPr>
                <w:color w:val="000000"/>
              </w:rPr>
              <w:t xml:space="preserve">AT 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6F2C3799" w14:textId="77777777" w:rsidR="001A4CA6" w:rsidRPr="009F132E" w:rsidRDefault="001A4CA6" w:rsidP="001E5982">
            <w:pPr>
              <w:jc w:val="center"/>
              <w:rPr>
                <w:color w:val="000000"/>
              </w:rPr>
            </w:pPr>
            <w:r w:rsidRPr="009F132E">
              <w:rPr>
                <w:color w:val="000000"/>
              </w:rPr>
              <w:t>2</w:t>
            </w:r>
          </w:p>
        </w:tc>
      </w:tr>
      <w:tr w:rsidR="001A4CA6" w:rsidRPr="0060277D" w14:paraId="00377DF3" w14:textId="77777777" w:rsidTr="001E5982">
        <w:tc>
          <w:tcPr>
            <w:tcW w:w="932" w:type="dxa"/>
            <w:shd w:val="clear" w:color="auto" w:fill="FFFFFF" w:themeFill="background1"/>
          </w:tcPr>
          <w:p w14:paraId="3EDE70A3" w14:textId="77777777" w:rsidR="001A4CA6" w:rsidRPr="009F132E" w:rsidRDefault="001A4CA6">
            <w:pPr>
              <w:numPr>
                <w:ilvl w:val="0"/>
                <w:numId w:val="64"/>
              </w:numPr>
              <w:rPr>
                <w:color w:val="000000"/>
              </w:rPr>
            </w:pPr>
          </w:p>
        </w:tc>
        <w:tc>
          <w:tcPr>
            <w:tcW w:w="2263" w:type="dxa"/>
            <w:shd w:val="clear" w:color="auto" w:fill="FFFFFF" w:themeFill="background1"/>
          </w:tcPr>
          <w:p w14:paraId="7693E6CB" w14:textId="77777777" w:rsidR="001A4CA6" w:rsidRPr="009F132E" w:rsidRDefault="001A4CA6" w:rsidP="001E5982">
            <w:pPr>
              <w:rPr>
                <w:color w:val="000000"/>
              </w:rPr>
            </w:pPr>
            <w:r w:rsidRPr="009F132E">
              <w:rPr>
                <w:color w:val="000000"/>
              </w:rPr>
              <w:t>Zlatko Filaković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2309E1D3" w14:textId="77777777" w:rsidR="001A4CA6" w:rsidRPr="009F132E" w:rsidRDefault="001A4CA6" w:rsidP="001E5982">
            <w:pPr>
              <w:rPr>
                <w:color w:val="000000"/>
              </w:rPr>
            </w:pPr>
            <w:r w:rsidRPr="009F132E">
              <w:rPr>
                <w:color w:val="000000"/>
              </w:rPr>
              <w:t>Upravljanje traktorom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14:paraId="4D291AAB" w14:textId="77777777" w:rsidR="001A4CA6" w:rsidRPr="009F132E" w:rsidRDefault="001A4CA6" w:rsidP="001E5982">
            <w:pPr>
              <w:rPr>
                <w:color w:val="000000"/>
              </w:rPr>
            </w:pPr>
            <w:r w:rsidRPr="009F132E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9F132E">
              <w:rPr>
                <w:color w:val="000000"/>
              </w:rPr>
              <w:t>AT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3CF0E2BF" w14:textId="77777777" w:rsidR="001A4CA6" w:rsidRPr="009F132E" w:rsidRDefault="001A4CA6" w:rsidP="001E5982">
            <w:pPr>
              <w:jc w:val="center"/>
              <w:rPr>
                <w:color w:val="000000"/>
              </w:rPr>
            </w:pPr>
            <w:r w:rsidRPr="009F132E">
              <w:rPr>
                <w:color w:val="000000"/>
              </w:rPr>
              <w:t>3</w:t>
            </w:r>
          </w:p>
        </w:tc>
      </w:tr>
      <w:tr w:rsidR="001A4CA6" w:rsidRPr="0060277D" w14:paraId="7F84D42D" w14:textId="77777777" w:rsidTr="001E5982">
        <w:trPr>
          <w:trHeight w:val="562"/>
        </w:trPr>
        <w:tc>
          <w:tcPr>
            <w:tcW w:w="932" w:type="dxa"/>
            <w:shd w:val="clear" w:color="auto" w:fill="FFFFFF" w:themeFill="background1"/>
          </w:tcPr>
          <w:p w14:paraId="6BE78E78" w14:textId="77777777" w:rsidR="001A4CA6" w:rsidRPr="009F132E" w:rsidRDefault="001A4CA6">
            <w:pPr>
              <w:numPr>
                <w:ilvl w:val="0"/>
                <w:numId w:val="64"/>
              </w:numPr>
              <w:rPr>
                <w:color w:val="000000"/>
              </w:rPr>
            </w:pPr>
          </w:p>
        </w:tc>
        <w:tc>
          <w:tcPr>
            <w:tcW w:w="2263" w:type="dxa"/>
            <w:shd w:val="clear" w:color="auto" w:fill="FFFFFF" w:themeFill="background1"/>
          </w:tcPr>
          <w:p w14:paraId="2D517E78" w14:textId="77777777" w:rsidR="001A4CA6" w:rsidRPr="009F132E" w:rsidRDefault="001A4CA6" w:rsidP="001E5982">
            <w:pPr>
              <w:rPr>
                <w:color w:val="000000"/>
              </w:rPr>
            </w:pPr>
            <w:r w:rsidRPr="009F132E">
              <w:rPr>
                <w:color w:val="000000"/>
              </w:rPr>
              <w:t>Perković Lidija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2A6D809C" w14:textId="77777777" w:rsidR="001A4CA6" w:rsidRPr="009F132E" w:rsidRDefault="001A4CA6" w:rsidP="001E5982">
            <w:pPr>
              <w:rPr>
                <w:color w:val="000000"/>
              </w:rPr>
            </w:pPr>
            <w:r w:rsidRPr="009F132E">
              <w:rPr>
                <w:color w:val="000000"/>
              </w:rPr>
              <w:t>Pčelarstvo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14:paraId="45EBB14B" w14:textId="77777777" w:rsidR="001A4CA6" w:rsidRPr="009F132E" w:rsidRDefault="001A4CA6" w:rsidP="001E5982">
            <w:pPr>
              <w:rPr>
                <w:color w:val="000000"/>
              </w:rPr>
            </w:pPr>
            <w:r w:rsidRPr="009F132E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9F132E">
              <w:rPr>
                <w:color w:val="000000"/>
              </w:rPr>
              <w:t>PT - agro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7DFD752A" w14:textId="77777777" w:rsidR="001A4CA6" w:rsidRPr="009F132E" w:rsidRDefault="001A4CA6" w:rsidP="001E5982">
            <w:pPr>
              <w:jc w:val="center"/>
              <w:rPr>
                <w:color w:val="000000"/>
              </w:rPr>
            </w:pPr>
            <w:r w:rsidRPr="009F132E">
              <w:rPr>
                <w:color w:val="000000"/>
              </w:rPr>
              <w:t>2</w:t>
            </w:r>
          </w:p>
        </w:tc>
      </w:tr>
      <w:tr w:rsidR="001A4CA6" w:rsidRPr="0060277D" w14:paraId="5DCBB361" w14:textId="77777777" w:rsidTr="001E5982">
        <w:trPr>
          <w:trHeight w:val="562"/>
        </w:trPr>
        <w:tc>
          <w:tcPr>
            <w:tcW w:w="932" w:type="dxa"/>
            <w:shd w:val="clear" w:color="auto" w:fill="FFFFFF" w:themeFill="background1"/>
          </w:tcPr>
          <w:p w14:paraId="25CCAF5F" w14:textId="77777777" w:rsidR="001A4CA6" w:rsidRPr="009F132E" w:rsidRDefault="001A4CA6">
            <w:pPr>
              <w:numPr>
                <w:ilvl w:val="0"/>
                <w:numId w:val="64"/>
              </w:numPr>
              <w:rPr>
                <w:color w:val="000000"/>
              </w:rPr>
            </w:pPr>
          </w:p>
        </w:tc>
        <w:tc>
          <w:tcPr>
            <w:tcW w:w="2263" w:type="dxa"/>
            <w:shd w:val="clear" w:color="auto" w:fill="FFFFFF" w:themeFill="background1"/>
          </w:tcPr>
          <w:p w14:paraId="38708E14" w14:textId="77777777" w:rsidR="001A4CA6" w:rsidRPr="009F132E" w:rsidRDefault="001A4CA6" w:rsidP="001E5982">
            <w:pPr>
              <w:rPr>
                <w:color w:val="000000"/>
              </w:rPr>
            </w:pPr>
            <w:r w:rsidRPr="009F132E">
              <w:rPr>
                <w:color w:val="000000"/>
              </w:rPr>
              <w:t>Hanulak Stjepan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51076271" w14:textId="77777777" w:rsidR="001A4CA6" w:rsidRPr="009F132E" w:rsidRDefault="001A4CA6" w:rsidP="001E5982">
            <w:pPr>
              <w:rPr>
                <w:color w:val="000000"/>
              </w:rPr>
            </w:pPr>
            <w:bookmarkStart w:id="9" w:name="OLE_LINK1"/>
            <w:r w:rsidRPr="009F132E">
              <w:rPr>
                <w:color w:val="000000"/>
              </w:rPr>
              <w:t>Zaštićeni prostori i tehnologije</w:t>
            </w:r>
          </w:p>
          <w:p w14:paraId="23586657" w14:textId="77777777" w:rsidR="001A4CA6" w:rsidRPr="009F132E" w:rsidRDefault="001A4CA6" w:rsidP="001E5982">
            <w:pPr>
              <w:rPr>
                <w:color w:val="000000"/>
              </w:rPr>
            </w:pPr>
            <w:r w:rsidRPr="009F132E">
              <w:rPr>
                <w:color w:val="000000"/>
              </w:rPr>
              <w:t>cvijeća, povrća i gljiva</w:t>
            </w:r>
            <w:bookmarkEnd w:id="9"/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14:paraId="115AD08E" w14:textId="77777777" w:rsidR="001A4CA6" w:rsidRPr="009F132E" w:rsidRDefault="001A4CA6" w:rsidP="001E5982">
            <w:pPr>
              <w:rPr>
                <w:color w:val="000000"/>
              </w:rPr>
            </w:pPr>
            <w:r w:rsidRPr="009F132E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9F132E">
              <w:rPr>
                <w:color w:val="000000"/>
              </w:rPr>
              <w:t>AT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63FF8CDC" w14:textId="77777777" w:rsidR="001A4CA6" w:rsidRPr="009F132E" w:rsidRDefault="001A4CA6" w:rsidP="001E5982">
            <w:pPr>
              <w:jc w:val="center"/>
              <w:rPr>
                <w:color w:val="000000"/>
              </w:rPr>
            </w:pPr>
            <w:r w:rsidRPr="009F132E">
              <w:rPr>
                <w:color w:val="000000"/>
              </w:rPr>
              <w:t>2</w:t>
            </w:r>
          </w:p>
        </w:tc>
      </w:tr>
      <w:tr w:rsidR="001A4CA6" w:rsidRPr="0060277D" w14:paraId="0B48BBF4" w14:textId="77777777" w:rsidTr="001E5982">
        <w:trPr>
          <w:trHeight w:val="320"/>
        </w:trPr>
        <w:tc>
          <w:tcPr>
            <w:tcW w:w="932" w:type="dxa"/>
            <w:shd w:val="clear" w:color="auto" w:fill="FFFFFF" w:themeFill="background1"/>
          </w:tcPr>
          <w:p w14:paraId="6AAD79CF" w14:textId="77777777" w:rsidR="001A4CA6" w:rsidRPr="009F132E" w:rsidRDefault="001A4CA6">
            <w:pPr>
              <w:numPr>
                <w:ilvl w:val="0"/>
                <w:numId w:val="64"/>
              </w:numPr>
              <w:rPr>
                <w:color w:val="000000"/>
              </w:rPr>
            </w:pPr>
          </w:p>
        </w:tc>
        <w:tc>
          <w:tcPr>
            <w:tcW w:w="2263" w:type="dxa"/>
          </w:tcPr>
          <w:p w14:paraId="1C26F7C8" w14:textId="77777777" w:rsidR="001A4CA6" w:rsidRPr="009F132E" w:rsidRDefault="001A4CA6" w:rsidP="001E5982">
            <w:pPr>
              <w:rPr>
                <w:color w:val="000000"/>
              </w:rPr>
            </w:pPr>
            <w:r w:rsidRPr="009F132E">
              <w:t>Andrić Sanja</w:t>
            </w:r>
          </w:p>
        </w:tc>
        <w:tc>
          <w:tcPr>
            <w:tcW w:w="3421" w:type="dxa"/>
          </w:tcPr>
          <w:p w14:paraId="1DFC779E" w14:textId="77777777" w:rsidR="001A4CA6" w:rsidRPr="009F132E" w:rsidRDefault="001A4CA6" w:rsidP="001E5982">
            <w:pPr>
              <w:rPr>
                <w:color w:val="000000"/>
              </w:rPr>
            </w:pPr>
            <w:r w:rsidRPr="009F132E">
              <w:t>Etika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14:paraId="7985B892" w14:textId="77777777" w:rsidR="001A4CA6" w:rsidRPr="009F132E" w:rsidRDefault="001A4CA6" w:rsidP="001E5982">
            <w:pPr>
              <w:rPr>
                <w:color w:val="000000"/>
              </w:rPr>
            </w:pPr>
            <w:r w:rsidRPr="009F132E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9F132E">
              <w:rPr>
                <w:color w:val="000000"/>
              </w:rPr>
              <w:t>FOT,3</w:t>
            </w:r>
            <w:r>
              <w:rPr>
                <w:color w:val="000000"/>
              </w:rPr>
              <w:t>.</w:t>
            </w:r>
            <w:r w:rsidRPr="009F132E">
              <w:rPr>
                <w:color w:val="000000"/>
              </w:rPr>
              <w:t>RT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1A06A085" w14:textId="77777777" w:rsidR="001A4CA6" w:rsidRPr="009F132E" w:rsidRDefault="001A4CA6" w:rsidP="001E5982">
            <w:pPr>
              <w:jc w:val="center"/>
              <w:rPr>
                <w:color w:val="000000"/>
              </w:rPr>
            </w:pPr>
            <w:r w:rsidRPr="009F132E">
              <w:rPr>
                <w:color w:val="000000"/>
              </w:rPr>
              <w:t>2</w:t>
            </w:r>
          </w:p>
        </w:tc>
      </w:tr>
      <w:tr w:rsidR="001A4CA6" w:rsidRPr="0060277D" w14:paraId="0A56C408" w14:textId="77777777" w:rsidTr="001E5982">
        <w:trPr>
          <w:trHeight w:val="562"/>
        </w:trPr>
        <w:tc>
          <w:tcPr>
            <w:tcW w:w="932" w:type="dxa"/>
            <w:shd w:val="clear" w:color="auto" w:fill="FFFFFF" w:themeFill="background1"/>
          </w:tcPr>
          <w:p w14:paraId="005F2482" w14:textId="77777777" w:rsidR="001A4CA6" w:rsidRPr="009F132E" w:rsidRDefault="001A4CA6">
            <w:pPr>
              <w:numPr>
                <w:ilvl w:val="0"/>
                <w:numId w:val="64"/>
              </w:numPr>
              <w:rPr>
                <w:color w:val="000000"/>
              </w:rPr>
            </w:pPr>
          </w:p>
        </w:tc>
        <w:tc>
          <w:tcPr>
            <w:tcW w:w="2263" w:type="dxa"/>
            <w:shd w:val="clear" w:color="auto" w:fill="FFFFFF" w:themeFill="background1"/>
          </w:tcPr>
          <w:p w14:paraId="5D0850CA" w14:textId="77777777" w:rsidR="001A4CA6" w:rsidRPr="009F132E" w:rsidRDefault="001A4CA6" w:rsidP="001E5982">
            <w:pPr>
              <w:rPr>
                <w:color w:val="000000"/>
              </w:rPr>
            </w:pPr>
            <w:r w:rsidRPr="009F132E">
              <w:rPr>
                <w:color w:val="000000"/>
              </w:rPr>
              <w:t>Gordana Blažević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23102CC1" w14:textId="77777777" w:rsidR="001A4CA6" w:rsidRPr="009F132E" w:rsidRDefault="001A4CA6" w:rsidP="001E5982">
            <w:pPr>
              <w:rPr>
                <w:color w:val="000000"/>
              </w:rPr>
            </w:pPr>
            <w:r w:rsidRPr="009F132E">
              <w:rPr>
                <w:color w:val="000000"/>
              </w:rPr>
              <w:t>Ljekovito bilje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14:paraId="3E91A209" w14:textId="77777777" w:rsidR="001A4CA6" w:rsidRPr="009F132E" w:rsidRDefault="001A4CA6" w:rsidP="001E5982">
            <w:pPr>
              <w:rPr>
                <w:color w:val="000000"/>
              </w:rPr>
            </w:pPr>
            <w:r w:rsidRPr="009F132E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9F132E">
              <w:rPr>
                <w:color w:val="000000"/>
              </w:rPr>
              <w:t>F/K-f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7401F667" w14:textId="77777777" w:rsidR="001A4CA6" w:rsidRPr="009F132E" w:rsidRDefault="001A4CA6" w:rsidP="001E5982">
            <w:pPr>
              <w:jc w:val="center"/>
              <w:rPr>
                <w:color w:val="000000"/>
              </w:rPr>
            </w:pPr>
            <w:r w:rsidRPr="009F132E">
              <w:rPr>
                <w:color w:val="000000"/>
              </w:rPr>
              <w:t>1</w:t>
            </w:r>
          </w:p>
        </w:tc>
      </w:tr>
      <w:tr w:rsidR="001A4CA6" w:rsidRPr="0060277D" w14:paraId="6945E5CC" w14:textId="77777777" w:rsidTr="001E5982">
        <w:trPr>
          <w:trHeight w:val="562"/>
        </w:trPr>
        <w:tc>
          <w:tcPr>
            <w:tcW w:w="932" w:type="dxa"/>
            <w:shd w:val="clear" w:color="auto" w:fill="FFFFFF" w:themeFill="background1"/>
          </w:tcPr>
          <w:p w14:paraId="3DAB2F10" w14:textId="77777777" w:rsidR="001A4CA6" w:rsidRPr="009F132E" w:rsidRDefault="001A4CA6">
            <w:pPr>
              <w:numPr>
                <w:ilvl w:val="0"/>
                <w:numId w:val="64"/>
              </w:numPr>
              <w:rPr>
                <w:color w:val="000000"/>
              </w:rPr>
            </w:pPr>
          </w:p>
        </w:tc>
        <w:tc>
          <w:tcPr>
            <w:tcW w:w="2263" w:type="dxa"/>
            <w:shd w:val="clear" w:color="auto" w:fill="FFFFFF" w:themeFill="background1"/>
          </w:tcPr>
          <w:p w14:paraId="6B394F94" w14:textId="77777777" w:rsidR="001A4CA6" w:rsidRPr="009F132E" w:rsidRDefault="001A4CA6" w:rsidP="001E5982">
            <w:pPr>
              <w:rPr>
                <w:color w:val="000000"/>
              </w:rPr>
            </w:pPr>
            <w:r w:rsidRPr="009F132E">
              <w:rPr>
                <w:color w:val="000000"/>
              </w:rPr>
              <w:t>Radnić Silvija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10AEC7A5" w14:textId="77777777" w:rsidR="001A4CA6" w:rsidRPr="009F132E" w:rsidRDefault="001A4CA6" w:rsidP="001E5982">
            <w:pPr>
              <w:rPr>
                <w:color w:val="000000"/>
              </w:rPr>
            </w:pPr>
            <w:r w:rsidRPr="009F132E">
              <w:rPr>
                <w:color w:val="000000"/>
              </w:rPr>
              <w:t>Tradicijske frizure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14:paraId="1C2DC78E" w14:textId="77777777" w:rsidR="001A4CA6" w:rsidRPr="009F132E" w:rsidRDefault="001A4CA6" w:rsidP="001E5982">
            <w:pPr>
              <w:rPr>
                <w:color w:val="000000"/>
              </w:rPr>
            </w:pPr>
            <w:r w:rsidRPr="009F132E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9F132E">
              <w:rPr>
                <w:color w:val="000000"/>
              </w:rPr>
              <w:t>F/K-f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234D586C" w14:textId="77777777" w:rsidR="001A4CA6" w:rsidRPr="009F132E" w:rsidRDefault="001A4CA6" w:rsidP="001E5982">
            <w:pPr>
              <w:jc w:val="center"/>
              <w:rPr>
                <w:color w:val="000000"/>
              </w:rPr>
            </w:pPr>
            <w:r w:rsidRPr="009F132E">
              <w:rPr>
                <w:color w:val="000000"/>
              </w:rPr>
              <w:t>2</w:t>
            </w:r>
          </w:p>
        </w:tc>
      </w:tr>
      <w:tr w:rsidR="001A4CA6" w:rsidRPr="0060277D" w14:paraId="05E65AE2" w14:textId="77777777" w:rsidTr="001E5982">
        <w:tc>
          <w:tcPr>
            <w:tcW w:w="932" w:type="dxa"/>
            <w:shd w:val="clear" w:color="auto" w:fill="FFFFFF" w:themeFill="background1"/>
          </w:tcPr>
          <w:p w14:paraId="398DB6A6" w14:textId="77777777" w:rsidR="001A4CA6" w:rsidRPr="009F132E" w:rsidRDefault="001A4CA6">
            <w:pPr>
              <w:numPr>
                <w:ilvl w:val="0"/>
                <w:numId w:val="64"/>
              </w:numPr>
              <w:rPr>
                <w:color w:val="000000"/>
              </w:rPr>
            </w:pPr>
          </w:p>
        </w:tc>
        <w:tc>
          <w:tcPr>
            <w:tcW w:w="2263" w:type="dxa"/>
            <w:shd w:val="clear" w:color="auto" w:fill="FFFFFF" w:themeFill="background1"/>
          </w:tcPr>
          <w:p w14:paraId="0CA4DB98" w14:textId="77777777" w:rsidR="001A4CA6" w:rsidRPr="009F132E" w:rsidRDefault="001A4CA6" w:rsidP="001E5982">
            <w:r w:rsidRPr="009F132E">
              <w:t>Ksenija Spajić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2B890F2A" w14:textId="77777777" w:rsidR="001A4CA6" w:rsidRPr="009F132E" w:rsidRDefault="001A4CA6" w:rsidP="001E5982">
            <w:pPr>
              <w:rPr>
                <w:color w:val="000000"/>
              </w:rPr>
            </w:pPr>
            <w:r w:rsidRPr="009F132E">
              <w:rPr>
                <w:color w:val="000000"/>
              </w:rPr>
              <w:t>Manikiranje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14:paraId="441799E5" w14:textId="77777777" w:rsidR="001A4CA6" w:rsidRPr="009F132E" w:rsidRDefault="001A4CA6" w:rsidP="001E5982">
            <w:pPr>
              <w:rPr>
                <w:color w:val="000000"/>
              </w:rPr>
            </w:pPr>
            <w:r w:rsidRPr="009F132E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9F132E">
              <w:rPr>
                <w:color w:val="000000"/>
              </w:rPr>
              <w:t>F/D-f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5877C5A6" w14:textId="77777777" w:rsidR="001A4CA6" w:rsidRPr="009F132E" w:rsidRDefault="001A4CA6" w:rsidP="001E5982">
            <w:pPr>
              <w:jc w:val="center"/>
              <w:rPr>
                <w:color w:val="000000"/>
              </w:rPr>
            </w:pPr>
            <w:r w:rsidRPr="009F132E">
              <w:rPr>
                <w:color w:val="000000"/>
              </w:rPr>
              <w:t>2</w:t>
            </w:r>
          </w:p>
        </w:tc>
      </w:tr>
      <w:tr w:rsidR="001A4CA6" w:rsidRPr="0060277D" w14:paraId="5CE95F92" w14:textId="77777777" w:rsidTr="001E5982">
        <w:tc>
          <w:tcPr>
            <w:tcW w:w="932" w:type="dxa"/>
            <w:shd w:val="clear" w:color="auto" w:fill="FFFFFF" w:themeFill="background1"/>
          </w:tcPr>
          <w:p w14:paraId="713940F4" w14:textId="77777777" w:rsidR="001A4CA6" w:rsidRPr="009F132E" w:rsidRDefault="001A4CA6" w:rsidP="001E5982">
            <w:pPr>
              <w:ind w:left="720"/>
              <w:rPr>
                <w:color w:val="000000"/>
              </w:rPr>
            </w:pPr>
          </w:p>
        </w:tc>
        <w:tc>
          <w:tcPr>
            <w:tcW w:w="2263" w:type="dxa"/>
            <w:shd w:val="clear" w:color="auto" w:fill="FFFFFF" w:themeFill="background1"/>
          </w:tcPr>
          <w:p w14:paraId="3C7DBAF7" w14:textId="77777777" w:rsidR="001A4CA6" w:rsidRPr="009F132E" w:rsidRDefault="001A4CA6" w:rsidP="001E5982"/>
        </w:tc>
        <w:tc>
          <w:tcPr>
            <w:tcW w:w="3421" w:type="dxa"/>
            <w:shd w:val="clear" w:color="auto" w:fill="FFFFFF" w:themeFill="background1"/>
            <w:vAlign w:val="center"/>
          </w:tcPr>
          <w:p w14:paraId="3E7A65FB" w14:textId="77777777" w:rsidR="001A4CA6" w:rsidRPr="009F132E" w:rsidRDefault="001A4CA6" w:rsidP="001E5982">
            <w:pPr>
              <w:rPr>
                <w:color w:val="000000"/>
              </w:rPr>
            </w:pPr>
            <w:r w:rsidRPr="009F132E">
              <w:rPr>
                <w:color w:val="000000"/>
              </w:rPr>
              <w:t>Dekorativna kozmetika</w:t>
            </w:r>
          </w:p>
        </w:tc>
        <w:tc>
          <w:tcPr>
            <w:tcW w:w="1657" w:type="dxa"/>
            <w:shd w:val="clear" w:color="auto" w:fill="FFFFFF" w:themeFill="background1"/>
          </w:tcPr>
          <w:p w14:paraId="78A71643" w14:textId="77777777" w:rsidR="001A4CA6" w:rsidRPr="009F132E" w:rsidRDefault="001A4CA6" w:rsidP="001E5982">
            <w:pPr>
              <w:rPr>
                <w:color w:val="000000"/>
              </w:rPr>
            </w:pPr>
            <w:r w:rsidRPr="009F132E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9F132E">
              <w:rPr>
                <w:color w:val="000000"/>
              </w:rPr>
              <w:t>F/K-f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3D0DFE81" w14:textId="77777777" w:rsidR="001A4CA6" w:rsidRPr="009F132E" w:rsidRDefault="001A4CA6" w:rsidP="001E5982">
            <w:pPr>
              <w:jc w:val="center"/>
              <w:rPr>
                <w:color w:val="000000"/>
              </w:rPr>
            </w:pPr>
            <w:r w:rsidRPr="009F132E">
              <w:rPr>
                <w:color w:val="000000"/>
              </w:rPr>
              <w:t>2</w:t>
            </w:r>
          </w:p>
        </w:tc>
      </w:tr>
      <w:tr w:rsidR="001A4CA6" w:rsidRPr="0060277D" w14:paraId="1AFC881E" w14:textId="77777777" w:rsidTr="001E5982">
        <w:tc>
          <w:tcPr>
            <w:tcW w:w="932" w:type="dxa"/>
            <w:shd w:val="clear" w:color="auto" w:fill="FFFFFF" w:themeFill="background1"/>
          </w:tcPr>
          <w:p w14:paraId="00045389" w14:textId="77777777" w:rsidR="001A4CA6" w:rsidRPr="009F132E" w:rsidRDefault="001A4CA6" w:rsidP="001E5982">
            <w:pPr>
              <w:ind w:left="720"/>
              <w:rPr>
                <w:color w:val="000000"/>
              </w:rPr>
            </w:pPr>
          </w:p>
        </w:tc>
        <w:tc>
          <w:tcPr>
            <w:tcW w:w="2263" w:type="dxa"/>
            <w:shd w:val="clear" w:color="auto" w:fill="FFFFFF" w:themeFill="background1"/>
          </w:tcPr>
          <w:p w14:paraId="41056D09" w14:textId="77777777" w:rsidR="001A4CA6" w:rsidRPr="009F132E" w:rsidRDefault="001A4CA6" w:rsidP="001E5982"/>
        </w:tc>
        <w:tc>
          <w:tcPr>
            <w:tcW w:w="3421" w:type="dxa"/>
            <w:shd w:val="clear" w:color="auto" w:fill="FFFFFF" w:themeFill="background1"/>
            <w:vAlign w:val="center"/>
          </w:tcPr>
          <w:p w14:paraId="0834C9F1" w14:textId="77777777" w:rsidR="001A4CA6" w:rsidRPr="009F132E" w:rsidRDefault="001A4CA6" w:rsidP="001E5982">
            <w:pPr>
              <w:rPr>
                <w:color w:val="000000"/>
              </w:rPr>
            </w:pPr>
            <w:r w:rsidRPr="009F132E">
              <w:rPr>
                <w:color w:val="000000"/>
              </w:rPr>
              <w:t>Vlasuljarstvo</w:t>
            </w:r>
          </w:p>
        </w:tc>
        <w:tc>
          <w:tcPr>
            <w:tcW w:w="1657" w:type="dxa"/>
            <w:shd w:val="clear" w:color="auto" w:fill="FFFFFF" w:themeFill="background1"/>
          </w:tcPr>
          <w:p w14:paraId="6C33D174" w14:textId="77777777" w:rsidR="001A4CA6" w:rsidRPr="009F132E" w:rsidRDefault="001A4CA6" w:rsidP="001E5982">
            <w:r w:rsidRPr="009F132E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9F132E">
              <w:rPr>
                <w:color w:val="000000"/>
              </w:rPr>
              <w:t>F/-f</w:t>
            </w:r>
            <w:r>
              <w:rPr>
                <w:color w:val="000000"/>
              </w:rPr>
              <w:t>.</w:t>
            </w:r>
          </w:p>
        </w:tc>
        <w:tc>
          <w:tcPr>
            <w:tcW w:w="1474" w:type="dxa"/>
            <w:shd w:val="clear" w:color="auto" w:fill="FFFFFF" w:themeFill="background1"/>
          </w:tcPr>
          <w:p w14:paraId="1AF7441B" w14:textId="77777777" w:rsidR="001A4CA6" w:rsidRPr="009F132E" w:rsidRDefault="001A4CA6" w:rsidP="001E5982">
            <w:r w:rsidRPr="009F132E">
              <w:t>2</w:t>
            </w:r>
          </w:p>
        </w:tc>
      </w:tr>
      <w:tr w:rsidR="001A4CA6" w:rsidRPr="0060277D" w14:paraId="259B4551" w14:textId="77777777" w:rsidTr="001E5982">
        <w:tc>
          <w:tcPr>
            <w:tcW w:w="932" w:type="dxa"/>
            <w:shd w:val="clear" w:color="auto" w:fill="FFFFFF" w:themeFill="background1"/>
          </w:tcPr>
          <w:p w14:paraId="64FEA53D" w14:textId="77777777" w:rsidR="001A4CA6" w:rsidRPr="009F132E" w:rsidRDefault="001A4CA6">
            <w:pPr>
              <w:numPr>
                <w:ilvl w:val="0"/>
                <w:numId w:val="64"/>
              </w:numPr>
              <w:rPr>
                <w:color w:val="000000"/>
              </w:rPr>
            </w:pPr>
          </w:p>
        </w:tc>
        <w:tc>
          <w:tcPr>
            <w:tcW w:w="2263" w:type="dxa"/>
            <w:shd w:val="clear" w:color="auto" w:fill="FFFFFF" w:themeFill="background1"/>
          </w:tcPr>
          <w:p w14:paraId="1815F3CC" w14:textId="77777777" w:rsidR="001A4CA6" w:rsidRPr="009F132E" w:rsidRDefault="001A4CA6" w:rsidP="001E5982">
            <w:pPr>
              <w:rPr>
                <w:color w:val="000000"/>
              </w:rPr>
            </w:pPr>
            <w:r w:rsidRPr="009F132E">
              <w:rPr>
                <w:color w:val="000000"/>
              </w:rPr>
              <w:t>Ivana Stojčević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1D369C66" w14:textId="77777777" w:rsidR="001A4CA6" w:rsidRPr="009F132E" w:rsidRDefault="001A4CA6" w:rsidP="001E5982">
            <w:pPr>
              <w:rPr>
                <w:color w:val="000000"/>
              </w:rPr>
            </w:pPr>
            <w:r w:rsidRPr="009F132E">
              <w:rPr>
                <w:color w:val="000000"/>
              </w:rPr>
              <w:t>Nekonvencionalni postupci obrade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14:paraId="531AACE0" w14:textId="77777777" w:rsidR="001A4CA6" w:rsidRPr="009F132E" w:rsidRDefault="001A4CA6" w:rsidP="001E5982">
            <w:pPr>
              <w:rPr>
                <w:color w:val="000000"/>
              </w:rPr>
            </w:pPr>
            <w:r w:rsidRPr="009F132E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Pr="009F132E">
              <w:rPr>
                <w:color w:val="000000"/>
              </w:rPr>
              <w:t>RT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4166F394" w14:textId="77777777" w:rsidR="001A4CA6" w:rsidRPr="009F132E" w:rsidRDefault="001A4CA6" w:rsidP="001E5982">
            <w:pPr>
              <w:jc w:val="center"/>
              <w:rPr>
                <w:color w:val="000000"/>
              </w:rPr>
            </w:pPr>
            <w:r w:rsidRPr="009F132E">
              <w:rPr>
                <w:color w:val="000000"/>
              </w:rPr>
              <w:t>1</w:t>
            </w:r>
          </w:p>
        </w:tc>
      </w:tr>
      <w:tr w:rsidR="001A4CA6" w:rsidRPr="0060277D" w14:paraId="4455923B" w14:textId="77777777" w:rsidTr="001E5982">
        <w:tc>
          <w:tcPr>
            <w:tcW w:w="932" w:type="dxa"/>
            <w:shd w:val="clear" w:color="auto" w:fill="FFFFFF" w:themeFill="background1"/>
          </w:tcPr>
          <w:p w14:paraId="50BEF204" w14:textId="77777777" w:rsidR="001A4CA6" w:rsidRPr="009F132E" w:rsidRDefault="001A4CA6">
            <w:pPr>
              <w:numPr>
                <w:ilvl w:val="0"/>
                <w:numId w:val="64"/>
              </w:numPr>
              <w:rPr>
                <w:color w:val="000000"/>
              </w:rPr>
            </w:pPr>
          </w:p>
        </w:tc>
        <w:tc>
          <w:tcPr>
            <w:tcW w:w="2263" w:type="dxa"/>
            <w:shd w:val="clear" w:color="auto" w:fill="FFFFFF" w:themeFill="background1"/>
          </w:tcPr>
          <w:p w14:paraId="48576921" w14:textId="77777777" w:rsidR="001A4CA6" w:rsidRPr="009F132E" w:rsidRDefault="001A4CA6" w:rsidP="001E5982">
            <w:r w:rsidRPr="009F132E">
              <w:t>Ivana Stojčević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5C69037C" w14:textId="77777777" w:rsidR="001A4CA6" w:rsidRPr="009F132E" w:rsidRDefault="001A4CA6" w:rsidP="001E5982">
            <w:pPr>
              <w:rPr>
                <w:color w:val="000000"/>
              </w:rPr>
            </w:pPr>
            <w:r w:rsidRPr="009F132E">
              <w:rPr>
                <w:color w:val="000000"/>
              </w:rPr>
              <w:t>Termodinamika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14:paraId="43B7867C" w14:textId="77777777" w:rsidR="001A4CA6" w:rsidRPr="009F132E" w:rsidRDefault="001A4CA6" w:rsidP="001E5982">
            <w:pPr>
              <w:rPr>
                <w:color w:val="000000"/>
              </w:rPr>
            </w:pPr>
            <w:r w:rsidRPr="009F132E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9F132E">
              <w:rPr>
                <w:color w:val="000000"/>
              </w:rPr>
              <w:t>TM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72AF2619" w14:textId="77777777" w:rsidR="001A4CA6" w:rsidRPr="009F132E" w:rsidRDefault="001A4CA6" w:rsidP="001E5982">
            <w:pPr>
              <w:jc w:val="center"/>
              <w:rPr>
                <w:color w:val="000000"/>
              </w:rPr>
            </w:pPr>
            <w:r w:rsidRPr="009F132E">
              <w:rPr>
                <w:color w:val="000000"/>
              </w:rPr>
              <w:t>2</w:t>
            </w:r>
          </w:p>
        </w:tc>
      </w:tr>
      <w:tr w:rsidR="001A4CA6" w:rsidRPr="0060277D" w14:paraId="5FEC5B5D" w14:textId="77777777" w:rsidTr="001E5982">
        <w:tc>
          <w:tcPr>
            <w:tcW w:w="932" w:type="dxa"/>
            <w:shd w:val="clear" w:color="auto" w:fill="FFFFFF" w:themeFill="background1"/>
          </w:tcPr>
          <w:p w14:paraId="21D7B2BC" w14:textId="77777777" w:rsidR="001A4CA6" w:rsidRPr="009F132E" w:rsidRDefault="001A4CA6">
            <w:pPr>
              <w:numPr>
                <w:ilvl w:val="0"/>
                <w:numId w:val="64"/>
              </w:numPr>
              <w:rPr>
                <w:color w:val="000000"/>
              </w:rPr>
            </w:pPr>
          </w:p>
        </w:tc>
        <w:tc>
          <w:tcPr>
            <w:tcW w:w="2263" w:type="dxa"/>
            <w:shd w:val="clear" w:color="auto" w:fill="FFFFFF" w:themeFill="background1"/>
          </w:tcPr>
          <w:p w14:paraId="6AF08CD8" w14:textId="77777777" w:rsidR="001A4CA6" w:rsidRPr="009F132E" w:rsidRDefault="001A4CA6" w:rsidP="001E5982">
            <w:r w:rsidRPr="009F132E">
              <w:t>Ivana Stojčević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29581D4D" w14:textId="77777777" w:rsidR="001A4CA6" w:rsidRPr="009F132E" w:rsidRDefault="001A4CA6" w:rsidP="001E5982">
            <w:pPr>
              <w:rPr>
                <w:color w:val="000000"/>
              </w:rPr>
            </w:pPr>
            <w:r w:rsidRPr="009F132E">
              <w:rPr>
                <w:color w:val="000000"/>
              </w:rPr>
              <w:t>Osnovni standardi strojarstva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14:paraId="3468DCEE" w14:textId="77777777" w:rsidR="001A4CA6" w:rsidRPr="009F132E" w:rsidRDefault="001A4CA6" w:rsidP="001E5982">
            <w:pPr>
              <w:rPr>
                <w:color w:val="000000"/>
              </w:rPr>
            </w:pPr>
            <w:r w:rsidRPr="009F132E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9F132E">
              <w:rPr>
                <w:color w:val="000000"/>
              </w:rPr>
              <w:t>D/ST-</w:t>
            </w:r>
            <w:r>
              <w:rPr>
                <w:color w:val="000000"/>
              </w:rPr>
              <w:t>sb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35F054A7" w14:textId="77777777" w:rsidR="001A4CA6" w:rsidRPr="009F132E" w:rsidRDefault="001A4CA6" w:rsidP="001E5982">
            <w:pPr>
              <w:jc w:val="center"/>
              <w:rPr>
                <w:color w:val="000000"/>
              </w:rPr>
            </w:pPr>
            <w:r w:rsidRPr="009F132E">
              <w:rPr>
                <w:color w:val="000000"/>
              </w:rPr>
              <w:t>2</w:t>
            </w:r>
          </w:p>
        </w:tc>
      </w:tr>
      <w:tr w:rsidR="001A4CA6" w:rsidRPr="0060277D" w14:paraId="4338E619" w14:textId="77777777" w:rsidTr="001E5982">
        <w:tc>
          <w:tcPr>
            <w:tcW w:w="932" w:type="dxa"/>
            <w:shd w:val="clear" w:color="auto" w:fill="FFFFFF" w:themeFill="background1"/>
          </w:tcPr>
          <w:p w14:paraId="0979F0AE" w14:textId="77777777" w:rsidR="001A4CA6" w:rsidRPr="009F132E" w:rsidRDefault="001A4CA6">
            <w:pPr>
              <w:numPr>
                <w:ilvl w:val="0"/>
                <w:numId w:val="64"/>
              </w:numPr>
              <w:rPr>
                <w:color w:val="000000"/>
              </w:rPr>
            </w:pPr>
          </w:p>
        </w:tc>
        <w:tc>
          <w:tcPr>
            <w:tcW w:w="2263" w:type="dxa"/>
            <w:shd w:val="clear" w:color="auto" w:fill="FFFFFF" w:themeFill="background1"/>
          </w:tcPr>
          <w:p w14:paraId="2612FA49" w14:textId="77777777" w:rsidR="001A4CA6" w:rsidRPr="009F132E" w:rsidRDefault="001A4CA6" w:rsidP="001E5982">
            <w:pPr>
              <w:rPr>
                <w:color w:val="000000"/>
              </w:rPr>
            </w:pPr>
            <w:r w:rsidRPr="009F132E">
              <w:rPr>
                <w:color w:val="000000"/>
              </w:rPr>
              <w:t>Josip Zablocki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41188967" w14:textId="77777777" w:rsidR="001A4CA6" w:rsidRPr="009F132E" w:rsidRDefault="001A4CA6" w:rsidP="001E5982">
            <w:pPr>
              <w:rPr>
                <w:color w:val="000000"/>
              </w:rPr>
            </w:pPr>
            <w:r w:rsidRPr="009F132E">
              <w:rPr>
                <w:color w:val="000000"/>
              </w:rPr>
              <w:t>Mehanika fluida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14:paraId="655C07D0" w14:textId="77777777" w:rsidR="001A4CA6" w:rsidRPr="009F132E" w:rsidRDefault="001A4CA6" w:rsidP="001E5982">
            <w:pPr>
              <w:rPr>
                <w:color w:val="000000"/>
              </w:rPr>
            </w:pPr>
            <w:r w:rsidRPr="009F132E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Pr="009F132E">
              <w:rPr>
                <w:color w:val="000000"/>
              </w:rPr>
              <w:t>TM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16A496C6" w14:textId="77777777" w:rsidR="001A4CA6" w:rsidRPr="009F132E" w:rsidRDefault="001A4CA6" w:rsidP="001E5982">
            <w:pPr>
              <w:jc w:val="center"/>
              <w:rPr>
                <w:color w:val="000000"/>
              </w:rPr>
            </w:pPr>
            <w:r w:rsidRPr="009F132E">
              <w:rPr>
                <w:color w:val="000000"/>
              </w:rPr>
              <w:t>1</w:t>
            </w:r>
          </w:p>
        </w:tc>
      </w:tr>
      <w:tr w:rsidR="001A4CA6" w:rsidRPr="0060277D" w14:paraId="20008986" w14:textId="77777777" w:rsidTr="001E5982">
        <w:trPr>
          <w:trHeight w:val="562"/>
        </w:trPr>
        <w:tc>
          <w:tcPr>
            <w:tcW w:w="932" w:type="dxa"/>
            <w:shd w:val="clear" w:color="auto" w:fill="FFFFFF" w:themeFill="background1"/>
          </w:tcPr>
          <w:p w14:paraId="78E02173" w14:textId="77777777" w:rsidR="001A4CA6" w:rsidRPr="009F132E" w:rsidRDefault="001A4CA6">
            <w:pPr>
              <w:numPr>
                <w:ilvl w:val="0"/>
                <w:numId w:val="64"/>
              </w:numPr>
              <w:rPr>
                <w:color w:val="000000"/>
              </w:rPr>
            </w:pPr>
          </w:p>
        </w:tc>
        <w:tc>
          <w:tcPr>
            <w:tcW w:w="2263" w:type="dxa"/>
            <w:shd w:val="clear" w:color="auto" w:fill="FFFFFF" w:themeFill="background1"/>
          </w:tcPr>
          <w:p w14:paraId="497026D9" w14:textId="77777777" w:rsidR="001A4CA6" w:rsidRPr="009F132E" w:rsidRDefault="001A4CA6" w:rsidP="001E5982">
            <w:pPr>
              <w:rPr>
                <w:color w:val="000000"/>
              </w:rPr>
            </w:pPr>
            <w:r w:rsidRPr="009F132E">
              <w:rPr>
                <w:color w:val="000000"/>
              </w:rPr>
              <w:t>Vjekoslav Bunjevac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6E8F263A" w14:textId="77777777" w:rsidR="001A4CA6" w:rsidRPr="009F132E" w:rsidRDefault="001A4CA6" w:rsidP="001E5982">
            <w:pPr>
              <w:rPr>
                <w:color w:val="000000"/>
              </w:rPr>
            </w:pPr>
            <w:r w:rsidRPr="009F132E">
              <w:rPr>
                <w:color w:val="000000"/>
              </w:rPr>
              <w:t>Osnove tehničkih materijala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14:paraId="04BA5F48" w14:textId="77777777" w:rsidR="001A4CA6" w:rsidRPr="009F132E" w:rsidRDefault="001A4CA6" w:rsidP="001E5982">
            <w:pPr>
              <w:rPr>
                <w:color w:val="000000"/>
              </w:rPr>
            </w:pPr>
            <w:r w:rsidRPr="009F132E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9F132E">
              <w:rPr>
                <w:color w:val="000000"/>
              </w:rPr>
              <w:t>EL/ST-sb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7CE60952" w14:textId="77777777" w:rsidR="001A4CA6" w:rsidRPr="009F132E" w:rsidRDefault="001A4CA6" w:rsidP="001E5982">
            <w:pPr>
              <w:jc w:val="center"/>
              <w:rPr>
                <w:color w:val="000000"/>
              </w:rPr>
            </w:pPr>
            <w:r w:rsidRPr="009F132E">
              <w:rPr>
                <w:color w:val="000000"/>
              </w:rPr>
              <w:t>1</w:t>
            </w:r>
          </w:p>
        </w:tc>
      </w:tr>
      <w:tr w:rsidR="001A4CA6" w:rsidRPr="0060277D" w14:paraId="69E71996" w14:textId="77777777" w:rsidTr="001E5982">
        <w:tc>
          <w:tcPr>
            <w:tcW w:w="932" w:type="dxa"/>
            <w:shd w:val="clear" w:color="auto" w:fill="FFFFFF" w:themeFill="background1"/>
          </w:tcPr>
          <w:p w14:paraId="4FA8A189" w14:textId="77777777" w:rsidR="001A4CA6" w:rsidRPr="009F132E" w:rsidRDefault="001A4CA6">
            <w:pPr>
              <w:numPr>
                <w:ilvl w:val="0"/>
                <w:numId w:val="64"/>
              </w:numPr>
              <w:rPr>
                <w:color w:val="000000"/>
              </w:rPr>
            </w:pPr>
          </w:p>
        </w:tc>
        <w:tc>
          <w:tcPr>
            <w:tcW w:w="2263" w:type="dxa"/>
            <w:shd w:val="clear" w:color="auto" w:fill="FFFFFF" w:themeFill="background1"/>
          </w:tcPr>
          <w:p w14:paraId="1349E608" w14:textId="77777777" w:rsidR="001A4CA6" w:rsidRPr="009F132E" w:rsidRDefault="001A4CA6" w:rsidP="001E5982">
            <w:pPr>
              <w:rPr>
                <w:color w:val="000000"/>
              </w:rPr>
            </w:pPr>
            <w:r w:rsidRPr="009F132E">
              <w:rPr>
                <w:color w:val="000000"/>
              </w:rPr>
              <w:t>Željko Vukadin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150A6B8B" w14:textId="77777777" w:rsidR="001A4CA6" w:rsidRPr="009F132E" w:rsidRDefault="001A4CA6" w:rsidP="001E5982">
            <w:pPr>
              <w:rPr>
                <w:color w:val="000000"/>
              </w:rPr>
            </w:pPr>
            <w:r w:rsidRPr="009F132E">
              <w:rPr>
                <w:color w:val="000000"/>
              </w:rPr>
              <w:t>Roboti i manipulatori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14:paraId="4BCC7489" w14:textId="77777777" w:rsidR="001A4CA6" w:rsidRPr="009F132E" w:rsidRDefault="001A4CA6" w:rsidP="001E5982">
            <w:pPr>
              <w:rPr>
                <w:color w:val="000000"/>
              </w:rPr>
            </w:pPr>
            <w:r w:rsidRPr="009F132E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Pr="009F132E">
              <w:rPr>
                <w:color w:val="000000"/>
              </w:rPr>
              <w:t>RT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7D9F78B8" w14:textId="77777777" w:rsidR="001A4CA6" w:rsidRPr="009F132E" w:rsidRDefault="001A4CA6" w:rsidP="001E5982">
            <w:pPr>
              <w:jc w:val="center"/>
              <w:rPr>
                <w:color w:val="000000"/>
              </w:rPr>
            </w:pPr>
            <w:r w:rsidRPr="009F132E">
              <w:rPr>
                <w:color w:val="000000"/>
              </w:rPr>
              <w:t>3</w:t>
            </w:r>
          </w:p>
        </w:tc>
      </w:tr>
      <w:tr w:rsidR="001A4CA6" w:rsidRPr="0060277D" w14:paraId="4E859E3E" w14:textId="77777777" w:rsidTr="001E5982">
        <w:tc>
          <w:tcPr>
            <w:tcW w:w="932" w:type="dxa"/>
            <w:shd w:val="clear" w:color="auto" w:fill="FFFFFF" w:themeFill="background1"/>
          </w:tcPr>
          <w:p w14:paraId="61CD7B50" w14:textId="77777777" w:rsidR="001A4CA6" w:rsidRPr="009F132E" w:rsidRDefault="001A4CA6">
            <w:pPr>
              <w:numPr>
                <w:ilvl w:val="0"/>
                <w:numId w:val="64"/>
              </w:numPr>
              <w:rPr>
                <w:color w:val="000000"/>
              </w:rPr>
            </w:pPr>
          </w:p>
        </w:tc>
        <w:tc>
          <w:tcPr>
            <w:tcW w:w="2263" w:type="dxa"/>
            <w:shd w:val="clear" w:color="auto" w:fill="FFFFFF" w:themeFill="background1"/>
          </w:tcPr>
          <w:p w14:paraId="23009484" w14:textId="77777777" w:rsidR="001A4CA6" w:rsidRPr="009F132E" w:rsidRDefault="001A4CA6" w:rsidP="001E5982">
            <w:pPr>
              <w:rPr>
                <w:color w:val="000000"/>
              </w:rPr>
            </w:pPr>
            <w:r w:rsidRPr="009F132E">
              <w:rPr>
                <w:color w:val="000000"/>
              </w:rPr>
              <w:t>Božidar Raguž Lučić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684E475E" w14:textId="77777777" w:rsidR="001A4CA6" w:rsidRPr="009F132E" w:rsidRDefault="001A4CA6" w:rsidP="001E5982">
            <w:pPr>
              <w:rPr>
                <w:color w:val="000000"/>
              </w:rPr>
            </w:pPr>
            <w:r w:rsidRPr="009F132E">
              <w:rPr>
                <w:color w:val="000000"/>
              </w:rPr>
              <w:t>Obnovljivi izvori energije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14:paraId="1E14E2ED" w14:textId="77777777" w:rsidR="001A4CA6" w:rsidRPr="009F132E" w:rsidRDefault="001A4CA6" w:rsidP="001E5982">
            <w:pPr>
              <w:rPr>
                <w:color w:val="000000"/>
              </w:rPr>
            </w:pPr>
            <w:r w:rsidRPr="009F132E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Pr="009F132E">
              <w:rPr>
                <w:color w:val="000000"/>
              </w:rPr>
              <w:t>RT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225268A7" w14:textId="77777777" w:rsidR="001A4CA6" w:rsidRPr="009F132E" w:rsidRDefault="001A4CA6" w:rsidP="001E5982">
            <w:pPr>
              <w:jc w:val="center"/>
              <w:rPr>
                <w:color w:val="000000"/>
              </w:rPr>
            </w:pPr>
            <w:r w:rsidRPr="009F132E">
              <w:rPr>
                <w:color w:val="000000"/>
              </w:rPr>
              <w:t>1</w:t>
            </w:r>
          </w:p>
        </w:tc>
      </w:tr>
      <w:tr w:rsidR="001A4CA6" w:rsidRPr="0060277D" w14:paraId="35395EC9" w14:textId="77777777" w:rsidTr="001E5982">
        <w:tc>
          <w:tcPr>
            <w:tcW w:w="932" w:type="dxa"/>
            <w:shd w:val="clear" w:color="auto" w:fill="FFFFFF" w:themeFill="background1"/>
          </w:tcPr>
          <w:p w14:paraId="7714869D" w14:textId="77777777" w:rsidR="001A4CA6" w:rsidRPr="009F132E" w:rsidRDefault="001A4CA6">
            <w:pPr>
              <w:numPr>
                <w:ilvl w:val="0"/>
                <w:numId w:val="64"/>
              </w:numPr>
              <w:rPr>
                <w:color w:val="000000"/>
              </w:rPr>
            </w:pPr>
          </w:p>
        </w:tc>
        <w:tc>
          <w:tcPr>
            <w:tcW w:w="2263" w:type="dxa"/>
            <w:shd w:val="clear" w:color="auto" w:fill="FFFFFF" w:themeFill="background1"/>
          </w:tcPr>
          <w:p w14:paraId="697D29EC" w14:textId="77777777" w:rsidR="001A4CA6" w:rsidRPr="009F132E" w:rsidRDefault="001A4CA6" w:rsidP="001E5982">
            <w:pPr>
              <w:rPr>
                <w:color w:val="000000"/>
              </w:rPr>
            </w:pPr>
            <w:r w:rsidRPr="009F132E">
              <w:rPr>
                <w:color w:val="000000"/>
              </w:rPr>
              <w:t>Dragan Marić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01BE2A5D" w14:textId="77777777" w:rsidR="001A4CA6" w:rsidRPr="009F132E" w:rsidRDefault="001A4CA6" w:rsidP="001E5982">
            <w:pPr>
              <w:rPr>
                <w:color w:val="000000"/>
              </w:rPr>
            </w:pPr>
            <w:r w:rsidRPr="009F132E">
              <w:rPr>
                <w:color w:val="000000"/>
              </w:rPr>
              <w:t>Dizajniranje proizvoda pomoću računala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14:paraId="776BED46" w14:textId="77777777" w:rsidR="001A4CA6" w:rsidRPr="009F132E" w:rsidRDefault="001A4CA6" w:rsidP="001E5982">
            <w:pPr>
              <w:rPr>
                <w:color w:val="000000"/>
              </w:rPr>
            </w:pPr>
            <w:r w:rsidRPr="009F132E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9F132E">
              <w:rPr>
                <w:color w:val="000000"/>
              </w:rPr>
              <w:t>RT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027A9F2E" w14:textId="77777777" w:rsidR="001A4CA6" w:rsidRPr="009F132E" w:rsidRDefault="001A4CA6" w:rsidP="001E5982">
            <w:pPr>
              <w:jc w:val="center"/>
              <w:rPr>
                <w:color w:val="000000"/>
              </w:rPr>
            </w:pPr>
            <w:r w:rsidRPr="009F132E">
              <w:rPr>
                <w:color w:val="000000"/>
              </w:rPr>
              <w:t>4</w:t>
            </w:r>
          </w:p>
        </w:tc>
      </w:tr>
      <w:tr w:rsidR="001A4CA6" w:rsidRPr="0060277D" w14:paraId="185B20EF" w14:textId="77777777" w:rsidTr="001E5982">
        <w:tc>
          <w:tcPr>
            <w:tcW w:w="932" w:type="dxa"/>
            <w:shd w:val="clear" w:color="auto" w:fill="FFFFFF" w:themeFill="background1"/>
          </w:tcPr>
          <w:p w14:paraId="74F60BE7" w14:textId="77777777" w:rsidR="001A4CA6" w:rsidRPr="009F132E" w:rsidRDefault="001A4CA6">
            <w:pPr>
              <w:numPr>
                <w:ilvl w:val="0"/>
                <w:numId w:val="64"/>
              </w:numPr>
              <w:rPr>
                <w:color w:val="000000"/>
              </w:rPr>
            </w:pPr>
          </w:p>
        </w:tc>
        <w:tc>
          <w:tcPr>
            <w:tcW w:w="2263" w:type="dxa"/>
            <w:shd w:val="clear" w:color="auto" w:fill="FFFFFF" w:themeFill="background1"/>
          </w:tcPr>
          <w:p w14:paraId="1E338752" w14:textId="77777777" w:rsidR="001A4CA6" w:rsidRPr="009F132E" w:rsidRDefault="001A4CA6" w:rsidP="001E5982">
            <w:pPr>
              <w:rPr>
                <w:color w:val="000000"/>
              </w:rPr>
            </w:pPr>
            <w:r w:rsidRPr="009F132E">
              <w:rPr>
                <w:color w:val="000000"/>
              </w:rPr>
              <w:t>Roland Kolarević</w:t>
            </w:r>
          </w:p>
          <w:p w14:paraId="39DB0591" w14:textId="77777777" w:rsidR="001A4CA6" w:rsidRPr="009F132E" w:rsidRDefault="001A4CA6" w:rsidP="001E5982">
            <w:pPr>
              <w:rPr>
                <w:color w:val="000000"/>
              </w:rPr>
            </w:pP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22716F08" w14:textId="77777777" w:rsidR="001A4CA6" w:rsidRPr="009F132E" w:rsidRDefault="001A4CA6" w:rsidP="001E5982">
            <w:pPr>
              <w:rPr>
                <w:color w:val="000000"/>
              </w:rPr>
            </w:pPr>
            <w:r w:rsidRPr="009F132E">
              <w:rPr>
                <w:color w:val="000000"/>
              </w:rPr>
              <w:t>Obnovljivi izvori energije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14:paraId="74BD5A33" w14:textId="77777777" w:rsidR="001A4CA6" w:rsidRPr="009F132E" w:rsidRDefault="001A4CA6" w:rsidP="001E5982">
            <w:pPr>
              <w:rPr>
                <w:color w:val="000000"/>
              </w:rPr>
            </w:pPr>
            <w:r w:rsidRPr="009F132E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Pr="009F132E">
              <w:rPr>
                <w:color w:val="000000"/>
              </w:rPr>
              <w:t>TM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1F3A3DA2" w14:textId="77777777" w:rsidR="001A4CA6" w:rsidRPr="009F132E" w:rsidRDefault="001A4CA6" w:rsidP="001E5982">
            <w:pPr>
              <w:jc w:val="center"/>
              <w:rPr>
                <w:color w:val="000000"/>
              </w:rPr>
            </w:pPr>
            <w:r w:rsidRPr="009F132E">
              <w:rPr>
                <w:color w:val="000000"/>
              </w:rPr>
              <w:t>5</w:t>
            </w:r>
          </w:p>
        </w:tc>
      </w:tr>
      <w:tr w:rsidR="001A4CA6" w:rsidRPr="0060277D" w14:paraId="730C7099" w14:textId="77777777" w:rsidTr="001E5982">
        <w:tc>
          <w:tcPr>
            <w:tcW w:w="932" w:type="dxa"/>
            <w:shd w:val="clear" w:color="auto" w:fill="FFFFFF" w:themeFill="background1"/>
          </w:tcPr>
          <w:p w14:paraId="7B0B2353" w14:textId="77777777" w:rsidR="001A4CA6" w:rsidRPr="009F132E" w:rsidRDefault="001A4CA6">
            <w:pPr>
              <w:numPr>
                <w:ilvl w:val="0"/>
                <w:numId w:val="64"/>
              </w:numPr>
              <w:rPr>
                <w:color w:val="000000"/>
              </w:rPr>
            </w:pPr>
          </w:p>
        </w:tc>
        <w:tc>
          <w:tcPr>
            <w:tcW w:w="2263" w:type="dxa"/>
            <w:shd w:val="clear" w:color="auto" w:fill="FFFFFF" w:themeFill="background1"/>
          </w:tcPr>
          <w:p w14:paraId="75571153" w14:textId="77777777" w:rsidR="001A4CA6" w:rsidRPr="009F132E" w:rsidRDefault="001A4CA6" w:rsidP="001E5982">
            <w:pPr>
              <w:rPr>
                <w:color w:val="000000"/>
              </w:rPr>
            </w:pPr>
            <w:r w:rsidRPr="009F132E">
              <w:rPr>
                <w:color w:val="000000"/>
              </w:rPr>
              <w:t>Stjepko Delić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284085D4" w14:textId="77777777" w:rsidR="001A4CA6" w:rsidRPr="009F132E" w:rsidRDefault="001A4CA6" w:rsidP="001E5982">
            <w:pPr>
              <w:rPr>
                <w:color w:val="000000"/>
              </w:rPr>
            </w:pPr>
            <w:r w:rsidRPr="009F132E">
              <w:rPr>
                <w:color w:val="000000"/>
              </w:rPr>
              <w:t>Dijagnostika i održavanje informatičkih sustava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14:paraId="4E5AE66A" w14:textId="77777777" w:rsidR="001A4CA6" w:rsidRPr="009F132E" w:rsidRDefault="001A4CA6" w:rsidP="001E5982">
            <w:pPr>
              <w:rPr>
                <w:color w:val="000000"/>
              </w:rPr>
            </w:pPr>
            <w:r w:rsidRPr="009F132E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Pr="009F132E">
              <w:rPr>
                <w:color w:val="000000"/>
              </w:rPr>
              <w:t>TR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10464687" w14:textId="77777777" w:rsidR="001A4CA6" w:rsidRPr="009F132E" w:rsidRDefault="001A4CA6" w:rsidP="001E5982">
            <w:pPr>
              <w:jc w:val="center"/>
              <w:rPr>
                <w:color w:val="000000"/>
              </w:rPr>
            </w:pPr>
            <w:r w:rsidRPr="009F132E">
              <w:rPr>
                <w:color w:val="000000"/>
              </w:rPr>
              <w:t>3</w:t>
            </w:r>
          </w:p>
        </w:tc>
      </w:tr>
      <w:tr w:rsidR="001A4CA6" w:rsidRPr="0060277D" w14:paraId="6747F95D" w14:textId="77777777" w:rsidTr="001E5982">
        <w:tc>
          <w:tcPr>
            <w:tcW w:w="932" w:type="dxa"/>
            <w:shd w:val="clear" w:color="auto" w:fill="FFFFFF" w:themeFill="background1"/>
          </w:tcPr>
          <w:p w14:paraId="3F488954" w14:textId="77777777" w:rsidR="001A4CA6" w:rsidRPr="009F132E" w:rsidRDefault="001A4CA6">
            <w:pPr>
              <w:numPr>
                <w:ilvl w:val="0"/>
                <w:numId w:val="64"/>
              </w:numPr>
              <w:rPr>
                <w:color w:val="000000"/>
              </w:rPr>
            </w:pPr>
          </w:p>
        </w:tc>
        <w:tc>
          <w:tcPr>
            <w:tcW w:w="2263" w:type="dxa"/>
            <w:shd w:val="clear" w:color="auto" w:fill="FFFFFF" w:themeFill="background1"/>
          </w:tcPr>
          <w:p w14:paraId="5CC93D25" w14:textId="77777777" w:rsidR="001A4CA6" w:rsidRPr="009F132E" w:rsidRDefault="001A4CA6" w:rsidP="001E5982">
            <w:pPr>
              <w:rPr>
                <w:color w:val="000000"/>
              </w:rPr>
            </w:pPr>
            <w:r w:rsidRPr="009F132E">
              <w:rPr>
                <w:color w:val="000000"/>
              </w:rPr>
              <w:t>Stjepko Delić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2F3BA848" w14:textId="77777777" w:rsidR="001A4CA6" w:rsidRPr="009F132E" w:rsidRDefault="001A4CA6" w:rsidP="001E5982">
            <w:pPr>
              <w:rPr>
                <w:color w:val="000000"/>
              </w:rPr>
            </w:pPr>
            <w:r w:rsidRPr="009F132E">
              <w:rPr>
                <w:color w:val="000000"/>
              </w:rPr>
              <w:t>Dijagnostika i održavanje informatičkih sustava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14:paraId="1EB3A4F4" w14:textId="77777777" w:rsidR="001A4CA6" w:rsidRPr="009F132E" w:rsidRDefault="001A4CA6" w:rsidP="001E5982">
            <w:pPr>
              <w:rPr>
                <w:color w:val="000000"/>
              </w:rPr>
            </w:pPr>
            <w:r w:rsidRPr="009F132E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9F132E">
              <w:rPr>
                <w:color w:val="000000"/>
              </w:rPr>
              <w:t>TR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6CCBF376" w14:textId="77777777" w:rsidR="001A4CA6" w:rsidRPr="009F132E" w:rsidRDefault="001A4CA6" w:rsidP="001E5982">
            <w:pPr>
              <w:jc w:val="center"/>
              <w:rPr>
                <w:color w:val="000000"/>
              </w:rPr>
            </w:pPr>
            <w:r w:rsidRPr="009F132E">
              <w:rPr>
                <w:color w:val="000000"/>
              </w:rPr>
              <w:t>5</w:t>
            </w:r>
          </w:p>
        </w:tc>
      </w:tr>
      <w:tr w:rsidR="001A4CA6" w:rsidRPr="0060277D" w14:paraId="57D9B3DB" w14:textId="77777777" w:rsidTr="001E5982">
        <w:tc>
          <w:tcPr>
            <w:tcW w:w="932" w:type="dxa"/>
            <w:shd w:val="clear" w:color="auto" w:fill="FFFFFF" w:themeFill="background1"/>
          </w:tcPr>
          <w:p w14:paraId="4F365C98" w14:textId="77777777" w:rsidR="001A4CA6" w:rsidRPr="009F132E" w:rsidRDefault="001A4CA6">
            <w:pPr>
              <w:numPr>
                <w:ilvl w:val="0"/>
                <w:numId w:val="64"/>
              </w:numPr>
              <w:rPr>
                <w:color w:val="000000"/>
              </w:rPr>
            </w:pPr>
          </w:p>
        </w:tc>
        <w:tc>
          <w:tcPr>
            <w:tcW w:w="2263" w:type="dxa"/>
          </w:tcPr>
          <w:p w14:paraId="738B1E10" w14:textId="77777777" w:rsidR="001A4CA6" w:rsidRPr="009F132E" w:rsidRDefault="001A4CA6" w:rsidP="001E5982">
            <w:pPr>
              <w:tabs>
                <w:tab w:val="left" w:pos="2370"/>
              </w:tabs>
            </w:pPr>
            <w:r w:rsidRPr="009F132E">
              <w:t>Šimić Anđelko</w:t>
            </w:r>
          </w:p>
        </w:tc>
        <w:tc>
          <w:tcPr>
            <w:tcW w:w="3421" w:type="dxa"/>
          </w:tcPr>
          <w:p w14:paraId="3B0D4CC4" w14:textId="77777777" w:rsidR="001A4CA6" w:rsidRPr="009F132E" w:rsidRDefault="001A4CA6" w:rsidP="001E5982">
            <w:pPr>
              <w:tabs>
                <w:tab w:val="left" w:pos="2370"/>
              </w:tabs>
            </w:pPr>
            <w:r w:rsidRPr="009F132E">
              <w:t>Tjelesna i zdravstvena kultura</w:t>
            </w:r>
          </w:p>
        </w:tc>
        <w:tc>
          <w:tcPr>
            <w:tcW w:w="1657" w:type="dxa"/>
            <w:shd w:val="clear" w:color="auto" w:fill="FFFFFF" w:themeFill="background1"/>
          </w:tcPr>
          <w:p w14:paraId="0846C5E9" w14:textId="77777777" w:rsidR="001A4CA6" w:rsidRPr="009F132E" w:rsidRDefault="001A4CA6" w:rsidP="001E5982">
            <w:pPr>
              <w:rPr>
                <w:color w:val="000000"/>
              </w:rPr>
            </w:pPr>
            <w:r w:rsidRPr="009F132E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9F132E">
              <w:rPr>
                <w:color w:val="000000"/>
              </w:rPr>
              <w:t>EL/ST-El</w:t>
            </w:r>
          </w:p>
          <w:p w14:paraId="1E2332CB" w14:textId="77777777" w:rsidR="001A4CA6" w:rsidRPr="009F132E" w:rsidRDefault="001A4CA6" w:rsidP="001E5982">
            <w:pPr>
              <w:rPr>
                <w:color w:val="000000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47606399" w14:textId="77777777" w:rsidR="001A4CA6" w:rsidRPr="009F132E" w:rsidRDefault="001A4CA6" w:rsidP="001E5982">
            <w:pPr>
              <w:jc w:val="center"/>
              <w:rPr>
                <w:color w:val="000000"/>
              </w:rPr>
            </w:pPr>
            <w:r w:rsidRPr="009F132E">
              <w:t>1</w:t>
            </w:r>
          </w:p>
        </w:tc>
      </w:tr>
      <w:tr w:rsidR="001A4CA6" w:rsidRPr="0060277D" w14:paraId="61EF034F" w14:textId="77777777" w:rsidTr="001E5982">
        <w:tc>
          <w:tcPr>
            <w:tcW w:w="932" w:type="dxa"/>
            <w:shd w:val="clear" w:color="auto" w:fill="FFFFFF" w:themeFill="background1"/>
          </w:tcPr>
          <w:p w14:paraId="55D5B924" w14:textId="77777777" w:rsidR="001A4CA6" w:rsidRPr="009F132E" w:rsidRDefault="001A4CA6">
            <w:pPr>
              <w:numPr>
                <w:ilvl w:val="0"/>
                <w:numId w:val="64"/>
              </w:numPr>
              <w:rPr>
                <w:color w:val="000000"/>
              </w:rPr>
            </w:pPr>
          </w:p>
        </w:tc>
        <w:tc>
          <w:tcPr>
            <w:tcW w:w="2263" w:type="dxa"/>
          </w:tcPr>
          <w:p w14:paraId="032C7917" w14:textId="77777777" w:rsidR="001A4CA6" w:rsidRPr="009F132E" w:rsidRDefault="001A4CA6" w:rsidP="001E5982">
            <w:pPr>
              <w:tabs>
                <w:tab w:val="left" w:pos="2370"/>
              </w:tabs>
            </w:pPr>
            <w:r w:rsidRPr="009F132E">
              <w:t>Šimić Anđelko</w:t>
            </w:r>
          </w:p>
        </w:tc>
        <w:tc>
          <w:tcPr>
            <w:tcW w:w="3421" w:type="dxa"/>
          </w:tcPr>
          <w:p w14:paraId="5C2E271E" w14:textId="77777777" w:rsidR="001A4CA6" w:rsidRPr="009F132E" w:rsidRDefault="001A4CA6" w:rsidP="001E5982">
            <w:pPr>
              <w:tabs>
                <w:tab w:val="left" w:pos="2370"/>
              </w:tabs>
            </w:pPr>
            <w:r w:rsidRPr="009F132E">
              <w:t>Tjelesna i zdravstvena kultura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14:paraId="719F99D7" w14:textId="77777777" w:rsidR="001A4CA6" w:rsidRPr="009F132E" w:rsidRDefault="001A4CA6" w:rsidP="001E5982">
            <w:pPr>
              <w:rPr>
                <w:color w:val="000000"/>
              </w:rPr>
            </w:pPr>
            <w:r w:rsidRPr="009F132E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9F132E">
              <w:rPr>
                <w:color w:val="000000"/>
              </w:rPr>
              <w:t>D/ST-d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12DDCC30" w14:textId="77777777" w:rsidR="001A4CA6" w:rsidRPr="009F132E" w:rsidRDefault="001A4CA6" w:rsidP="001E5982">
            <w:pPr>
              <w:jc w:val="center"/>
              <w:rPr>
                <w:color w:val="000000"/>
              </w:rPr>
            </w:pPr>
            <w:r w:rsidRPr="009F132E">
              <w:rPr>
                <w:color w:val="000000"/>
              </w:rPr>
              <w:t>1</w:t>
            </w:r>
          </w:p>
        </w:tc>
      </w:tr>
      <w:tr w:rsidR="001A4CA6" w:rsidRPr="0060277D" w14:paraId="74C91423" w14:textId="77777777" w:rsidTr="001E5982">
        <w:tc>
          <w:tcPr>
            <w:tcW w:w="932" w:type="dxa"/>
            <w:shd w:val="clear" w:color="auto" w:fill="FFFFFF" w:themeFill="background1"/>
          </w:tcPr>
          <w:p w14:paraId="295EDE8B" w14:textId="77777777" w:rsidR="001A4CA6" w:rsidRPr="009F132E" w:rsidRDefault="001A4CA6">
            <w:pPr>
              <w:numPr>
                <w:ilvl w:val="0"/>
                <w:numId w:val="64"/>
              </w:numPr>
              <w:rPr>
                <w:color w:val="000000"/>
              </w:rPr>
            </w:pPr>
          </w:p>
        </w:tc>
        <w:tc>
          <w:tcPr>
            <w:tcW w:w="2263" w:type="dxa"/>
          </w:tcPr>
          <w:p w14:paraId="378C431A" w14:textId="77777777" w:rsidR="001A4CA6" w:rsidRPr="009F132E" w:rsidRDefault="001A4CA6" w:rsidP="001E5982">
            <w:pPr>
              <w:tabs>
                <w:tab w:val="left" w:pos="2370"/>
              </w:tabs>
            </w:pPr>
            <w:r w:rsidRPr="009F132E">
              <w:t>Mario Beljan</w:t>
            </w:r>
          </w:p>
        </w:tc>
        <w:tc>
          <w:tcPr>
            <w:tcW w:w="3421" w:type="dxa"/>
          </w:tcPr>
          <w:p w14:paraId="1AF716A9" w14:textId="77777777" w:rsidR="001A4CA6" w:rsidRPr="009F132E" w:rsidRDefault="001A4CA6" w:rsidP="001E5982">
            <w:pPr>
              <w:tabs>
                <w:tab w:val="left" w:pos="2370"/>
              </w:tabs>
            </w:pPr>
            <w:r w:rsidRPr="009F132E">
              <w:t>Tjelesna i zdravstvena kultura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14:paraId="142D1F8C" w14:textId="77777777" w:rsidR="001A4CA6" w:rsidRPr="009F132E" w:rsidRDefault="001A4CA6" w:rsidP="001E5982">
            <w:pPr>
              <w:rPr>
                <w:color w:val="000000"/>
              </w:rPr>
            </w:pPr>
            <w:r w:rsidRPr="009F132E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9F132E">
              <w:rPr>
                <w:color w:val="000000"/>
              </w:rPr>
              <w:t>D/ST-Sb</w:t>
            </w:r>
          </w:p>
          <w:p w14:paraId="222002A5" w14:textId="77777777" w:rsidR="001A4CA6" w:rsidRPr="009F132E" w:rsidRDefault="001A4CA6" w:rsidP="001E5982">
            <w:pPr>
              <w:rPr>
                <w:color w:val="00000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4112440A" w14:textId="77777777" w:rsidR="001A4CA6" w:rsidRPr="009F132E" w:rsidRDefault="001A4CA6" w:rsidP="001E5982">
            <w:pPr>
              <w:jc w:val="center"/>
              <w:rPr>
                <w:color w:val="000000"/>
              </w:rPr>
            </w:pPr>
            <w:r w:rsidRPr="009F132E">
              <w:rPr>
                <w:color w:val="000000"/>
              </w:rPr>
              <w:t>1</w:t>
            </w:r>
          </w:p>
        </w:tc>
      </w:tr>
      <w:tr w:rsidR="001A4CA6" w:rsidRPr="0060277D" w14:paraId="77F00064" w14:textId="77777777" w:rsidTr="001E5982">
        <w:tc>
          <w:tcPr>
            <w:tcW w:w="932" w:type="dxa"/>
            <w:shd w:val="clear" w:color="auto" w:fill="FFFFFF" w:themeFill="background1"/>
          </w:tcPr>
          <w:p w14:paraId="6116811E" w14:textId="77777777" w:rsidR="001A4CA6" w:rsidRPr="009F132E" w:rsidRDefault="001A4CA6">
            <w:pPr>
              <w:numPr>
                <w:ilvl w:val="0"/>
                <w:numId w:val="64"/>
              </w:numPr>
              <w:rPr>
                <w:color w:val="000000"/>
              </w:rPr>
            </w:pPr>
          </w:p>
        </w:tc>
        <w:tc>
          <w:tcPr>
            <w:tcW w:w="2263" w:type="dxa"/>
          </w:tcPr>
          <w:p w14:paraId="37644639" w14:textId="77777777" w:rsidR="001A4CA6" w:rsidRPr="009F132E" w:rsidRDefault="001A4CA6" w:rsidP="001E5982">
            <w:pPr>
              <w:tabs>
                <w:tab w:val="left" w:pos="2370"/>
              </w:tabs>
            </w:pPr>
            <w:r w:rsidRPr="009F132E">
              <w:t>Josip Zablocki</w:t>
            </w:r>
          </w:p>
        </w:tc>
        <w:tc>
          <w:tcPr>
            <w:tcW w:w="3421" w:type="dxa"/>
          </w:tcPr>
          <w:p w14:paraId="1CE6C8E2" w14:textId="77777777" w:rsidR="001A4CA6" w:rsidRPr="009F132E" w:rsidRDefault="001A4CA6" w:rsidP="001E5982">
            <w:pPr>
              <w:tabs>
                <w:tab w:val="left" w:pos="2370"/>
              </w:tabs>
            </w:pPr>
            <w:r w:rsidRPr="009F132E">
              <w:t xml:space="preserve">Tehničko crtanje </w:t>
            </w:r>
          </w:p>
        </w:tc>
        <w:tc>
          <w:tcPr>
            <w:tcW w:w="1657" w:type="dxa"/>
            <w:shd w:val="clear" w:color="auto" w:fill="FFFFFF" w:themeFill="background1"/>
          </w:tcPr>
          <w:p w14:paraId="5CB54736" w14:textId="77777777" w:rsidR="001A4CA6" w:rsidRPr="009F132E" w:rsidRDefault="001A4CA6" w:rsidP="001E5982">
            <w:pPr>
              <w:rPr>
                <w:color w:val="000000"/>
              </w:rPr>
            </w:pPr>
            <w:r w:rsidRPr="009F132E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9F132E">
              <w:rPr>
                <w:color w:val="000000"/>
              </w:rPr>
              <w:t>EL/ST-am</w:t>
            </w:r>
          </w:p>
          <w:p w14:paraId="3179DCE7" w14:textId="77777777" w:rsidR="001A4CA6" w:rsidRPr="009F132E" w:rsidRDefault="001A4CA6" w:rsidP="001E5982">
            <w:pPr>
              <w:rPr>
                <w:color w:val="000000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2B1C4E2E" w14:textId="77777777" w:rsidR="001A4CA6" w:rsidRPr="009F132E" w:rsidRDefault="001A4CA6" w:rsidP="001E5982">
            <w:pPr>
              <w:jc w:val="center"/>
              <w:rPr>
                <w:color w:val="000000"/>
              </w:rPr>
            </w:pPr>
            <w:r w:rsidRPr="009F132E">
              <w:rPr>
                <w:color w:val="000000"/>
              </w:rPr>
              <w:t>1</w:t>
            </w:r>
          </w:p>
        </w:tc>
      </w:tr>
      <w:tr w:rsidR="001A4CA6" w:rsidRPr="0060277D" w14:paraId="2E0B87D6" w14:textId="77777777" w:rsidTr="001E5982">
        <w:trPr>
          <w:trHeight w:val="144"/>
        </w:trPr>
        <w:tc>
          <w:tcPr>
            <w:tcW w:w="932" w:type="dxa"/>
            <w:shd w:val="clear" w:color="auto" w:fill="FFFFFF" w:themeFill="background1"/>
          </w:tcPr>
          <w:p w14:paraId="4D4BF9AF" w14:textId="77777777" w:rsidR="001A4CA6" w:rsidRPr="009F132E" w:rsidRDefault="001A4CA6">
            <w:pPr>
              <w:numPr>
                <w:ilvl w:val="0"/>
                <w:numId w:val="64"/>
              </w:numPr>
              <w:rPr>
                <w:color w:val="000000"/>
              </w:rPr>
            </w:pPr>
          </w:p>
        </w:tc>
        <w:tc>
          <w:tcPr>
            <w:tcW w:w="2263" w:type="dxa"/>
          </w:tcPr>
          <w:p w14:paraId="76B68410" w14:textId="77777777" w:rsidR="001A4CA6" w:rsidRPr="009F132E" w:rsidRDefault="001A4CA6" w:rsidP="001E5982">
            <w:pPr>
              <w:tabs>
                <w:tab w:val="left" w:pos="2370"/>
              </w:tabs>
            </w:pPr>
            <w:r w:rsidRPr="009F132E">
              <w:t>Josip Zablocki</w:t>
            </w:r>
          </w:p>
        </w:tc>
        <w:tc>
          <w:tcPr>
            <w:tcW w:w="3421" w:type="dxa"/>
          </w:tcPr>
          <w:p w14:paraId="52F563AE" w14:textId="77777777" w:rsidR="001A4CA6" w:rsidRPr="009F132E" w:rsidRDefault="001A4CA6" w:rsidP="001E5982">
            <w:pPr>
              <w:tabs>
                <w:tab w:val="left" w:pos="2370"/>
              </w:tabs>
            </w:pPr>
            <w:r w:rsidRPr="009F132E">
              <w:t>Tehnike motornih vozila</w:t>
            </w:r>
          </w:p>
        </w:tc>
        <w:tc>
          <w:tcPr>
            <w:tcW w:w="1657" w:type="dxa"/>
            <w:shd w:val="clear" w:color="auto" w:fill="FFFFFF" w:themeFill="background1"/>
          </w:tcPr>
          <w:p w14:paraId="2AFDEC72" w14:textId="77777777" w:rsidR="001A4CA6" w:rsidRPr="009F132E" w:rsidRDefault="001A4CA6" w:rsidP="001E5982">
            <w:pPr>
              <w:rPr>
                <w:color w:val="000000"/>
              </w:rPr>
            </w:pPr>
            <w:r w:rsidRPr="009F132E">
              <w:t>2</w:t>
            </w:r>
            <w:r>
              <w:t>.</w:t>
            </w:r>
            <w:r w:rsidRPr="009F132E">
              <w:t>EL/ST-am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6A6489E8" w14:textId="77777777" w:rsidR="001A4CA6" w:rsidRPr="009F132E" w:rsidRDefault="001A4CA6" w:rsidP="001E5982">
            <w:pPr>
              <w:jc w:val="center"/>
              <w:rPr>
                <w:color w:val="000000"/>
              </w:rPr>
            </w:pPr>
            <w:r w:rsidRPr="009F132E">
              <w:rPr>
                <w:color w:val="000000"/>
              </w:rPr>
              <w:t>2</w:t>
            </w:r>
          </w:p>
        </w:tc>
      </w:tr>
      <w:tr w:rsidR="001A4CA6" w:rsidRPr="0060277D" w14:paraId="344BB1F5" w14:textId="77777777" w:rsidTr="001E5982">
        <w:tc>
          <w:tcPr>
            <w:tcW w:w="932" w:type="dxa"/>
            <w:shd w:val="clear" w:color="auto" w:fill="FFFFFF" w:themeFill="background1"/>
          </w:tcPr>
          <w:p w14:paraId="0B66EE91" w14:textId="77777777" w:rsidR="001A4CA6" w:rsidRPr="009F132E" w:rsidRDefault="001A4CA6">
            <w:pPr>
              <w:numPr>
                <w:ilvl w:val="0"/>
                <w:numId w:val="64"/>
              </w:numPr>
              <w:rPr>
                <w:color w:val="000000"/>
              </w:rPr>
            </w:pPr>
          </w:p>
        </w:tc>
        <w:tc>
          <w:tcPr>
            <w:tcW w:w="2263" w:type="dxa"/>
          </w:tcPr>
          <w:p w14:paraId="06DAF1A4" w14:textId="77777777" w:rsidR="001A4CA6" w:rsidRPr="009F132E" w:rsidRDefault="001A4CA6" w:rsidP="001E5982">
            <w:pPr>
              <w:tabs>
                <w:tab w:val="left" w:pos="2370"/>
              </w:tabs>
            </w:pPr>
            <w:r w:rsidRPr="009F132E">
              <w:t>Josip Zablocki</w:t>
            </w:r>
          </w:p>
        </w:tc>
        <w:tc>
          <w:tcPr>
            <w:tcW w:w="3421" w:type="dxa"/>
          </w:tcPr>
          <w:p w14:paraId="1874E690" w14:textId="77777777" w:rsidR="001A4CA6" w:rsidRPr="009F132E" w:rsidRDefault="001A4CA6" w:rsidP="001E5982">
            <w:r w:rsidRPr="009F132E">
              <w:t>Tehnike održavanja vozila</w:t>
            </w:r>
          </w:p>
        </w:tc>
        <w:tc>
          <w:tcPr>
            <w:tcW w:w="1657" w:type="dxa"/>
            <w:shd w:val="clear" w:color="auto" w:fill="FFFFFF" w:themeFill="background1"/>
          </w:tcPr>
          <w:p w14:paraId="57BDEED0" w14:textId="77777777" w:rsidR="001A4CA6" w:rsidRPr="009F132E" w:rsidRDefault="001A4CA6" w:rsidP="001E5982">
            <w:pPr>
              <w:rPr>
                <w:color w:val="000000"/>
              </w:rPr>
            </w:pPr>
            <w:r w:rsidRPr="009F132E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9F132E">
              <w:rPr>
                <w:color w:val="000000"/>
              </w:rPr>
              <w:t>D/ST-Sb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2C7F8CDD" w14:textId="77777777" w:rsidR="001A4CA6" w:rsidRPr="009F132E" w:rsidRDefault="001A4CA6" w:rsidP="001E5982">
            <w:pPr>
              <w:jc w:val="center"/>
              <w:rPr>
                <w:color w:val="000000"/>
              </w:rPr>
            </w:pPr>
            <w:r w:rsidRPr="009F132E">
              <w:rPr>
                <w:color w:val="000000"/>
              </w:rPr>
              <w:t>1</w:t>
            </w:r>
          </w:p>
        </w:tc>
      </w:tr>
      <w:tr w:rsidR="001A4CA6" w:rsidRPr="0060277D" w14:paraId="5B3E78F0" w14:textId="77777777" w:rsidTr="001E5982">
        <w:tc>
          <w:tcPr>
            <w:tcW w:w="932" w:type="dxa"/>
            <w:shd w:val="clear" w:color="auto" w:fill="FFFFFF" w:themeFill="background1"/>
          </w:tcPr>
          <w:p w14:paraId="56F6DC45" w14:textId="77777777" w:rsidR="001A4CA6" w:rsidRPr="009F132E" w:rsidRDefault="001A4CA6">
            <w:pPr>
              <w:numPr>
                <w:ilvl w:val="0"/>
                <w:numId w:val="64"/>
              </w:numPr>
              <w:rPr>
                <w:color w:val="000000"/>
              </w:rPr>
            </w:pPr>
          </w:p>
        </w:tc>
        <w:tc>
          <w:tcPr>
            <w:tcW w:w="2263" w:type="dxa"/>
          </w:tcPr>
          <w:p w14:paraId="576D1BDB" w14:textId="77777777" w:rsidR="001A4CA6" w:rsidRPr="009F132E" w:rsidRDefault="001A4CA6" w:rsidP="001E5982">
            <w:r w:rsidRPr="009F132E">
              <w:t>Josip Lončar</w:t>
            </w:r>
          </w:p>
        </w:tc>
        <w:tc>
          <w:tcPr>
            <w:tcW w:w="3421" w:type="dxa"/>
          </w:tcPr>
          <w:p w14:paraId="0FD283C4" w14:textId="77777777" w:rsidR="001A4CA6" w:rsidRPr="009F132E" w:rsidRDefault="001A4CA6" w:rsidP="001E5982">
            <w:r w:rsidRPr="009F132E">
              <w:t>Strojarske konstrukcije</w:t>
            </w:r>
          </w:p>
        </w:tc>
        <w:tc>
          <w:tcPr>
            <w:tcW w:w="1657" w:type="dxa"/>
            <w:shd w:val="clear" w:color="auto" w:fill="FFFFFF" w:themeFill="background1"/>
          </w:tcPr>
          <w:p w14:paraId="1A15BC90" w14:textId="77777777" w:rsidR="001A4CA6" w:rsidRPr="009F132E" w:rsidRDefault="001A4CA6" w:rsidP="001E5982">
            <w:r w:rsidRPr="009F132E">
              <w:t>3</w:t>
            </w:r>
            <w:r>
              <w:t>.</w:t>
            </w:r>
            <w:r w:rsidRPr="009F132E">
              <w:t>CNC/SLD-cnc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4EEFA94B" w14:textId="77777777" w:rsidR="001A4CA6" w:rsidRPr="009F132E" w:rsidRDefault="001A4CA6" w:rsidP="001E5982">
            <w:pPr>
              <w:jc w:val="center"/>
              <w:rPr>
                <w:color w:val="000000"/>
              </w:rPr>
            </w:pPr>
            <w:r w:rsidRPr="009F132E">
              <w:rPr>
                <w:color w:val="000000"/>
              </w:rPr>
              <w:t>2</w:t>
            </w:r>
          </w:p>
        </w:tc>
      </w:tr>
      <w:tr w:rsidR="001A4CA6" w:rsidRPr="0060277D" w14:paraId="27C57FE9" w14:textId="77777777" w:rsidTr="001E5982">
        <w:tc>
          <w:tcPr>
            <w:tcW w:w="932" w:type="dxa"/>
            <w:shd w:val="clear" w:color="auto" w:fill="FFFFFF" w:themeFill="background1"/>
          </w:tcPr>
          <w:p w14:paraId="06B26F19" w14:textId="77777777" w:rsidR="001A4CA6" w:rsidRPr="009F132E" w:rsidRDefault="001A4CA6">
            <w:pPr>
              <w:numPr>
                <w:ilvl w:val="0"/>
                <w:numId w:val="64"/>
              </w:numPr>
              <w:rPr>
                <w:color w:val="000000"/>
              </w:rPr>
            </w:pPr>
          </w:p>
        </w:tc>
        <w:tc>
          <w:tcPr>
            <w:tcW w:w="2263" w:type="dxa"/>
          </w:tcPr>
          <w:p w14:paraId="065CD8BE" w14:textId="77777777" w:rsidR="001A4CA6" w:rsidRPr="009F132E" w:rsidRDefault="001A4CA6" w:rsidP="001E5982">
            <w:r w:rsidRPr="009F132E">
              <w:t>Josip Lončar</w:t>
            </w:r>
          </w:p>
        </w:tc>
        <w:tc>
          <w:tcPr>
            <w:tcW w:w="3421" w:type="dxa"/>
          </w:tcPr>
          <w:p w14:paraId="32F3AF84" w14:textId="77777777" w:rsidR="001A4CA6" w:rsidRPr="009F132E" w:rsidRDefault="001A4CA6" w:rsidP="001E5982">
            <w:r w:rsidRPr="009F132E">
              <w:t>Automatizacija i robotizacija proizvodnih procesa</w:t>
            </w:r>
          </w:p>
        </w:tc>
        <w:tc>
          <w:tcPr>
            <w:tcW w:w="1657" w:type="dxa"/>
            <w:shd w:val="clear" w:color="auto" w:fill="FFFFFF" w:themeFill="background1"/>
          </w:tcPr>
          <w:p w14:paraId="49A12129" w14:textId="77777777" w:rsidR="001A4CA6" w:rsidRPr="009F132E" w:rsidRDefault="001A4CA6" w:rsidP="001E5982">
            <w:r w:rsidRPr="009F132E">
              <w:t>2</w:t>
            </w:r>
            <w:r>
              <w:t>.</w:t>
            </w:r>
            <w:r w:rsidRPr="009F132E">
              <w:t>CNC/SLD-cnc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4582034D" w14:textId="77777777" w:rsidR="001A4CA6" w:rsidRPr="009F132E" w:rsidRDefault="001A4CA6" w:rsidP="001E5982">
            <w:pPr>
              <w:jc w:val="center"/>
              <w:rPr>
                <w:color w:val="000000"/>
              </w:rPr>
            </w:pPr>
            <w:r w:rsidRPr="009F132E">
              <w:rPr>
                <w:color w:val="000000"/>
              </w:rPr>
              <w:t>2</w:t>
            </w:r>
          </w:p>
        </w:tc>
      </w:tr>
      <w:tr w:rsidR="001A4CA6" w:rsidRPr="0060277D" w14:paraId="41781110" w14:textId="77777777" w:rsidTr="001E5982">
        <w:tc>
          <w:tcPr>
            <w:tcW w:w="932" w:type="dxa"/>
            <w:shd w:val="clear" w:color="auto" w:fill="FFFFFF" w:themeFill="background1"/>
          </w:tcPr>
          <w:p w14:paraId="5EC8C670" w14:textId="77777777" w:rsidR="001A4CA6" w:rsidRPr="009F132E" w:rsidRDefault="001A4CA6">
            <w:pPr>
              <w:numPr>
                <w:ilvl w:val="0"/>
                <w:numId w:val="64"/>
              </w:numPr>
              <w:rPr>
                <w:color w:val="000000"/>
              </w:rPr>
            </w:pPr>
          </w:p>
        </w:tc>
        <w:tc>
          <w:tcPr>
            <w:tcW w:w="2263" w:type="dxa"/>
          </w:tcPr>
          <w:p w14:paraId="5771AAC0" w14:textId="77777777" w:rsidR="001A4CA6" w:rsidRPr="009F132E" w:rsidRDefault="001A4CA6" w:rsidP="001E5982">
            <w:r w:rsidRPr="009F132E">
              <w:t>Tomić Ljubomir</w:t>
            </w:r>
          </w:p>
        </w:tc>
        <w:tc>
          <w:tcPr>
            <w:tcW w:w="3421" w:type="dxa"/>
          </w:tcPr>
          <w:p w14:paraId="3EB06F73" w14:textId="77777777" w:rsidR="001A4CA6" w:rsidRPr="009F132E" w:rsidRDefault="001A4CA6" w:rsidP="001E5982">
            <w:r w:rsidRPr="009F132E">
              <w:t>Dijagnostika motornih vozila</w:t>
            </w:r>
          </w:p>
        </w:tc>
        <w:tc>
          <w:tcPr>
            <w:tcW w:w="1657" w:type="dxa"/>
            <w:shd w:val="clear" w:color="auto" w:fill="FFFFFF" w:themeFill="background1"/>
          </w:tcPr>
          <w:p w14:paraId="11B0779B" w14:textId="77777777" w:rsidR="001A4CA6" w:rsidRPr="009F132E" w:rsidRDefault="001A4CA6" w:rsidP="001E5982">
            <w:r w:rsidRPr="009F132E">
              <w:t>3</w:t>
            </w:r>
            <w:r>
              <w:t>.</w:t>
            </w:r>
            <w:r w:rsidRPr="009F132E">
              <w:t>D/ST-am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39E92D35" w14:textId="77777777" w:rsidR="001A4CA6" w:rsidRPr="009F132E" w:rsidRDefault="001A4CA6" w:rsidP="001E5982">
            <w:pPr>
              <w:jc w:val="center"/>
              <w:rPr>
                <w:color w:val="000000"/>
              </w:rPr>
            </w:pPr>
            <w:r w:rsidRPr="009F132E">
              <w:rPr>
                <w:color w:val="000000"/>
              </w:rPr>
              <w:t>1</w:t>
            </w:r>
          </w:p>
        </w:tc>
      </w:tr>
      <w:tr w:rsidR="001A4CA6" w:rsidRPr="0060277D" w14:paraId="4C503B23" w14:textId="77777777" w:rsidTr="001E5982">
        <w:tc>
          <w:tcPr>
            <w:tcW w:w="932" w:type="dxa"/>
            <w:shd w:val="clear" w:color="auto" w:fill="FFFFFF" w:themeFill="background1"/>
          </w:tcPr>
          <w:p w14:paraId="36335F3E" w14:textId="77777777" w:rsidR="001A4CA6" w:rsidRPr="009F132E" w:rsidRDefault="001A4CA6">
            <w:pPr>
              <w:numPr>
                <w:ilvl w:val="0"/>
                <w:numId w:val="64"/>
              </w:numPr>
              <w:rPr>
                <w:color w:val="000000"/>
              </w:rPr>
            </w:pPr>
          </w:p>
        </w:tc>
        <w:tc>
          <w:tcPr>
            <w:tcW w:w="2263" w:type="dxa"/>
          </w:tcPr>
          <w:p w14:paraId="6BD98B7D" w14:textId="77777777" w:rsidR="001A4CA6" w:rsidRPr="009F132E" w:rsidRDefault="001A4CA6" w:rsidP="001E5982">
            <w:r w:rsidRPr="009F132E">
              <w:t>Vjeko Bunjevac</w:t>
            </w:r>
          </w:p>
        </w:tc>
        <w:tc>
          <w:tcPr>
            <w:tcW w:w="3421" w:type="dxa"/>
          </w:tcPr>
          <w:p w14:paraId="13C91C92" w14:textId="77777777" w:rsidR="001A4CA6" w:rsidRPr="009F132E" w:rsidRDefault="001A4CA6" w:rsidP="001E5982">
            <w:r w:rsidRPr="009F132E">
              <w:t>Tehnički materijali</w:t>
            </w:r>
          </w:p>
        </w:tc>
        <w:tc>
          <w:tcPr>
            <w:tcW w:w="1657" w:type="dxa"/>
            <w:shd w:val="clear" w:color="auto" w:fill="FFFFFF" w:themeFill="background1"/>
          </w:tcPr>
          <w:p w14:paraId="2559BEB8" w14:textId="77777777" w:rsidR="001A4CA6" w:rsidRPr="009F132E" w:rsidRDefault="001A4CA6" w:rsidP="001E5982">
            <w:r w:rsidRPr="009F132E">
              <w:t>2</w:t>
            </w:r>
            <w:r>
              <w:t>.</w:t>
            </w:r>
            <w:r w:rsidRPr="009F132E">
              <w:t>EL/ST-pl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7EF65CBA" w14:textId="77777777" w:rsidR="001A4CA6" w:rsidRPr="009F132E" w:rsidRDefault="001A4CA6" w:rsidP="001E5982">
            <w:pPr>
              <w:jc w:val="center"/>
              <w:rPr>
                <w:color w:val="000000"/>
              </w:rPr>
            </w:pPr>
            <w:r w:rsidRPr="009F132E">
              <w:rPr>
                <w:color w:val="000000"/>
              </w:rPr>
              <w:t>1</w:t>
            </w:r>
          </w:p>
        </w:tc>
      </w:tr>
      <w:tr w:rsidR="001A4CA6" w:rsidRPr="0060277D" w14:paraId="6BF061A1" w14:textId="77777777" w:rsidTr="001E5982">
        <w:tc>
          <w:tcPr>
            <w:tcW w:w="932" w:type="dxa"/>
            <w:shd w:val="clear" w:color="auto" w:fill="FFFFFF" w:themeFill="background1"/>
          </w:tcPr>
          <w:p w14:paraId="3CF99963" w14:textId="77777777" w:rsidR="001A4CA6" w:rsidRPr="009F132E" w:rsidRDefault="001A4CA6" w:rsidP="001E5982">
            <w:pPr>
              <w:jc w:val="center"/>
              <w:rPr>
                <w:color w:val="000000"/>
              </w:rPr>
            </w:pPr>
          </w:p>
        </w:tc>
        <w:tc>
          <w:tcPr>
            <w:tcW w:w="7341" w:type="dxa"/>
            <w:gridSpan w:val="3"/>
            <w:shd w:val="clear" w:color="auto" w:fill="FFFFFF" w:themeFill="background1"/>
          </w:tcPr>
          <w:p w14:paraId="4E7E457A" w14:textId="77777777" w:rsidR="001A4CA6" w:rsidRPr="009F132E" w:rsidRDefault="001A4CA6" w:rsidP="001E5982">
            <w:pPr>
              <w:jc w:val="center"/>
              <w:rPr>
                <w:color w:val="000000"/>
              </w:rPr>
            </w:pPr>
            <w:r w:rsidRPr="009F132E">
              <w:rPr>
                <w:color w:val="000000"/>
              </w:rPr>
              <w:t>UKUPNO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5D3C4358" w14:textId="77777777" w:rsidR="001A4CA6" w:rsidRPr="009F132E" w:rsidRDefault="001A4CA6" w:rsidP="001E5982">
            <w:pPr>
              <w:jc w:val="center"/>
              <w:rPr>
                <w:color w:val="000000"/>
              </w:rPr>
            </w:pPr>
            <w:r w:rsidRPr="009F132E">
              <w:rPr>
                <w:color w:val="000000"/>
              </w:rPr>
              <w:t>78</w:t>
            </w:r>
          </w:p>
        </w:tc>
      </w:tr>
    </w:tbl>
    <w:p w14:paraId="5BDA5285" w14:textId="619CA0C4" w:rsidR="00E2793E" w:rsidRDefault="00E2793E" w:rsidP="000A220C">
      <w:pPr>
        <w:jc w:val="center"/>
        <w:rPr>
          <w:b/>
          <w:i/>
          <w:color w:val="FF0000"/>
        </w:rPr>
      </w:pPr>
    </w:p>
    <w:p w14:paraId="50D060FC" w14:textId="77777777" w:rsidR="00E2793E" w:rsidRPr="000A220C" w:rsidRDefault="00E2793E" w:rsidP="000A220C">
      <w:pPr>
        <w:jc w:val="center"/>
        <w:rPr>
          <w:b/>
          <w:i/>
          <w:color w:val="FF0000"/>
        </w:rPr>
      </w:pPr>
    </w:p>
    <w:p w14:paraId="797C1096" w14:textId="77777777" w:rsidR="00EE3963" w:rsidRDefault="00EE3963" w:rsidP="00EE3963">
      <w:pPr>
        <w:tabs>
          <w:tab w:val="left" w:pos="2370"/>
        </w:tabs>
      </w:pPr>
    </w:p>
    <w:p w14:paraId="77BF4B7B" w14:textId="77777777" w:rsidR="005A051D" w:rsidRDefault="005A051D" w:rsidP="00C94656">
      <w:pPr>
        <w:tabs>
          <w:tab w:val="left" w:pos="2370"/>
        </w:tabs>
        <w:jc w:val="center"/>
        <w:rPr>
          <w:b/>
          <w:i/>
          <w:color w:val="FF0000"/>
        </w:rPr>
      </w:pPr>
    </w:p>
    <w:p w14:paraId="00BF9384" w14:textId="77777777" w:rsidR="000831B8" w:rsidRDefault="000831B8" w:rsidP="00C94656">
      <w:pPr>
        <w:tabs>
          <w:tab w:val="left" w:pos="2370"/>
        </w:tabs>
        <w:jc w:val="center"/>
        <w:rPr>
          <w:b/>
          <w:i/>
          <w:color w:val="FF0000"/>
        </w:rPr>
      </w:pPr>
    </w:p>
    <w:p w14:paraId="508ADCBC" w14:textId="77777777" w:rsidR="0016236C" w:rsidRDefault="0016236C" w:rsidP="00C94656">
      <w:pPr>
        <w:tabs>
          <w:tab w:val="left" w:pos="2370"/>
        </w:tabs>
        <w:jc w:val="center"/>
        <w:rPr>
          <w:b/>
          <w:i/>
          <w:color w:val="FF0000"/>
        </w:rPr>
      </w:pPr>
    </w:p>
    <w:p w14:paraId="7A42F176" w14:textId="77777777" w:rsidR="0016236C" w:rsidRDefault="0016236C" w:rsidP="00C94656">
      <w:pPr>
        <w:tabs>
          <w:tab w:val="left" w:pos="2370"/>
        </w:tabs>
        <w:jc w:val="center"/>
        <w:rPr>
          <w:b/>
          <w:i/>
          <w:color w:val="FF0000"/>
        </w:rPr>
      </w:pPr>
    </w:p>
    <w:p w14:paraId="75362703" w14:textId="77777777" w:rsidR="0016236C" w:rsidRDefault="0016236C" w:rsidP="00C94656">
      <w:pPr>
        <w:tabs>
          <w:tab w:val="left" w:pos="2370"/>
        </w:tabs>
        <w:jc w:val="center"/>
        <w:rPr>
          <w:b/>
          <w:i/>
          <w:color w:val="FF0000"/>
        </w:rPr>
      </w:pPr>
    </w:p>
    <w:p w14:paraId="398394B4" w14:textId="77777777" w:rsidR="0016236C" w:rsidRDefault="0016236C" w:rsidP="00C94656">
      <w:pPr>
        <w:tabs>
          <w:tab w:val="left" w:pos="2370"/>
        </w:tabs>
        <w:jc w:val="center"/>
        <w:rPr>
          <w:b/>
          <w:i/>
          <w:color w:val="FF0000"/>
        </w:rPr>
      </w:pPr>
    </w:p>
    <w:p w14:paraId="07EC858D" w14:textId="77777777" w:rsidR="0016236C" w:rsidRDefault="0016236C" w:rsidP="00C94656">
      <w:pPr>
        <w:tabs>
          <w:tab w:val="left" w:pos="2370"/>
        </w:tabs>
        <w:jc w:val="center"/>
        <w:rPr>
          <w:b/>
          <w:i/>
          <w:color w:val="FF0000"/>
        </w:rPr>
      </w:pPr>
    </w:p>
    <w:p w14:paraId="17CC22A1" w14:textId="77777777" w:rsidR="0016236C" w:rsidRDefault="0016236C" w:rsidP="00C94656">
      <w:pPr>
        <w:tabs>
          <w:tab w:val="left" w:pos="2370"/>
        </w:tabs>
        <w:jc w:val="center"/>
        <w:rPr>
          <w:b/>
          <w:i/>
          <w:color w:val="FF0000"/>
        </w:rPr>
      </w:pPr>
    </w:p>
    <w:p w14:paraId="0D593B01" w14:textId="77777777" w:rsidR="0016236C" w:rsidRDefault="0016236C" w:rsidP="00C94656">
      <w:pPr>
        <w:tabs>
          <w:tab w:val="left" w:pos="2370"/>
        </w:tabs>
        <w:jc w:val="center"/>
        <w:rPr>
          <w:b/>
          <w:i/>
          <w:color w:val="FF0000"/>
        </w:rPr>
      </w:pPr>
    </w:p>
    <w:p w14:paraId="333957E7" w14:textId="77777777" w:rsidR="0016236C" w:rsidRDefault="0016236C" w:rsidP="00C94656">
      <w:pPr>
        <w:tabs>
          <w:tab w:val="left" w:pos="2370"/>
        </w:tabs>
        <w:jc w:val="center"/>
        <w:rPr>
          <w:b/>
          <w:i/>
          <w:color w:val="FF0000"/>
        </w:rPr>
      </w:pPr>
    </w:p>
    <w:p w14:paraId="39EDF7C9" w14:textId="77777777" w:rsidR="0016236C" w:rsidRDefault="0016236C" w:rsidP="00C94656">
      <w:pPr>
        <w:tabs>
          <w:tab w:val="left" w:pos="2370"/>
        </w:tabs>
        <w:jc w:val="center"/>
        <w:rPr>
          <w:b/>
          <w:i/>
          <w:color w:val="FF0000"/>
        </w:rPr>
      </w:pPr>
    </w:p>
    <w:p w14:paraId="79479CB4" w14:textId="77777777" w:rsidR="0016236C" w:rsidRDefault="0016236C" w:rsidP="00C94656">
      <w:pPr>
        <w:tabs>
          <w:tab w:val="left" w:pos="2370"/>
        </w:tabs>
        <w:jc w:val="center"/>
        <w:rPr>
          <w:b/>
          <w:i/>
          <w:color w:val="FF0000"/>
        </w:rPr>
      </w:pPr>
    </w:p>
    <w:p w14:paraId="4B53988E" w14:textId="77777777" w:rsidR="0016236C" w:rsidRDefault="0016236C" w:rsidP="00C94656">
      <w:pPr>
        <w:tabs>
          <w:tab w:val="left" w:pos="2370"/>
        </w:tabs>
        <w:jc w:val="center"/>
        <w:rPr>
          <w:b/>
          <w:i/>
          <w:color w:val="FF0000"/>
        </w:rPr>
      </w:pPr>
    </w:p>
    <w:p w14:paraId="61106077" w14:textId="77777777" w:rsidR="0016236C" w:rsidRDefault="0016236C" w:rsidP="00C94656">
      <w:pPr>
        <w:tabs>
          <w:tab w:val="left" w:pos="2370"/>
        </w:tabs>
        <w:jc w:val="center"/>
        <w:rPr>
          <w:b/>
          <w:i/>
          <w:color w:val="FF0000"/>
        </w:rPr>
      </w:pPr>
    </w:p>
    <w:p w14:paraId="4C51B01D" w14:textId="77777777" w:rsidR="0016236C" w:rsidRDefault="0016236C" w:rsidP="00C94656">
      <w:pPr>
        <w:tabs>
          <w:tab w:val="left" w:pos="2370"/>
        </w:tabs>
        <w:jc w:val="center"/>
        <w:rPr>
          <w:b/>
          <w:i/>
          <w:color w:val="FF0000"/>
        </w:rPr>
      </w:pPr>
    </w:p>
    <w:p w14:paraId="74DE1E2D" w14:textId="77777777" w:rsidR="0016236C" w:rsidRDefault="0016236C" w:rsidP="00C94656">
      <w:pPr>
        <w:tabs>
          <w:tab w:val="left" w:pos="2370"/>
        </w:tabs>
        <w:jc w:val="center"/>
        <w:rPr>
          <w:b/>
          <w:i/>
          <w:color w:val="FF0000"/>
        </w:rPr>
      </w:pPr>
    </w:p>
    <w:p w14:paraId="083895CB" w14:textId="77777777" w:rsidR="0016236C" w:rsidRDefault="0016236C" w:rsidP="00C94656">
      <w:pPr>
        <w:tabs>
          <w:tab w:val="left" w:pos="2370"/>
        </w:tabs>
        <w:jc w:val="center"/>
        <w:rPr>
          <w:b/>
          <w:i/>
          <w:color w:val="FF0000"/>
        </w:rPr>
      </w:pPr>
    </w:p>
    <w:p w14:paraId="7DD74085" w14:textId="71C3C3E6" w:rsidR="0016236C" w:rsidRDefault="0016236C" w:rsidP="00C94656">
      <w:pPr>
        <w:tabs>
          <w:tab w:val="left" w:pos="2370"/>
        </w:tabs>
        <w:jc w:val="center"/>
        <w:rPr>
          <w:b/>
          <w:i/>
          <w:color w:val="FF0000"/>
        </w:rPr>
      </w:pPr>
    </w:p>
    <w:p w14:paraId="7E3F3A4C" w14:textId="5AAC7D9A" w:rsidR="00DE32F1" w:rsidRDefault="00DE32F1" w:rsidP="00C94656">
      <w:pPr>
        <w:tabs>
          <w:tab w:val="left" w:pos="2370"/>
        </w:tabs>
        <w:jc w:val="center"/>
        <w:rPr>
          <w:b/>
          <w:i/>
          <w:color w:val="FF0000"/>
        </w:rPr>
      </w:pPr>
    </w:p>
    <w:p w14:paraId="265B70DC" w14:textId="1D0581B0" w:rsidR="00DE32F1" w:rsidRDefault="00DE32F1" w:rsidP="00C94656">
      <w:pPr>
        <w:tabs>
          <w:tab w:val="left" w:pos="2370"/>
        </w:tabs>
        <w:jc w:val="center"/>
        <w:rPr>
          <w:b/>
          <w:i/>
          <w:color w:val="FF0000"/>
        </w:rPr>
      </w:pPr>
    </w:p>
    <w:p w14:paraId="774D07A3" w14:textId="77777777" w:rsidR="00DE32F1" w:rsidRDefault="00DE32F1" w:rsidP="00C94656">
      <w:pPr>
        <w:tabs>
          <w:tab w:val="left" w:pos="2370"/>
        </w:tabs>
        <w:jc w:val="center"/>
        <w:rPr>
          <w:b/>
          <w:i/>
          <w:color w:val="FF0000"/>
        </w:rPr>
      </w:pPr>
    </w:p>
    <w:p w14:paraId="45D31BDD" w14:textId="77777777" w:rsidR="0016236C" w:rsidRDefault="0016236C" w:rsidP="00C94656">
      <w:pPr>
        <w:tabs>
          <w:tab w:val="left" w:pos="2370"/>
        </w:tabs>
        <w:jc w:val="center"/>
        <w:rPr>
          <w:b/>
          <w:i/>
          <w:color w:val="FF0000"/>
        </w:rPr>
      </w:pPr>
    </w:p>
    <w:p w14:paraId="4EE0B657" w14:textId="77777777" w:rsidR="0016236C" w:rsidRDefault="0016236C" w:rsidP="00C94656">
      <w:pPr>
        <w:tabs>
          <w:tab w:val="left" w:pos="2370"/>
        </w:tabs>
        <w:jc w:val="center"/>
        <w:rPr>
          <w:b/>
          <w:i/>
          <w:color w:val="FF0000"/>
        </w:rPr>
      </w:pPr>
    </w:p>
    <w:p w14:paraId="162EF05B" w14:textId="58AB429B" w:rsidR="00933D6C" w:rsidRDefault="00933D6C" w:rsidP="001A4CA6">
      <w:pPr>
        <w:spacing w:line="360" w:lineRule="auto"/>
        <w:rPr>
          <w:b/>
          <w:i/>
          <w:color w:val="FF0000"/>
        </w:rPr>
      </w:pPr>
    </w:p>
    <w:p w14:paraId="3D27259A" w14:textId="21DA5100" w:rsidR="00DE32F1" w:rsidRDefault="00DE32F1" w:rsidP="001A4CA6">
      <w:pPr>
        <w:spacing w:line="360" w:lineRule="auto"/>
        <w:rPr>
          <w:b/>
          <w:i/>
          <w:color w:val="FF0000"/>
        </w:rPr>
      </w:pPr>
    </w:p>
    <w:p w14:paraId="4F622E7D" w14:textId="049E41D0" w:rsidR="00DE32F1" w:rsidRDefault="00DE32F1" w:rsidP="001A4CA6">
      <w:pPr>
        <w:spacing w:line="360" w:lineRule="auto"/>
        <w:rPr>
          <w:b/>
          <w:i/>
          <w:color w:val="FF0000"/>
        </w:rPr>
      </w:pPr>
    </w:p>
    <w:p w14:paraId="464F7838" w14:textId="77777777" w:rsidR="00DE32F1" w:rsidRDefault="00DE32F1" w:rsidP="001A4CA6">
      <w:pPr>
        <w:spacing w:line="360" w:lineRule="auto"/>
        <w:rPr>
          <w:b/>
          <w:i/>
          <w:color w:val="FF0000"/>
        </w:rPr>
      </w:pPr>
    </w:p>
    <w:p w14:paraId="0B19946D" w14:textId="6F5FC282" w:rsidR="001A4CA6" w:rsidRDefault="001A4CA6" w:rsidP="001A4CA6">
      <w:pPr>
        <w:spacing w:line="360" w:lineRule="auto"/>
        <w:rPr>
          <w:b/>
          <w:i/>
          <w:color w:val="FF0000"/>
        </w:rPr>
      </w:pPr>
    </w:p>
    <w:p w14:paraId="47B5D5CF" w14:textId="77777777" w:rsidR="001A4CA6" w:rsidRDefault="001A4CA6" w:rsidP="001A4CA6">
      <w:pPr>
        <w:spacing w:line="360" w:lineRule="auto"/>
        <w:rPr>
          <w:b/>
          <w:i/>
          <w:color w:val="FF0000"/>
        </w:rPr>
      </w:pPr>
    </w:p>
    <w:p w14:paraId="15BBE7FC" w14:textId="1AA06427" w:rsidR="00264B76" w:rsidRDefault="009B18A6" w:rsidP="00BC339B">
      <w:pPr>
        <w:spacing w:line="360" w:lineRule="auto"/>
        <w:jc w:val="center"/>
        <w:rPr>
          <w:b/>
          <w:i/>
          <w:color w:val="FF0000"/>
        </w:rPr>
      </w:pPr>
      <w:r w:rsidRPr="00474FB1">
        <w:rPr>
          <w:b/>
          <w:i/>
          <w:color w:val="FF0000"/>
        </w:rPr>
        <w:lastRenderedPageBreak/>
        <w:t>5.1</w:t>
      </w:r>
      <w:r w:rsidR="00264B76" w:rsidRPr="00474FB1">
        <w:rPr>
          <w:b/>
          <w:i/>
          <w:color w:val="FF0000"/>
        </w:rPr>
        <w:t xml:space="preserve"> Voditelji školskih radionica i školskih stručnih vijeća</w:t>
      </w:r>
    </w:p>
    <w:p w14:paraId="64BF6BD6" w14:textId="4003FD50" w:rsidR="00F82202" w:rsidRDefault="00F82202" w:rsidP="00BC339B">
      <w:pPr>
        <w:spacing w:line="360" w:lineRule="auto"/>
        <w:jc w:val="center"/>
        <w:rPr>
          <w:b/>
          <w:i/>
        </w:rPr>
      </w:pPr>
      <w:r w:rsidRPr="00F82202">
        <w:rPr>
          <w:b/>
          <w:i/>
        </w:rPr>
        <w:t>Voditelji školskih radionica/kabineta/praktikuma</w:t>
      </w:r>
    </w:p>
    <w:p w14:paraId="12D53644" w14:textId="4F3E217C" w:rsidR="00417A59" w:rsidRDefault="00417A59" w:rsidP="005F1506">
      <w:pPr>
        <w:spacing w:line="360" w:lineRule="auto"/>
        <w:rPr>
          <w:b/>
          <w:i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3171"/>
        <w:gridCol w:w="3131"/>
      </w:tblGrid>
      <w:tr w:rsidR="001A4CA6" w:rsidRPr="001A4CA6" w14:paraId="249C97D5" w14:textId="77777777" w:rsidTr="001A4CA6">
        <w:trPr>
          <w:trHeight w:val="368"/>
        </w:trPr>
        <w:tc>
          <w:tcPr>
            <w:tcW w:w="3166" w:type="dxa"/>
            <w:vAlign w:val="center"/>
          </w:tcPr>
          <w:p w14:paraId="22EFFFC6" w14:textId="154D6361" w:rsidR="001A4CA6" w:rsidRPr="001A4CA6" w:rsidRDefault="001A4CA6" w:rsidP="001A4CA6">
            <w:pPr>
              <w:spacing w:line="276" w:lineRule="auto"/>
              <w:jc w:val="center"/>
              <w:rPr>
                <w:b/>
                <w:i/>
                <w:iCs/>
              </w:rPr>
            </w:pPr>
            <w:r w:rsidRPr="001A4CA6">
              <w:rPr>
                <w:b/>
                <w:i/>
                <w:iCs/>
              </w:rPr>
              <w:t>Nastavnik</w:t>
            </w:r>
          </w:p>
        </w:tc>
        <w:tc>
          <w:tcPr>
            <w:tcW w:w="3171" w:type="dxa"/>
            <w:vAlign w:val="center"/>
          </w:tcPr>
          <w:p w14:paraId="6C342685" w14:textId="4CF9D71C" w:rsidR="001A4CA6" w:rsidRPr="001A4CA6" w:rsidRDefault="001A4CA6" w:rsidP="001A4CA6">
            <w:pPr>
              <w:spacing w:line="276" w:lineRule="auto"/>
              <w:jc w:val="center"/>
              <w:rPr>
                <w:b/>
                <w:i/>
                <w:iCs/>
              </w:rPr>
            </w:pPr>
            <w:r w:rsidRPr="001A4CA6">
              <w:rPr>
                <w:b/>
                <w:i/>
                <w:iCs/>
              </w:rPr>
              <w:t>Praktikum</w:t>
            </w:r>
          </w:p>
        </w:tc>
        <w:tc>
          <w:tcPr>
            <w:tcW w:w="3131" w:type="dxa"/>
            <w:vAlign w:val="center"/>
          </w:tcPr>
          <w:p w14:paraId="27B6A31F" w14:textId="30348CB2" w:rsidR="001A4CA6" w:rsidRPr="001A4CA6" w:rsidRDefault="001A4CA6" w:rsidP="001A4CA6">
            <w:pPr>
              <w:spacing w:line="276" w:lineRule="auto"/>
              <w:jc w:val="center"/>
              <w:rPr>
                <w:b/>
                <w:i/>
                <w:iCs/>
              </w:rPr>
            </w:pPr>
            <w:r w:rsidRPr="001A4CA6">
              <w:rPr>
                <w:b/>
                <w:i/>
                <w:iCs/>
              </w:rPr>
              <w:t>Broj sati</w:t>
            </w:r>
          </w:p>
        </w:tc>
      </w:tr>
      <w:tr w:rsidR="001A4CA6" w:rsidRPr="001A4CA6" w14:paraId="5BF58ED9" w14:textId="77777777" w:rsidTr="001A4CA6">
        <w:trPr>
          <w:trHeight w:val="379"/>
        </w:trPr>
        <w:tc>
          <w:tcPr>
            <w:tcW w:w="3166" w:type="dxa"/>
            <w:vAlign w:val="center"/>
          </w:tcPr>
          <w:p w14:paraId="2679895E" w14:textId="77777777" w:rsidR="001A4CA6" w:rsidRPr="001A4CA6" w:rsidRDefault="001A4CA6" w:rsidP="001A4CA6">
            <w:pPr>
              <w:spacing w:line="276" w:lineRule="auto"/>
              <w:rPr>
                <w:color w:val="000000"/>
              </w:rPr>
            </w:pPr>
            <w:r w:rsidRPr="001A4CA6">
              <w:rPr>
                <w:color w:val="000000"/>
              </w:rPr>
              <w:t>Zvjezdana Bogdan</w:t>
            </w:r>
          </w:p>
        </w:tc>
        <w:tc>
          <w:tcPr>
            <w:tcW w:w="3171" w:type="dxa"/>
            <w:vAlign w:val="center"/>
          </w:tcPr>
          <w:p w14:paraId="1F979D76" w14:textId="77777777" w:rsidR="001A4CA6" w:rsidRPr="001A4CA6" w:rsidRDefault="001A4CA6" w:rsidP="001A4CA6">
            <w:pPr>
              <w:spacing w:line="276" w:lineRule="auto"/>
            </w:pPr>
            <w:r w:rsidRPr="001A4CA6">
              <w:t xml:space="preserve">   Praktikum keramičara </w:t>
            </w:r>
          </w:p>
        </w:tc>
        <w:tc>
          <w:tcPr>
            <w:tcW w:w="3131" w:type="dxa"/>
            <w:vAlign w:val="center"/>
          </w:tcPr>
          <w:p w14:paraId="16808831" w14:textId="77777777" w:rsidR="001A4CA6" w:rsidRPr="001A4CA6" w:rsidRDefault="001A4CA6" w:rsidP="001A4CA6">
            <w:pPr>
              <w:spacing w:line="276" w:lineRule="auto"/>
              <w:jc w:val="center"/>
            </w:pPr>
            <w:r w:rsidRPr="001A4CA6">
              <w:t>1</w:t>
            </w:r>
          </w:p>
        </w:tc>
      </w:tr>
      <w:tr w:rsidR="001A4CA6" w:rsidRPr="001A4CA6" w14:paraId="30B17453" w14:textId="77777777" w:rsidTr="001A4CA6">
        <w:trPr>
          <w:trHeight w:val="368"/>
        </w:trPr>
        <w:tc>
          <w:tcPr>
            <w:tcW w:w="3166" w:type="dxa"/>
            <w:vAlign w:val="center"/>
          </w:tcPr>
          <w:p w14:paraId="76760CDF" w14:textId="77777777" w:rsidR="001A4CA6" w:rsidRPr="001A4CA6" w:rsidRDefault="001A4CA6" w:rsidP="001A4CA6">
            <w:pPr>
              <w:spacing w:line="276" w:lineRule="auto"/>
              <w:rPr>
                <w:color w:val="000000"/>
              </w:rPr>
            </w:pPr>
            <w:r w:rsidRPr="001A4CA6">
              <w:rPr>
                <w:color w:val="000000"/>
              </w:rPr>
              <w:t>Josip Miler</w:t>
            </w:r>
          </w:p>
        </w:tc>
        <w:tc>
          <w:tcPr>
            <w:tcW w:w="3171" w:type="dxa"/>
            <w:vAlign w:val="center"/>
          </w:tcPr>
          <w:p w14:paraId="29D8B263" w14:textId="77777777" w:rsidR="001A4CA6" w:rsidRPr="001A4CA6" w:rsidRDefault="001A4CA6" w:rsidP="001A4CA6">
            <w:pPr>
              <w:spacing w:line="276" w:lineRule="auto"/>
              <w:jc w:val="center"/>
            </w:pPr>
            <w:r w:rsidRPr="001A4CA6">
              <w:t>Praktikum elektrotehnike</w:t>
            </w:r>
          </w:p>
        </w:tc>
        <w:tc>
          <w:tcPr>
            <w:tcW w:w="3131" w:type="dxa"/>
            <w:vAlign w:val="center"/>
          </w:tcPr>
          <w:p w14:paraId="79403EAD" w14:textId="77777777" w:rsidR="001A4CA6" w:rsidRPr="001A4CA6" w:rsidRDefault="001A4CA6" w:rsidP="001A4CA6">
            <w:pPr>
              <w:spacing w:line="276" w:lineRule="auto"/>
              <w:jc w:val="center"/>
            </w:pPr>
            <w:r w:rsidRPr="001A4CA6">
              <w:t>1</w:t>
            </w:r>
          </w:p>
        </w:tc>
      </w:tr>
      <w:tr w:rsidR="001A4CA6" w:rsidRPr="001A4CA6" w14:paraId="574BC4A8" w14:textId="77777777" w:rsidTr="001A4CA6">
        <w:trPr>
          <w:trHeight w:val="368"/>
        </w:trPr>
        <w:tc>
          <w:tcPr>
            <w:tcW w:w="3166" w:type="dxa"/>
            <w:vAlign w:val="center"/>
          </w:tcPr>
          <w:p w14:paraId="22C86933" w14:textId="77777777" w:rsidR="001A4CA6" w:rsidRPr="001A4CA6" w:rsidRDefault="001A4CA6" w:rsidP="001A4CA6">
            <w:pPr>
              <w:spacing w:line="276" w:lineRule="auto"/>
              <w:rPr>
                <w:color w:val="000000"/>
              </w:rPr>
            </w:pPr>
            <w:r w:rsidRPr="001A4CA6">
              <w:rPr>
                <w:color w:val="000000" w:themeColor="text1"/>
              </w:rPr>
              <w:t>Danijel Slaćanac</w:t>
            </w:r>
          </w:p>
        </w:tc>
        <w:tc>
          <w:tcPr>
            <w:tcW w:w="3171" w:type="dxa"/>
            <w:vAlign w:val="center"/>
          </w:tcPr>
          <w:p w14:paraId="7D788338" w14:textId="77777777" w:rsidR="001A4CA6" w:rsidRPr="001A4CA6" w:rsidRDefault="001A4CA6" w:rsidP="001A4CA6">
            <w:pPr>
              <w:spacing w:line="276" w:lineRule="auto"/>
              <w:jc w:val="center"/>
            </w:pPr>
            <w:r w:rsidRPr="001A4CA6">
              <w:t>Praktikum elektrotehnike</w:t>
            </w:r>
          </w:p>
        </w:tc>
        <w:tc>
          <w:tcPr>
            <w:tcW w:w="3131" w:type="dxa"/>
            <w:vAlign w:val="center"/>
          </w:tcPr>
          <w:p w14:paraId="134EF64E" w14:textId="77777777" w:rsidR="001A4CA6" w:rsidRPr="001A4CA6" w:rsidRDefault="001A4CA6" w:rsidP="001A4CA6">
            <w:pPr>
              <w:spacing w:line="276" w:lineRule="auto"/>
              <w:jc w:val="center"/>
            </w:pPr>
            <w:r w:rsidRPr="001A4CA6">
              <w:t>1</w:t>
            </w:r>
          </w:p>
        </w:tc>
      </w:tr>
      <w:tr w:rsidR="001A4CA6" w:rsidRPr="001A4CA6" w14:paraId="7E083187" w14:textId="77777777" w:rsidTr="001A4CA6">
        <w:trPr>
          <w:trHeight w:val="564"/>
        </w:trPr>
        <w:tc>
          <w:tcPr>
            <w:tcW w:w="3166" w:type="dxa"/>
            <w:vAlign w:val="center"/>
          </w:tcPr>
          <w:p w14:paraId="10C45553" w14:textId="77777777" w:rsidR="001A4CA6" w:rsidRPr="001A4CA6" w:rsidRDefault="001A4CA6" w:rsidP="001A4CA6">
            <w:pPr>
              <w:spacing w:line="276" w:lineRule="auto"/>
              <w:rPr>
                <w:color w:val="000000" w:themeColor="text1"/>
              </w:rPr>
            </w:pPr>
            <w:r w:rsidRPr="001A4CA6">
              <w:rPr>
                <w:color w:val="000000" w:themeColor="text1"/>
              </w:rPr>
              <w:t>Roland Kolarević</w:t>
            </w:r>
          </w:p>
        </w:tc>
        <w:tc>
          <w:tcPr>
            <w:tcW w:w="3171" w:type="dxa"/>
            <w:vAlign w:val="center"/>
          </w:tcPr>
          <w:p w14:paraId="570A0108" w14:textId="77777777" w:rsidR="001A4CA6" w:rsidRPr="001A4CA6" w:rsidRDefault="001A4CA6" w:rsidP="001A4CA6">
            <w:pPr>
              <w:spacing w:line="276" w:lineRule="auto"/>
              <w:jc w:val="center"/>
            </w:pPr>
            <w:r w:rsidRPr="001A4CA6">
              <w:t>Praktikum NE</w:t>
            </w:r>
          </w:p>
        </w:tc>
        <w:tc>
          <w:tcPr>
            <w:tcW w:w="3131" w:type="dxa"/>
            <w:vAlign w:val="center"/>
          </w:tcPr>
          <w:p w14:paraId="35D66C5E" w14:textId="77777777" w:rsidR="001A4CA6" w:rsidRPr="001A4CA6" w:rsidRDefault="001A4CA6" w:rsidP="001A4CA6">
            <w:pPr>
              <w:spacing w:line="276" w:lineRule="auto"/>
              <w:jc w:val="center"/>
            </w:pPr>
            <w:r w:rsidRPr="001A4CA6">
              <w:t>1</w:t>
            </w:r>
          </w:p>
        </w:tc>
      </w:tr>
      <w:tr w:rsidR="001A4CA6" w:rsidRPr="001A4CA6" w14:paraId="6F5144B4" w14:textId="77777777" w:rsidTr="001A4CA6">
        <w:trPr>
          <w:trHeight w:val="748"/>
        </w:trPr>
        <w:tc>
          <w:tcPr>
            <w:tcW w:w="3166" w:type="dxa"/>
            <w:vAlign w:val="center"/>
          </w:tcPr>
          <w:p w14:paraId="1B611104" w14:textId="77777777" w:rsidR="001A4CA6" w:rsidRPr="001A4CA6" w:rsidRDefault="001A4CA6" w:rsidP="001A4CA6">
            <w:pPr>
              <w:spacing w:line="276" w:lineRule="auto"/>
              <w:rPr>
                <w:color w:val="000000"/>
              </w:rPr>
            </w:pPr>
            <w:r w:rsidRPr="001A4CA6">
              <w:rPr>
                <w:color w:val="000000"/>
              </w:rPr>
              <w:t>Tomislav Rupčić</w:t>
            </w:r>
          </w:p>
        </w:tc>
        <w:tc>
          <w:tcPr>
            <w:tcW w:w="3171" w:type="dxa"/>
            <w:vAlign w:val="center"/>
          </w:tcPr>
          <w:p w14:paraId="75D67B6D" w14:textId="77777777" w:rsidR="001A4CA6" w:rsidRPr="001A4CA6" w:rsidRDefault="001A4CA6" w:rsidP="001A4CA6">
            <w:pPr>
              <w:spacing w:line="276" w:lineRule="auto"/>
              <w:jc w:val="center"/>
            </w:pPr>
            <w:r w:rsidRPr="001A4CA6">
              <w:t>Praktikum elektroničkih sklopova</w:t>
            </w:r>
          </w:p>
        </w:tc>
        <w:tc>
          <w:tcPr>
            <w:tcW w:w="3131" w:type="dxa"/>
            <w:vAlign w:val="center"/>
          </w:tcPr>
          <w:p w14:paraId="4049EE8C" w14:textId="77777777" w:rsidR="001A4CA6" w:rsidRPr="001A4CA6" w:rsidRDefault="001A4CA6" w:rsidP="001A4CA6">
            <w:pPr>
              <w:spacing w:line="276" w:lineRule="auto"/>
              <w:jc w:val="center"/>
            </w:pPr>
            <w:r w:rsidRPr="001A4CA6">
              <w:t>1</w:t>
            </w:r>
          </w:p>
        </w:tc>
      </w:tr>
      <w:tr w:rsidR="001A4CA6" w:rsidRPr="001A4CA6" w14:paraId="78E9D618" w14:textId="77777777" w:rsidTr="001A4CA6">
        <w:trPr>
          <w:trHeight w:val="368"/>
        </w:trPr>
        <w:tc>
          <w:tcPr>
            <w:tcW w:w="3166" w:type="dxa"/>
            <w:vAlign w:val="center"/>
          </w:tcPr>
          <w:p w14:paraId="1BC5910C" w14:textId="77777777" w:rsidR="001A4CA6" w:rsidRPr="001A4CA6" w:rsidRDefault="001A4CA6" w:rsidP="001A4CA6">
            <w:pPr>
              <w:spacing w:line="276" w:lineRule="auto"/>
              <w:rPr>
                <w:color w:val="000000"/>
              </w:rPr>
            </w:pPr>
            <w:r w:rsidRPr="001A4CA6">
              <w:rPr>
                <w:color w:val="000000"/>
              </w:rPr>
              <w:t>Marija Katilović</w:t>
            </w:r>
          </w:p>
        </w:tc>
        <w:tc>
          <w:tcPr>
            <w:tcW w:w="3171" w:type="dxa"/>
            <w:vAlign w:val="center"/>
          </w:tcPr>
          <w:p w14:paraId="055A4351" w14:textId="77777777" w:rsidR="001A4CA6" w:rsidRPr="001A4CA6" w:rsidRDefault="001A4CA6" w:rsidP="001A4CA6">
            <w:pPr>
              <w:spacing w:line="276" w:lineRule="auto"/>
              <w:jc w:val="center"/>
            </w:pPr>
            <w:r w:rsidRPr="001A4CA6">
              <w:t>Kuharski praktikum</w:t>
            </w:r>
          </w:p>
        </w:tc>
        <w:tc>
          <w:tcPr>
            <w:tcW w:w="3131" w:type="dxa"/>
            <w:vAlign w:val="center"/>
          </w:tcPr>
          <w:p w14:paraId="72D5389D" w14:textId="77777777" w:rsidR="001A4CA6" w:rsidRPr="001A4CA6" w:rsidRDefault="001A4CA6" w:rsidP="001A4CA6">
            <w:pPr>
              <w:spacing w:line="276" w:lineRule="auto"/>
              <w:jc w:val="center"/>
            </w:pPr>
            <w:r w:rsidRPr="001A4CA6">
              <w:t>4</w:t>
            </w:r>
          </w:p>
        </w:tc>
      </w:tr>
      <w:tr w:rsidR="001A4CA6" w:rsidRPr="001A4CA6" w14:paraId="77213192" w14:textId="77777777" w:rsidTr="001A4CA6">
        <w:trPr>
          <w:trHeight w:val="748"/>
        </w:trPr>
        <w:tc>
          <w:tcPr>
            <w:tcW w:w="3166" w:type="dxa"/>
            <w:vAlign w:val="center"/>
          </w:tcPr>
          <w:p w14:paraId="3DC748AF" w14:textId="77777777" w:rsidR="001A4CA6" w:rsidRPr="001A4CA6" w:rsidRDefault="001A4CA6" w:rsidP="001A4CA6">
            <w:pPr>
              <w:spacing w:line="276" w:lineRule="auto"/>
              <w:rPr>
                <w:color w:val="000000"/>
              </w:rPr>
            </w:pPr>
            <w:r w:rsidRPr="001A4CA6">
              <w:rPr>
                <w:color w:val="000000"/>
              </w:rPr>
              <w:t>Mikuš Krešimir</w:t>
            </w:r>
          </w:p>
        </w:tc>
        <w:tc>
          <w:tcPr>
            <w:tcW w:w="3171" w:type="dxa"/>
            <w:vAlign w:val="center"/>
          </w:tcPr>
          <w:p w14:paraId="213C460E" w14:textId="77777777" w:rsidR="001A4CA6" w:rsidRPr="001A4CA6" w:rsidRDefault="001A4CA6" w:rsidP="001A4CA6">
            <w:pPr>
              <w:spacing w:line="276" w:lineRule="auto"/>
              <w:jc w:val="center"/>
            </w:pPr>
            <w:r w:rsidRPr="001A4CA6">
              <w:t>Praktikum elektroničkih sklopova</w:t>
            </w:r>
          </w:p>
        </w:tc>
        <w:tc>
          <w:tcPr>
            <w:tcW w:w="3131" w:type="dxa"/>
            <w:vAlign w:val="center"/>
          </w:tcPr>
          <w:p w14:paraId="205850D1" w14:textId="77777777" w:rsidR="001A4CA6" w:rsidRPr="001A4CA6" w:rsidRDefault="001A4CA6" w:rsidP="001A4CA6">
            <w:pPr>
              <w:spacing w:line="276" w:lineRule="auto"/>
              <w:jc w:val="center"/>
            </w:pPr>
            <w:r w:rsidRPr="001A4CA6">
              <w:t>1</w:t>
            </w:r>
          </w:p>
        </w:tc>
      </w:tr>
      <w:tr w:rsidR="001A4CA6" w:rsidRPr="001A4CA6" w14:paraId="531C5F4F" w14:textId="77777777" w:rsidTr="001A4CA6">
        <w:trPr>
          <w:trHeight w:val="368"/>
        </w:trPr>
        <w:tc>
          <w:tcPr>
            <w:tcW w:w="3166" w:type="dxa"/>
            <w:vAlign w:val="center"/>
          </w:tcPr>
          <w:p w14:paraId="4F77B176" w14:textId="77777777" w:rsidR="001A4CA6" w:rsidRPr="001A4CA6" w:rsidRDefault="001A4CA6" w:rsidP="001A4CA6">
            <w:pPr>
              <w:spacing w:line="276" w:lineRule="auto"/>
              <w:rPr>
                <w:color w:val="000000"/>
              </w:rPr>
            </w:pPr>
            <w:r w:rsidRPr="001A4CA6">
              <w:rPr>
                <w:color w:val="000000"/>
              </w:rPr>
              <w:t>Darko Rajković</w:t>
            </w:r>
          </w:p>
        </w:tc>
        <w:tc>
          <w:tcPr>
            <w:tcW w:w="3171" w:type="dxa"/>
            <w:vAlign w:val="center"/>
          </w:tcPr>
          <w:p w14:paraId="3DDFECC9" w14:textId="77777777" w:rsidR="001A4CA6" w:rsidRPr="001A4CA6" w:rsidRDefault="001A4CA6" w:rsidP="001A4CA6">
            <w:pPr>
              <w:spacing w:line="276" w:lineRule="auto"/>
              <w:jc w:val="center"/>
              <w:rPr>
                <w:color w:val="000000"/>
              </w:rPr>
            </w:pPr>
            <w:r w:rsidRPr="001A4CA6">
              <w:rPr>
                <w:color w:val="000000"/>
              </w:rPr>
              <w:t>Praktikum  CNC radionice</w:t>
            </w:r>
          </w:p>
        </w:tc>
        <w:tc>
          <w:tcPr>
            <w:tcW w:w="3131" w:type="dxa"/>
            <w:vAlign w:val="center"/>
          </w:tcPr>
          <w:p w14:paraId="528BAA98" w14:textId="77777777" w:rsidR="001A4CA6" w:rsidRPr="001A4CA6" w:rsidRDefault="001A4CA6" w:rsidP="001A4CA6">
            <w:pPr>
              <w:spacing w:line="276" w:lineRule="auto"/>
              <w:jc w:val="center"/>
            </w:pPr>
            <w:r w:rsidRPr="001A4CA6">
              <w:t>2</w:t>
            </w:r>
          </w:p>
        </w:tc>
      </w:tr>
      <w:tr w:rsidR="001A4CA6" w:rsidRPr="001A4CA6" w14:paraId="6C523D7F" w14:textId="77777777" w:rsidTr="001A4CA6">
        <w:trPr>
          <w:trHeight w:val="748"/>
        </w:trPr>
        <w:tc>
          <w:tcPr>
            <w:tcW w:w="3166" w:type="dxa"/>
            <w:vAlign w:val="center"/>
          </w:tcPr>
          <w:p w14:paraId="02814E97" w14:textId="77777777" w:rsidR="001A4CA6" w:rsidRPr="001A4CA6" w:rsidRDefault="001A4CA6" w:rsidP="001A4CA6">
            <w:pPr>
              <w:spacing w:line="276" w:lineRule="auto"/>
              <w:rPr>
                <w:color w:val="000000"/>
              </w:rPr>
            </w:pPr>
            <w:r w:rsidRPr="001A4CA6">
              <w:rPr>
                <w:color w:val="000000"/>
              </w:rPr>
              <w:t>Ivan Išasegi</w:t>
            </w:r>
          </w:p>
        </w:tc>
        <w:tc>
          <w:tcPr>
            <w:tcW w:w="3171" w:type="dxa"/>
            <w:vAlign w:val="center"/>
          </w:tcPr>
          <w:p w14:paraId="35B0B81E" w14:textId="77777777" w:rsidR="001A4CA6" w:rsidRPr="001A4CA6" w:rsidRDefault="001A4CA6" w:rsidP="001A4CA6">
            <w:pPr>
              <w:spacing w:line="276" w:lineRule="auto"/>
              <w:jc w:val="center"/>
            </w:pPr>
            <w:r w:rsidRPr="001A4CA6">
              <w:t>Laboratorij za vinsku i mikrobiološku dijagnostiku</w:t>
            </w:r>
          </w:p>
        </w:tc>
        <w:tc>
          <w:tcPr>
            <w:tcW w:w="3131" w:type="dxa"/>
            <w:vAlign w:val="center"/>
          </w:tcPr>
          <w:p w14:paraId="579438C2" w14:textId="77777777" w:rsidR="001A4CA6" w:rsidRPr="001A4CA6" w:rsidRDefault="001A4CA6" w:rsidP="001A4CA6">
            <w:pPr>
              <w:spacing w:line="276" w:lineRule="auto"/>
              <w:jc w:val="center"/>
            </w:pPr>
            <w:r w:rsidRPr="001A4CA6">
              <w:t>2</w:t>
            </w:r>
          </w:p>
        </w:tc>
      </w:tr>
      <w:tr w:rsidR="001A4CA6" w:rsidRPr="001A4CA6" w14:paraId="06B4874B" w14:textId="77777777" w:rsidTr="001A4CA6">
        <w:trPr>
          <w:trHeight w:val="379"/>
        </w:trPr>
        <w:tc>
          <w:tcPr>
            <w:tcW w:w="3166" w:type="dxa"/>
            <w:vAlign w:val="center"/>
          </w:tcPr>
          <w:p w14:paraId="2A0E14DE" w14:textId="77777777" w:rsidR="001A4CA6" w:rsidRPr="001A4CA6" w:rsidRDefault="001A4CA6" w:rsidP="001A4CA6">
            <w:pPr>
              <w:spacing w:line="276" w:lineRule="auto"/>
              <w:rPr>
                <w:color w:val="000000"/>
              </w:rPr>
            </w:pPr>
            <w:r w:rsidRPr="001A4CA6">
              <w:rPr>
                <w:color w:val="000000"/>
              </w:rPr>
              <w:t>Ivan Išasegi</w:t>
            </w:r>
          </w:p>
        </w:tc>
        <w:tc>
          <w:tcPr>
            <w:tcW w:w="3171" w:type="dxa"/>
            <w:vAlign w:val="center"/>
          </w:tcPr>
          <w:p w14:paraId="7943597E" w14:textId="77777777" w:rsidR="001A4CA6" w:rsidRPr="001A4CA6" w:rsidRDefault="001A4CA6" w:rsidP="001A4CA6">
            <w:pPr>
              <w:spacing w:line="276" w:lineRule="auto"/>
              <w:jc w:val="center"/>
            </w:pPr>
            <w:r w:rsidRPr="001A4CA6">
              <w:t>Praktikum za cvjećarstvo</w:t>
            </w:r>
          </w:p>
        </w:tc>
        <w:tc>
          <w:tcPr>
            <w:tcW w:w="3131" w:type="dxa"/>
            <w:vAlign w:val="center"/>
          </w:tcPr>
          <w:p w14:paraId="27CD369A" w14:textId="77777777" w:rsidR="001A4CA6" w:rsidRPr="001A4CA6" w:rsidRDefault="001A4CA6" w:rsidP="001A4CA6">
            <w:pPr>
              <w:spacing w:line="276" w:lineRule="auto"/>
              <w:jc w:val="center"/>
            </w:pPr>
            <w:r w:rsidRPr="001A4CA6">
              <w:t>2</w:t>
            </w:r>
          </w:p>
        </w:tc>
      </w:tr>
      <w:tr w:rsidR="001A4CA6" w:rsidRPr="001A4CA6" w14:paraId="3CCF4BB3" w14:textId="77777777" w:rsidTr="001A4CA6">
        <w:trPr>
          <w:trHeight w:val="737"/>
        </w:trPr>
        <w:tc>
          <w:tcPr>
            <w:tcW w:w="3166" w:type="dxa"/>
            <w:vAlign w:val="center"/>
          </w:tcPr>
          <w:p w14:paraId="56B6F773" w14:textId="77777777" w:rsidR="001A4CA6" w:rsidRPr="001A4CA6" w:rsidRDefault="001A4CA6" w:rsidP="001A4CA6">
            <w:pPr>
              <w:spacing w:line="276" w:lineRule="auto"/>
              <w:rPr>
                <w:color w:val="000000"/>
              </w:rPr>
            </w:pPr>
            <w:r w:rsidRPr="001A4CA6">
              <w:rPr>
                <w:color w:val="000000"/>
              </w:rPr>
              <w:t>Tomić Ljubomir</w:t>
            </w:r>
          </w:p>
        </w:tc>
        <w:tc>
          <w:tcPr>
            <w:tcW w:w="3171" w:type="dxa"/>
            <w:vAlign w:val="center"/>
          </w:tcPr>
          <w:p w14:paraId="443FE140" w14:textId="77777777" w:rsidR="001A4CA6" w:rsidRPr="001A4CA6" w:rsidRDefault="001A4CA6" w:rsidP="001A4CA6">
            <w:pPr>
              <w:spacing w:line="276" w:lineRule="auto"/>
              <w:jc w:val="center"/>
            </w:pPr>
            <w:r w:rsidRPr="001A4CA6">
              <w:t>Praktikum za STEAM 1 i 2</w:t>
            </w:r>
          </w:p>
          <w:p w14:paraId="61B1325C" w14:textId="77777777" w:rsidR="001A4CA6" w:rsidRPr="001A4CA6" w:rsidRDefault="001A4CA6" w:rsidP="001A4CA6">
            <w:pPr>
              <w:spacing w:line="276" w:lineRule="auto"/>
              <w:jc w:val="center"/>
            </w:pPr>
            <w:r w:rsidRPr="001A4CA6">
              <w:t>INF1/2</w:t>
            </w:r>
          </w:p>
        </w:tc>
        <w:tc>
          <w:tcPr>
            <w:tcW w:w="3131" w:type="dxa"/>
            <w:vAlign w:val="center"/>
          </w:tcPr>
          <w:p w14:paraId="65E5D2A7" w14:textId="77777777" w:rsidR="001A4CA6" w:rsidRPr="001A4CA6" w:rsidRDefault="001A4CA6" w:rsidP="001A4CA6">
            <w:pPr>
              <w:spacing w:line="276" w:lineRule="auto"/>
              <w:jc w:val="center"/>
            </w:pPr>
            <w:r w:rsidRPr="001A4CA6">
              <w:t>2</w:t>
            </w:r>
          </w:p>
        </w:tc>
      </w:tr>
      <w:tr w:rsidR="001A4CA6" w:rsidRPr="001A4CA6" w14:paraId="5925014B" w14:textId="77777777" w:rsidTr="001A4CA6">
        <w:trPr>
          <w:trHeight w:val="379"/>
        </w:trPr>
        <w:tc>
          <w:tcPr>
            <w:tcW w:w="3166" w:type="dxa"/>
            <w:vAlign w:val="center"/>
          </w:tcPr>
          <w:p w14:paraId="7797F59B" w14:textId="77777777" w:rsidR="001A4CA6" w:rsidRPr="001A4CA6" w:rsidRDefault="001A4CA6" w:rsidP="001A4CA6">
            <w:pPr>
              <w:spacing w:line="276" w:lineRule="auto"/>
              <w:rPr>
                <w:color w:val="000000"/>
              </w:rPr>
            </w:pPr>
            <w:r w:rsidRPr="001A4CA6">
              <w:rPr>
                <w:color w:val="000000"/>
              </w:rPr>
              <w:t xml:space="preserve">Dubravka Scharmitzer </w:t>
            </w:r>
          </w:p>
        </w:tc>
        <w:tc>
          <w:tcPr>
            <w:tcW w:w="3171" w:type="dxa"/>
            <w:vAlign w:val="center"/>
          </w:tcPr>
          <w:p w14:paraId="1BB62483" w14:textId="77777777" w:rsidR="001A4CA6" w:rsidRPr="001A4CA6" w:rsidRDefault="001A4CA6" w:rsidP="001A4CA6">
            <w:pPr>
              <w:spacing w:line="276" w:lineRule="auto"/>
              <w:jc w:val="center"/>
            </w:pPr>
            <w:r w:rsidRPr="001A4CA6">
              <w:t>Mesarski praktikum</w:t>
            </w:r>
          </w:p>
        </w:tc>
        <w:tc>
          <w:tcPr>
            <w:tcW w:w="3131" w:type="dxa"/>
            <w:vAlign w:val="center"/>
          </w:tcPr>
          <w:p w14:paraId="35A369F7" w14:textId="77777777" w:rsidR="001A4CA6" w:rsidRPr="001A4CA6" w:rsidRDefault="001A4CA6" w:rsidP="001A4CA6">
            <w:pPr>
              <w:spacing w:line="276" w:lineRule="auto"/>
              <w:jc w:val="center"/>
            </w:pPr>
            <w:r w:rsidRPr="001A4CA6">
              <w:t>1</w:t>
            </w:r>
          </w:p>
        </w:tc>
      </w:tr>
      <w:tr w:rsidR="001A4CA6" w:rsidRPr="001A4CA6" w14:paraId="2625D89F" w14:textId="77777777" w:rsidTr="001A4CA6">
        <w:trPr>
          <w:trHeight w:val="368"/>
        </w:trPr>
        <w:tc>
          <w:tcPr>
            <w:tcW w:w="3166" w:type="dxa"/>
            <w:vAlign w:val="center"/>
          </w:tcPr>
          <w:p w14:paraId="7BAF8EE8" w14:textId="77777777" w:rsidR="001A4CA6" w:rsidRPr="001A4CA6" w:rsidRDefault="001A4CA6" w:rsidP="001A4CA6">
            <w:pPr>
              <w:spacing w:line="276" w:lineRule="auto"/>
              <w:rPr>
                <w:color w:val="000000"/>
              </w:rPr>
            </w:pPr>
            <w:r w:rsidRPr="001A4CA6">
              <w:rPr>
                <w:color w:val="000000"/>
              </w:rPr>
              <w:t>Silvija Radnić</w:t>
            </w:r>
          </w:p>
        </w:tc>
        <w:tc>
          <w:tcPr>
            <w:tcW w:w="3171" w:type="dxa"/>
            <w:vAlign w:val="center"/>
          </w:tcPr>
          <w:p w14:paraId="190A535E" w14:textId="77777777" w:rsidR="001A4CA6" w:rsidRPr="001A4CA6" w:rsidRDefault="001A4CA6" w:rsidP="001A4CA6">
            <w:pPr>
              <w:spacing w:line="276" w:lineRule="auto"/>
              <w:jc w:val="center"/>
            </w:pPr>
            <w:r w:rsidRPr="001A4CA6">
              <w:t>Frizerski praktikum</w:t>
            </w:r>
          </w:p>
        </w:tc>
        <w:tc>
          <w:tcPr>
            <w:tcW w:w="3131" w:type="dxa"/>
            <w:vAlign w:val="center"/>
          </w:tcPr>
          <w:p w14:paraId="3C2D0501" w14:textId="77777777" w:rsidR="001A4CA6" w:rsidRPr="001A4CA6" w:rsidRDefault="001A4CA6" w:rsidP="001A4CA6">
            <w:pPr>
              <w:spacing w:line="276" w:lineRule="auto"/>
              <w:jc w:val="center"/>
            </w:pPr>
            <w:r w:rsidRPr="001A4CA6">
              <w:t>1</w:t>
            </w:r>
          </w:p>
        </w:tc>
      </w:tr>
      <w:tr w:rsidR="001A4CA6" w:rsidRPr="001A4CA6" w14:paraId="2D134FC2" w14:textId="77777777" w:rsidTr="001A4CA6">
        <w:trPr>
          <w:trHeight w:val="368"/>
        </w:trPr>
        <w:tc>
          <w:tcPr>
            <w:tcW w:w="3166" w:type="dxa"/>
            <w:vAlign w:val="center"/>
          </w:tcPr>
          <w:p w14:paraId="14F41CC3" w14:textId="77777777" w:rsidR="001A4CA6" w:rsidRPr="001A4CA6" w:rsidRDefault="001A4CA6" w:rsidP="001A4CA6">
            <w:pPr>
              <w:spacing w:line="276" w:lineRule="auto"/>
              <w:rPr>
                <w:color w:val="000000"/>
              </w:rPr>
            </w:pPr>
            <w:r w:rsidRPr="001A4CA6">
              <w:rPr>
                <w:color w:val="000000"/>
              </w:rPr>
              <w:t>Ksenija Spajić</w:t>
            </w:r>
          </w:p>
        </w:tc>
        <w:tc>
          <w:tcPr>
            <w:tcW w:w="3171" w:type="dxa"/>
            <w:vAlign w:val="center"/>
          </w:tcPr>
          <w:p w14:paraId="740025E0" w14:textId="77777777" w:rsidR="001A4CA6" w:rsidRPr="001A4CA6" w:rsidRDefault="001A4CA6" w:rsidP="001A4CA6">
            <w:pPr>
              <w:spacing w:line="276" w:lineRule="auto"/>
              <w:jc w:val="center"/>
            </w:pPr>
            <w:r w:rsidRPr="001A4CA6">
              <w:t>Frizerski praktikum</w:t>
            </w:r>
          </w:p>
        </w:tc>
        <w:tc>
          <w:tcPr>
            <w:tcW w:w="3131" w:type="dxa"/>
            <w:vAlign w:val="center"/>
          </w:tcPr>
          <w:p w14:paraId="44B9F5B1" w14:textId="77777777" w:rsidR="001A4CA6" w:rsidRPr="001A4CA6" w:rsidRDefault="001A4CA6" w:rsidP="001A4CA6">
            <w:pPr>
              <w:spacing w:line="276" w:lineRule="auto"/>
              <w:jc w:val="center"/>
            </w:pPr>
            <w:r w:rsidRPr="001A4CA6">
              <w:t>1</w:t>
            </w:r>
          </w:p>
        </w:tc>
      </w:tr>
      <w:tr w:rsidR="001A4CA6" w:rsidRPr="001A4CA6" w14:paraId="4DF8EB7B" w14:textId="77777777" w:rsidTr="001A4CA6">
        <w:trPr>
          <w:trHeight w:val="379"/>
        </w:trPr>
        <w:tc>
          <w:tcPr>
            <w:tcW w:w="3166" w:type="dxa"/>
            <w:vAlign w:val="center"/>
          </w:tcPr>
          <w:p w14:paraId="58E791C1" w14:textId="77777777" w:rsidR="001A4CA6" w:rsidRPr="001A4CA6" w:rsidRDefault="001A4CA6" w:rsidP="001A4CA6">
            <w:pPr>
              <w:spacing w:line="276" w:lineRule="auto"/>
              <w:rPr>
                <w:color w:val="000000"/>
              </w:rPr>
            </w:pPr>
            <w:r w:rsidRPr="001A4CA6">
              <w:rPr>
                <w:color w:val="000000"/>
              </w:rPr>
              <w:t>Marija Batori</w:t>
            </w:r>
          </w:p>
        </w:tc>
        <w:tc>
          <w:tcPr>
            <w:tcW w:w="3171" w:type="dxa"/>
            <w:vAlign w:val="center"/>
          </w:tcPr>
          <w:p w14:paraId="46CF6F81" w14:textId="77777777" w:rsidR="001A4CA6" w:rsidRPr="001A4CA6" w:rsidRDefault="001A4CA6" w:rsidP="001A4CA6">
            <w:pPr>
              <w:spacing w:line="276" w:lineRule="auto"/>
              <w:jc w:val="center"/>
            </w:pPr>
            <w:r w:rsidRPr="001A4CA6">
              <w:t>Pekarski praktikum</w:t>
            </w:r>
          </w:p>
        </w:tc>
        <w:tc>
          <w:tcPr>
            <w:tcW w:w="3131" w:type="dxa"/>
            <w:vAlign w:val="center"/>
          </w:tcPr>
          <w:p w14:paraId="1EF59244" w14:textId="77777777" w:rsidR="001A4CA6" w:rsidRPr="001A4CA6" w:rsidRDefault="001A4CA6" w:rsidP="001A4CA6">
            <w:pPr>
              <w:spacing w:line="276" w:lineRule="auto"/>
              <w:jc w:val="center"/>
            </w:pPr>
            <w:r w:rsidRPr="001A4CA6">
              <w:t>2</w:t>
            </w:r>
          </w:p>
        </w:tc>
      </w:tr>
      <w:tr w:rsidR="001A4CA6" w:rsidRPr="001A4CA6" w14:paraId="2E84FAF8" w14:textId="77777777" w:rsidTr="001A4CA6">
        <w:trPr>
          <w:trHeight w:val="748"/>
        </w:trPr>
        <w:tc>
          <w:tcPr>
            <w:tcW w:w="3166" w:type="dxa"/>
            <w:shd w:val="clear" w:color="auto" w:fill="auto"/>
            <w:vAlign w:val="center"/>
          </w:tcPr>
          <w:p w14:paraId="616EB109" w14:textId="77777777" w:rsidR="001A4CA6" w:rsidRPr="001A4CA6" w:rsidRDefault="001A4CA6" w:rsidP="001A4CA6">
            <w:pPr>
              <w:spacing w:line="276" w:lineRule="auto"/>
              <w:rPr>
                <w:color w:val="000000"/>
              </w:rPr>
            </w:pPr>
            <w:r w:rsidRPr="001A4CA6">
              <w:rPr>
                <w:color w:val="000000"/>
              </w:rPr>
              <w:t>Patricija Drenjančević</w:t>
            </w:r>
          </w:p>
        </w:tc>
        <w:tc>
          <w:tcPr>
            <w:tcW w:w="3171" w:type="dxa"/>
            <w:vAlign w:val="center"/>
          </w:tcPr>
          <w:p w14:paraId="6E8AA0ED" w14:textId="77777777" w:rsidR="001A4CA6" w:rsidRPr="001A4CA6" w:rsidRDefault="001A4CA6" w:rsidP="001A4CA6">
            <w:pPr>
              <w:spacing w:line="276" w:lineRule="auto"/>
              <w:jc w:val="center"/>
            </w:pPr>
            <w:r w:rsidRPr="001A4CA6">
              <w:t>Praktikum soboslikarske struke</w:t>
            </w:r>
          </w:p>
        </w:tc>
        <w:tc>
          <w:tcPr>
            <w:tcW w:w="3131" w:type="dxa"/>
            <w:vAlign w:val="center"/>
          </w:tcPr>
          <w:p w14:paraId="574C8B33" w14:textId="77777777" w:rsidR="001A4CA6" w:rsidRPr="001A4CA6" w:rsidRDefault="001A4CA6" w:rsidP="001A4CA6">
            <w:pPr>
              <w:spacing w:line="276" w:lineRule="auto"/>
              <w:jc w:val="center"/>
            </w:pPr>
            <w:r w:rsidRPr="001A4CA6">
              <w:t>1</w:t>
            </w:r>
          </w:p>
        </w:tc>
      </w:tr>
      <w:tr w:rsidR="001A4CA6" w:rsidRPr="001A4CA6" w14:paraId="6BED016D" w14:textId="77777777" w:rsidTr="001A4CA6">
        <w:trPr>
          <w:trHeight w:val="416"/>
        </w:trPr>
        <w:tc>
          <w:tcPr>
            <w:tcW w:w="3166" w:type="dxa"/>
            <w:shd w:val="clear" w:color="auto" w:fill="auto"/>
            <w:vAlign w:val="center"/>
          </w:tcPr>
          <w:p w14:paraId="3E9CD4F6" w14:textId="77777777" w:rsidR="001A4CA6" w:rsidRPr="001A4CA6" w:rsidRDefault="001A4CA6" w:rsidP="001A4CA6">
            <w:pPr>
              <w:spacing w:line="276" w:lineRule="auto"/>
              <w:rPr>
                <w:color w:val="000000"/>
              </w:rPr>
            </w:pPr>
            <w:r w:rsidRPr="001A4CA6">
              <w:rPr>
                <w:color w:val="000000"/>
              </w:rPr>
              <w:t>Drago Smoljo</w:t>
            </w:r>
          </w:p>
        </w:tc>
        <w:tc>
          <w:tcPr>
            <w:tcW w:w="3171" w:type="dxa"/>
            <w:vAlign w:val="center"/>
          </w:tcPr>
          <w:p w14:paraId="21A2A52E" w14:textId="77777777" w:rsidR="001A4CA6" w:rsidRPr="001A4CA6" w:rsidRDefault="001A4CA6" w:rsidP="001A4CA6">
            <w:pPr>
              <w:spacing w:line="276" w:lineRule="auto"/>
              <w:jc w:val="center"/>
            </w:pPr>
            <w:r w:rsidRPr="001A4CA6">
              <w:t>Praktikum za proizvodnju presadnica cvijeća- PLASTENIK 1</w:t>
            </w:r>
          </w:p>
          <w:p w14:paraId="77A797F2" w14:textId="77777777" w:rsidR="001A4CA6" w:rsidRPr="001A4CA6" w:rsidRDefault="001A4CA6" w:rsidP="001A4CA6">
            <w:pPr>
              <w:spacing w:line="276" w:lineRule="auto"/>
              <w:jc w:val="center"/>
            </w:pPr>
            <w:r w:rsidRPr="001A4CA6">
              <w:t>Praktikum za proizvodnju presadnica povrća</w:t>
            </w:r>
          </w:p>
          <w:p w14:paraId="737D0EA1" w14:textId="77777777" w:rsidR="001A4CA6" w:rsidRPr="001A4CA6" w:rsidRDefault="001A4CA6" w:rsidP="001A4CA6">
            <w:pPr>
              <w:spacing w:line="276" w:lineRule="auto"/>
              <w:jc w:val="center"/>
            </w:pPr>
            <w:r w:rsidRPr="001A4CA6">
              <w:t>PLASTENIK 2</w:t>
            </w:r>
          </w:p>
        </w:tc>
        <w:tc>
          <w:tcPr>
            <w:tcW w:w="3131" w:type="dxa"/>
            <w:vAlign w:val="center"/>
          </w:tcPr>
          <w:p w14:paraId="1FA73019" w14:textId="77777777" w:rsidR="001A4CA6" w:rsidRPr="001A4CA6" w:rsidRDefault="001A4CA6" w:rsidP="001A4CA6">
            <w:pPr>
              <w:spacing w:line="276" w:lineRule="auto"/>
              <w:jc w:val="center"/>
            </w:pPr>
            <w:r w:rsidRPr="001A4CA6">
              <w:t>4</w:t>
            </w:r>
          </w:p>
        </w:tc>
      </w:tr>
      <w:tr w:rsidR="001A4CA6" w:rsidRPr="001A4CA6" w14:paraId="14AB1E20" w14:textId="77777777" w:rsidTr="001A4CA6">
        <w:trPr>
          <w:trHeight w:val="379"/>
        </w:trPr>
        <w:tc>
          <w:tcPr>
            <w:tcW w:w="3166" w:type="dxa"/>
            <w:shd w:val="clear" w:color="auto" w:fill="auto"/>
            <w:vAlign w:val="center"/>
          </w:tcPr>
          <w:p w14:paraId="7E5CA456" w14:textId="77777777" w:rsidR="001A4CA6" w:rsidRPr="001A4CA6" w:rsidRDefault="001A4CA6" w:rsidP="001A4CA6">
            <w:pPr>
              <w:spacing w:line="276" w:lineRule="auto"/>
              <w:rPr>
                <w:color w:val="000000"/>
              </w:rPr>
            </w:pPr>
            <w:r w:rsidRPr="001A4CA6">
              <w:rPr>
                <w:color w:val="000000"/>
              </w:rPr>
              <w:t>Ivana Drobina Truntić</w:t>
            </w:r>
          </w:p>
        </w:tc>
        <w:tc>
          <w:tcPr>
            <w:tcW w:w="3171" w:type="dxa"/>
            <w:vAlign w:val="center"/>
          </w:tcPr>
          <w:p w14:paraId="43196D41" w14:textId="77777777" w:rsidR="001A4CA6" w:rsidRPr="001A4CA6" w:rsidRDefault="001A4CA6" w:rsidP="001A4CA6">
            <w:pPr>
              <w:spacing w:line="276" w:lineRule="auto"/>
              <w:jc w:val="center"/>
            </w:pPr>
            <w:r w:rsidRPr="001A4CA6">
              <w:t>Praktikum za kemiju</w:t>
            </w:r>
          </w:p>
        </w:tc>
        <w:tc>
          <w:tcPr>
            <w:tcW w:w="3131" w:type="dxa"/>
            <w:vAlign w:val="center"/>
          </w:tcPr>
          <w:p w14:paraId="418133C0" w14:textId="77777777" w:rsidR="001A4CA6" w:rsidRPr="001A4CA6" w:rsidRDefault="001A4CA6" w:rsidP="001A4CA6">
            <w:pPr>
              <w:spacing w:line="276" w:lineRule="auto"/>
              <w:jc w:val="center"/>
            </w:pPr>
            <w:r w:rsidRPr="001A4CA6">
              <w:t>2</w:t>
            </w:r>
          </w:p>
        </w:tc>
      </w:tr>
      <w:tr w:rsidR="001A4CA6" w:rsidRPr="001A4CA6" w14:paraId="35F6805B" w14:textId="77777777" w:rsidTr="001A4CA6">
        <w:trPr>
          <w:trHeight w:val="368"/>
        </w:trPr>
        <w:tc>
          <w:tcPr>
            <w:tcW w:w="3166" w:type="dxa"/>
            <w:shd w:val="clear" w:color="auto" w:fill="auto"/>
            <w:vAlign w:val="center"/>
          </w:tcPr>
          <w:p w14:paraId="03AF6F25" w14:textId="77777777" w:rsidR="001A4CA6" w:rsidRPr="001A4CA6" w:rsidRDefault="001A4CA6" w:rsidP="001A4CA6">
            <w:pPr>
              <w:spacing w:line="276" w:lineRule="auto"/>
              <w:rPr>
                <w:color w:val="000000"/>
              </w:rPr>
            </w:pPr>
            <w:r w:rsidRPr="001A4CA6">
              <w:rPr>
                <w:color w:val="000000"/>
              </w:rPr>
              <w:t>Mara Brdar</w:t>
            </w:r>
          </w:p>
        </w:tc>
        <w:tc>
          <w:tcPr>
            <w:tcW w:w="3171" w:type="dxa"/>
            <w:vAlign w:val="center"/>
          </w:tcPr>
          <w:p w14:paraId="7C4796C9" w14:textId="77777777" w:rsidR="001A4CA6" w:rsidRPr="001A4CA6" w:rsidRDefault="001A4CA6" w:rsidP="001A4CA6">
            <w:pPr>
              <w:spacing w:line="276" w:lineRule="auto"/>
              <w:jc w:val="center"/>
            </w:pPr>
            <w:r w:rsidRPr="001A4CA6">
              <w:t>Praktikum soboslikara</w:t>
            </w:r>
          </w:p>
        </w:tc>
        <w:tc>
          <w:tcPr>
            <w:tcW w:w="3131" w:type="dxa"/>
            <w:vAlign w:val="center"/>
          </w:tcPr>
          <w:p w14:paraId="61708DA3" w14:textId="77777777" w:rsidR="001A4CA6" w:rsidRPr="001A4CA6" w:rsidRDefault="001A4CA6" w:rsidP="001A4CA6">
            <w:pPr>
              <w:spacing w:line="276" w:lineRule="auto"/>
              <w:jc w:val="center"/>
            </w:pPr>
            <w:r w:rsidRPr="001A4CA6">
              <w:t>1</w:t>
            </w:r>
          </w:p>
        </w:tc>
      </w:tr>
      <w:tr w:rsidR="001A4CA6" w:rsidRPr="001A4CA6" w14:paraId="38C3ECAF" w14:textId="77777777" w:rsidTr="001A4CA6">
        <w:trPr>
          <w:trHeight w:val="368"/>
        </w:trPr>
        <w:tc>
          <w:tcPr>
            <w:tcW w:w="6337" w:type="dxa"/>
            <w:gridSpan w:val="2"/>
            <w:vAlign w:val="center"/>
          </w:tcPr>
          <w:p w14:paraId="4CA6EA3D" w14:textId="77777777" w:rsidR="001A4CA6" w:rsidRPr="001A4CA6" w:rsidRDefault="001A4CA6" w:rsidP="001A4CA6">
            <w:pPr>
              <w:spacing w:line="276" w:lineRule="auto"/>
              <w:jc w:val="center"/>
              <w:rPr>
                <w:b/>
              </w:rPr>
            </w:pPr>
            <w:r w:rsidRPr="001A4CA6">
              <w:rPr>
                <w:b/>
              </w:rPr>
              <w:t xml:space="preserve">Ukupno </w:t>
            </w:r>
          </w:p>
        </w:tc>
        <w:tc>
          <w:tcPr>
            <w:tcW w:w="3131" w:type="dxa"/>
            <w:vAlign w:val="center"/>
          </w:tcPr>
          <w:p w14:paraId="3A75156E" w14:textId="77777777" w:rsidR="001A4CA6" w:rsidRPr="001A4CA6" w:rsidRDefault="001A4CA6" w:rsidP="001A4CA6">
            <w:pPr>
              <w:spacing w:line="276" w:lineRule="auto"/>
              <w:jc w:val="center"/>
            </w:pPr>
            <w:r w:rsidRPr="001A4CA6">
              <w:t>32</w:t>
            </w:r>
          </w:p>
        </w:tc>
      </w:tr>
    </w:tbl>
    <w:p w14:paraId="1274D9A1" w14:textId="77777777" w:rsidR="005F1506" w:rsidRDefault="005F1506" w:rsidP="00417A59">
      <w:pPr>
        <w:spacing w:line="360" w:lineRule="auto"/>
        <w:rPr>
          <w:b/>
          <w:i/>
          <w:color w:val="FF0000"/>
        </w:rPr>
      </w:pPr>
    </w:p>
    <w:p w14:paraId="4915CC35" w14:textId="77777777" w:rsidR="00DE32F1" w:rsidRDefault="00DE32F1" w:rsidP="00521441">
      <w:pPr>
        <w:jc w:val="center"/>
        <w:rPr>
          <w:b/>
          <w:i/>
        </w:rPr>
      </w:pPr>
    </w:p>
    <w:p w14:paraId="33E407A0" w14:textId="77777777" w:rsidR="00DE32F1" w:rsidRDefault="00DE32F1" w:rsidP="00521441">
      <w:pPr>
        <w:jc w:val="center"/>
        <w:rPr>
          <w:b/>
          <w:i/>
        </w:rPr>
      </w:pPr>
    </w:p>
    <w:p w14:paraId="563F43E1" w14:textId="6447DC87" w:rsidR="00264B76" w:rsidRPr="00A6729A" w:rsidRDefault="00521441" w:rsidP="00521441">
      <w:pPr>
        <w:jc w:val="center"/>
        <w:rPr>
          <w:b/>
          <w:i/>
        </w:rPr>
      </w:pPr>
      <w:r w:rsidRPr="00A6729A">
        <w:rPr>
          <w:b/>
          <w:i/>
        </w:rPr>
        <w:t>Voditelji stručnih vijeća</w:t>
      </w:r>
      <w:r w:rsidR="00D12C32" w:rsidRPr="00A6729A">
        <w:rPr>
          <w:b/>
          <w:i/>
        </w:rPr>
        <w:t xml:space="preserve"> </w:t>
      </w:r>
      <w:r w:rsidR="00FA3613" w:rsidRPr="00A6729A">
        <w:rPr>
          <w:b/>
          <w:i/>
        </w:rPr>
        <w:t xml:space="preserve"> </w:t>
      </w:r>
    </w:p>
    <w:p w14:paraId="541BEA73" w14:textId="77777777" w:rsidR="00264B76" w:rsidRPr="00F54EBD" w:rsidRDefault="00264B76" w:rsidP="00264B76">
      <w:pPr>
        <w:rPr>
          <w:sz w:val="16"/>
          <w:szCs w:val="16"/>
        </w:rPr>
      </w:pP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4469"/>
        <w:gridCol w:w="2208"/>
        <w:gridCol w:w="1288"/>
        <w:gridCol w:w="920"/>
      </w:tblGrid>
      <w:tr w:rsidR="00264B76" w:rsidRPr="00F051ED" w14:paraId="596FC28F" w14:textId="77777777" w:rsidTr="00521441">
        <w:trPr>
          <w:trHeight w:val="323"/>
          <w:jc w:val="center"/>
        </w:trPr>
        <w:tc>
          <w:tcPr>
            <w:tcW w:w="793" w:type="dxa"/>
            <w:shd w:val="clear" w:color="auto" w:fill="CCFFCC"/>
            <w:vAlign w:val="center"/>
          </w:tcPr>
          <w:p w14:paraId="4DFE2434" w14:textId="77777777" w:rsidR="00264B76" w:rsidRPr="00F051ED" w:rsidRDefault="00264B76" w:rsidP="005214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9" w:type="dxa"/>
            <w:shd w:val="clear" w:color="auto" w:fill="CCFFCC"/>
            <w:vAlign w:val="center"/>
          </w:tcPr>
          <w:p w14:paraId="29BFC458" w14:textId="77777777" w:rsidR="00264B76" w:rsidRPr="00F051ED" w:rsidRDefault="00264B76" w:rsidP="00521441">
            <w:pPr>
              <w:jc w:val="center"/>
              <w:rPr>
                <w:sz w:val="18"/>
                <w:szCs w:val="18"/>
              </w:rPr>
            </w:pPr>
            <w:r w:rsidRPr="00F051ED">
              <w:rPr>
                <w:sz w:val="18"/>
                <w:szCs w:val="18"/>
              </w:rPr>
              <w:t>Stručna vijeća u školi</w:t>
            </w:r>
          </w:p>
        </w:tc>
        <w:tc>
          <w:tcPr>
            <w:tcW w:w="2208" w:type="dxa"/>
            <w:shd w:val="clear" w:color="auto" w:fill="CCFFCC"/>
            <w:vAlign w:val="center"/>
          </w:tcPr>
          <w:p w14:paraId="3CDC3B8F" w14:textId="77777777" w:rsidR="00264B76" w:rsidRPr="00F051ED" w:rsidRDefault="00264B76" w:rsidP="00521441">
            <w:pPr>
              <w:jc w:val="center"/>
              <w:rPr>
                <w:sz w:val="18"/>
                <w:szCs w:val="18"/>
              </w:rPr>
            </w:pPr>
            <w:r w:rsidRPr="00F051ED">
              <w:rPr>
                <w:sz w:val="18"/>
                <w:szCs w:val="18"/>
              </w:rPr>
              <w:t>Voditelji</w:t>
            </w:r>
          </w:p>
        </w:tc>
        <w:tc>
          <w:tcPr>
            <w:tcW w:w="1288" w:type="dxa"/>
            <w:shd w:val="clear" w:color="auto" w:fill="CCFFCC"/>
            <w:vAlign w:val="center"/>
          </w:tcPr>
          <w:p w14:paraId="67E5C3C0" w14:textId="77777777" w:rsidR="00264B76" w:rsidRPr="00F051ED" w:rsidRDefault="00264B76" w:rsidP="00521441">
            <w:pPr>
              <w:jc w:val="center"/>
              <w:rPr>
                <w:sz w:val="18"/>
                <w:szCs w:val="18"/>
              </w:rPr>
            </w:pPr>
            <w:r w:rsidRPr="00F051ED">
              <w:rPr>
                <w:sz w:val="18"/>
                <w:szCs w:val="18"/>
              </w:rPr>
              <w:t>Broj članova</w:t>
            </w:r>
          </w:p>
        </w:tc>
        <w:tc>
          <w:tcPr>
            <w:tcW w:w="920" w:type="dxa"/>
            <w:shd w:val="clear" w:color="auto" w:fill="CCFFCC"/>
            <w:vAlign w:val="center"/>
          </w:tcPr>
          <w:p w14:paraId="74937EAE" w14:textId="77777777" w:rsidR="00264B76" w:rsidRPr="00F051ED" w:rsidRDefault="00264B76" w:rsidP="00521441">
            <w:pPr>
              <w:jc w:val="center"/>
              <w:rPr>
                <w:sz w:val="18"/>
                <w:szCs w:val="18"/>
              </w:rPr>
            </w:pPr>
            <w:r w:rsidRPr="00F051ED">
              <w:rPr>
                <w:sz w:val="18"/>
                <w:szCs w:val="18"/>
              </w:rPr>
              <w:t>Sati</w:t>
            </w:r>
          </w:p>
        </w:tc>
      </w:tr>
      <w:tr w:rsidR="00264B76" w:rsidRPr="00F051ED" w14:paraId="218AFA4E" w14:textId="77777777" w:rsidTr="00521441">
        <w:trPr>
          <w:trHeight w:val="300"/>
          <w:jc w:val="center"/>
        </w:trPr>
        <w:tc>
          <w:tcPr>
            <w:tcW w:w="793" w:type="dxa"/>
            <w:vAlign w:val="center"/>
          </w:tcPr>
          <w:p w14:paraId="2F87D0C6" w14:textId="77777777" w:rsidR="00264B76" w:rsidRPr="00F051ED" w:rsidRDefault="00264B76" w:rsidP="00521441">
            <w:pPr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  <w:bookmarkStart w:id="10" w:name="_Hlk209495922"/>
          </w:p>
        </w:tc>
        <w:tc>
          <w:tcPr>
            <w:tcW w:w="4469" w:type="dxa"/>
            <w:vAlign w:val="center"/>
          </w:tcPr>
          <w:p w14:paraId="08611A31" w14:textId="77777777" w:rsidR="00264B76" w:rsidRPr="00F051ED" w:rsidRDefault="00264B76" w:rsidP="00521441">
            <w:pPr>
              <w:jc w:val="center"/>
              <w:rPr>
                <w:sz w:val="18"/>
                <w:szCs w:val="18"/>
              </w:rPr>
            </w:pPr>
            <w:r w:rsidRPr="00F051ED">
              <w:rPr>
                <w:sz w:val="18"/>
                <w:szCs w:val="18"/>
              </w:rPr>
              <w:t>Hrvatskog jezika</w:t>
            </w:r>
          </w:p>
        </w:tc>
        <w:tc>
          <w:tcPr>
            <w:tcW w:w="2208" w:type="dxa"/>
            <w:vAlign w:val="center"/>
          </w:tcPr>
          <w:p w14:paraId="1036909C" w14:textId="2631ED99" w:rsidR="00264B76" w:rsidRPr="00F051ED" w:rsidRDefault="00DE32F1" w:rsidP="0052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Marija Pataran</w:t>
            </w:r>
          </w:p>
        </w:tc>
        <w:tc>
          <w:tcPr>
            <w:tcW w:w="1288" w:type="dxa"/>
            <w:vAlign w:val="center"/>
          </w:tcPr>
          <w:p w14:paraId="18567D1A" w14:textId="5EDC8E92" w:rsidR="00264B76" w:rsidRPr="00F051ED" w:rsidRDefault="00EB361B" w:rsidP="0052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20" w:type="dxa"/>
            <w:vAlign w:val="center"/>
          </w:tcPr>
          <w:p w14:paraId="490A0C69" w14:textId="77777777" w:rsidR="00264B76" w:rsidRPr="00F051ED" w:rsidRDefault="00264B76" w:rsidP="00521441">
            <w:pPr>
              <w:jc w:val="center"/>
              <w:rPr>
                <w:sz w:val="18"/>
                <w:szCs w:val="18"/>
              </w:rPr>
            </w:pPr>
          </w:p>
        </w:tc>
      </w:tr>
      <w:tr w:rsidR="00264B76" w:rsidRPr="00F051ED" w14:paraId="3CECBB00" w14:textId="77777777" w:rsidTr="00521441">
        <w:trPr>
          <w:trHeight w:val="300"/>
          <w:jc w:val="center"/>
        </w:trPr>
        <w:tc>
          <w:tcPr>
            <w:tcW w:w="793" w:type="dxa"/>
            <w:vAlign w:val="center"/>
          </w:tcPr>
          <w:p w14:paraId="6BB133DC" w14:textId="77777777" w:rsidR="00264B76" w:rsidRPr="00F051ED" w:rsidRDefault="00264B76" w:rsidP="00521441">
            <w:pPr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469" w:type="dxa"/>
            <w:vAlign w:val="center"/>
          </w:tcPr>
          <w:p w14:paraId="081F819A" w14:textId="77777777" w:rsidR="00264B76" w:rsidRPr="00F051ED" w:rsidRDefault="00264B76" w:rsidP="00521441">
            <w:pPr>
              <w:jc w:val="center"/>
              <w:rPr>
                <w:sz w:val="18"/>
                <w:szCs w:val="18"/>
              </w:rPr>
            </w:pPr>
            <w:r w:rsidRPr="00F051ED">
              <w:rPr>
                <w:sz w:val="18"/>
                <w:szCs w:val="18"/>
              </w:rPr>
              <w:t>Stranih jezika i školske knjižnice (</w:t>
            </w:r>
            <w:r w:rsidR="0042719E">
              <w:rPr>
                <w:sz w:val="18"/>
                <w:szCs w:val="18"/>
              </w:rPr>
              <w:t>5</w:t>
            </w:r>
            <w:r w:rsidRPr="00F051ED">
              <w:rPr>
                <w:sz w:val="18"/>
                <w:szCs w:val="18"/>
              </w:rPr>
              <w:t>+1)</w:t>
            </w:r>
          </w:p>
        </w:tc>
        <w:tc>
          <w:tcPr>
            <w:tcW w:w="2208" w:type="dxa"/>
            <w:vAlign w:val="center"/>
          </w:tcPr>
          <w:p w14:paraId="3BBB9C08" w14:textId="0BCB5B4A" w:rsidR="00264B76" w:rsidRPr="00F051ED" w:rsidRDefault="00DE32F1" w:rsidP="0052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Larisa Adrić</w:t>
            </w:r>
          </w:p>
        </w:tc>
        <w:tc>
          <w:tcPr>
            <w:tcW w:w="1288" w:type="dxa"/>
            <w:vAlign w:val="center"/>
          </w:tcPr>
          <w:p w14:paraId="275DA364" w14:textId="032A3ED0" w:rsidR="00264B76" w:rsidRPr="00F051ED" w:rsidRDefault="00087532" w:rsidP="0052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20" w:type="dxa"/>
            <w:vAlign w:val="center"/>
          </w:tcPr>
          <w:p w14:paraId="4E520DEA" w14:textId="77777777" w:rsidR="00264B76" w:rsidRPr="00F051ED" w:rsidRDefault="00264B76" w:rsidP="00521441">
            <w:pPr>
              <w:jc w:val="center"/>
              <w:rPr>
                <w:sz w:val="18"/>
                <w:szCs w:val="18"/>
              </w:rPr>
            </w:pPr>
          </w:p>
        </w:tc>
      </w:tr>
      <w:tr w:rsidR="00264B76" w:rsidRPr="00F051ED" w14:paraId="6E1EB20D" w14:textId="77777777" w:rsidTr="00521441">
        <w:trPr>
          <w:trHeight w:val="323"/>
          <w:jc w:val="center"/>
        </w:trPr>
        <w:tc>
          <w:tcPr>
            <w:tcW w:w="793" w:type="dxa"/>
            <w:vAlign w:val="center"/>
          </w:tcPr>
          <w:p w14:paraId="60CEC58A" w14:textId="77777777" w:rsidR="00264B76" w:rsidRPr="00F051ED" w:rsidRDefault="00264B76" w:rsidP="00521441">
            <w:pPr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469" w:type="dxa"/>
            <w:vAlign w:val="center"/>
          </w:tcPr>
          <w:p w14:paraId="777D3777" w14:textId="6BB797E8" w:rsidR="00264B76" w:rsidRPr="00F051ED" w:rsidRDefault="00264B76" w:rsidP="00521441">
            <w:pPr>
              <w:jc w:val="center"/>
              <w:rPr>
                <w:sz w:val="18"/>
                <w:szCs w:val="18"/>
              </w:rPr>
            </w:pPr>
            <w:r w:rsidRPr="00F051ED">
              <w:rPr>
                <w:sz w:val="18"/>
                <w:szCs w:val="18"/>
              </w:rPr>
              <w:t>Povijesti, Vjeronauka,</w:t>
            </w:r>
            <w:r w:rsidR="00287470">
              <w:rPr>
                <w:sz w:val="18"/>
                <w:szCs w:val="18"/>
              </w:rPr>
              <w:t xml:space="preserve"> Geografije,</w:t>
            </w:r>
            <w:r w:rsidR="00991741">
              <w:rPr>
                <w:sz w:val="18"/>
                <w:szCs w:val="18"/>
              </w:rPr>
              <w:t xml:space="preserve"> PiG</w:t>
            </w:r>
            <w:r w:rsidR="00B45903">
              <w:rPr>
                <w:sz w:val="18"/>
                <w:szCs w:val="18"/>
              </w:rPr>
              <w:t xml:space="preserve">, Etika, KPB, </w:t>
            </w:r>
            <w:r w:rsidR="00991741">
              <w:rPr>
                <w:sz w:val="18"/>
                <w:szCs w:val="18"/>
              </w:rPr>
              <w:t xml:space="preserve">TZK </w:t>
            </w:r>
          </w:p>
        </w:tc>
        <w:tc>
          <w:tcPr>
            <w:tcW w:w="2208" w:type="dxa"/>
            <w:vAlign w:val="center"/>
          </w:tcPr>
          <w:p w14:paraId="19C5C57F" w14:textId="77777777" w:rsidR="00264B76" w:rsidRPr="00F051ED" w:rsidRDefault="00264B76" w:rsidP="0052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Dario Kustura</w:t>
            </w:r>
          </w:p>
        </w:tc>
        <w:tc>
          <w:tcPr>
            <w:tcW w:w="1288" w:type="dxa"/>
            <w:vAlign w:val="center"/>
          </w:tcPr>
          <w:p w14:paraId="533656F4" w14:textId="3E4E2B33" w:rsidR="00264B76" w:rsidRPr="00F051ED" w:rsidRDefault="00B45903" w:rsidP="0052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20" w:type="dxa"/>
            <w:vAlign w:val="center"/>
          </w:tcPr>
          <w:p w14:paraId="66B2A2DC" w14:textId="77777777" w:rsidR="00264B76" w:rsidRPr="00F051ED" w:rsidRDefault="00264B76" w:rsidP="00521441">
            <w:pPr>
              <w:jc w:val="center"/>
              <w:rPr>
                <w:sz w:val="18"/>
                <w:szCs w:val="18"/>
              </w:rPr>
            </w:pPr>
          </w:p>
        </w:tc>
      </w:tr>
      <w:tr w:rsidR="00264B76" w:rsidRPr="00F051ED" w14:paraId="68BFFA00" w14:textId="77777777" w:rsidTr="00521441">
        <w:trPr>
          <w:trHeight w:val="300"/>
          <w:jc w:val="center"/>
        </w:trPr>
        <w:tc>
          <w:tcPr>
            <w:tcW w:w="793" w:type="dxa"/>
            <w:vAlign w:val="center"/>
          </w:tcPr>
          <w:p w14:paraId="2AA19EA6" w14:textId="77777777" w:rsidR="00264B76" w:rsidRPr="00F051ED" w:rsidRDefault="00264B76" w:rsidP="00521441">
            <w:pPr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469" w:type="dxa"/>
            <w:vAlign w:val="center"/>
          </w:tcPr>
          <w:p w14:paraId="15501EF3" w14:textId="77777777" w:rsidR="00264B76" w:rsidRPr="00F051ED" w:rsidRDefault="00264B76" w:rsidP="00521441">
            <w:pPr>
              <w:jc w:val="center"/>
              <w:rPr>
                <w:sz w:val="18"/>
                <w:szCs w:val="18"/>
              </w:rPr>
            </w:pPr>
            <w:r w:rsidRPr="00F051ED">
              <w:rPr>
                <w:sz w:val="18"/>
                <w:szCs w:val="18"/>
              </w:rPr>
              <w:t>Fizike, Matematike i Računalstva</w:t>
            </w:r>
          </w:p>
        </w:tc>
        <w:tc>
          <w:tcPr>
            <w:tcW w:w="2208" w:type="dxa"/>
            <w:vAlign w:val="center"/>
          </w:tcPr>
          <w:p w14:paraId="3DBFFF2F" w14:textId="77777777" w:rsidR="00264B76" w:rsidRPr="00F051ED" w:rsidRDefault="00264B76" w:rsidP="00521441">
            <w:pPr>
              <w:jc w:val="center"/>
              <w:rPr>
                <w:sz w:val="18"/>
                <w:szCs w:val="18"/>
              </w:rPr>
            </w:pPr>
            <w:r w:rsidRPr="00F051ED">
              <w:rPr>
                <w:sz w:val="18"/>
                <w:szCs w:val="18"/>
              </w:rPr>
              <w:t>Ljiljana Ćališ</w:t>
            </w:r>
          </w:p>
        </w:tc>
        <w:tc>
          <w:tcPr>
            <w:tcW w:w="1288" w:type="dxa"/>
            <w:vAlign w:val="center"/>
          </w:tcPr>
          <w:p w14:paraId="09AD7CAD" w14:textId="2BE1058A" w:rsidR="00264B76" w:rsidRPr="00F051ED" w:rsidRDefault="00087532" w:rsidP="0052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20" w:type="dxa"/>
            <w:vAlign w:val="center"/>
          </w:tcPr>
          <w:p w14:paraId="5F94C114" w14:textId="77777777" w:rsidR="00264B76" w:rsidRPr="00F051ED" w:rsidRDefault="00264B76" w:rsidP="00521441">
            <w:pPr>
              <w:jc w:val="center"/>
              <w:rPr>
                <w:sz w:val="18"/>
                <w:szCs w:val="18"/>
              </w:rPr>
            </w:pPr>
          </w:p>
        </w:tc>
      </w:tr>
      <w:tr w:rsidR="00264B76" w:rsidRPr="00F051ED" w14:paraId="3EC608EA" w14:textId="77777777" w:rsidTr="00521441">
        <w:trPr>
          <w:trHeight w:val="323"/>
          <w:jc w:val="center"/>
        </w:trPr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14:paraId="27E6B4C2" w14:textId="77777777" w:rsidR="00264B76" w:rsidRPr="00F051ED" w:rsidRDefault="00264B76" w:rsidP="00521441">
            <w:pPr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469" w:type="dxa"/>
            <w:tcBorders>
              <w:bottom w:val="single" w:sz="4" w:space="0" w:color="auto"/>
            </w:tcBorders>
            <w:vAlign w:val="center"/>
          </w:tcPr>
          <w:p w14:paraId="58B13963" w14:textId="77777777" w:rsidR="00264B76" w:rsidRPr="00F051ED" w:rsidRDefault="00264B76" w:rsidP="00521441">
            <w:pPr>
              <w:jc w:val="center"/>
              <w:rPr>
                <w:sz w:val="18"/>
                <w:szCs w:val="18"/>
              </w:rPr>
            </w:pPr>
            <w:r w:rsidRPr="00F051ED">
              <w:rPr>
                <w:sz w:val="18"/>
                <w:szCs w:val="18"/>
              </w:rPr>
              <w:t>Elektrotehnike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14:paraId="21F36CAC" w14:textId="599B9BBE" w:rsidR="00264B76" w:rsidRPr="00F051ED" w:rsidRDefault="00DE32F1" w:rsidP="0052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Tomislav Rupčić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14:paraId="129CD6EF" w14:textId="4B643247" w:rsidR="00264B76" w:rsidRPr="00F051ED" w:rsidRDefault="0055362B" w:rsidP="0052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14:paraId="25EE3723" w14:textId="77777777" w:rsidR="00264B76" w:rsidRPr="00F051ED" w:rsidRDefault="00264B76" w:rsidP="00521441">
            <w:pPr>
              <w:jc w:val="center"/>
              <w:rPr>
                <w:sz w:val="18"/>
                <w:szCs w:val="18"/>
              </w:rPr>
            </w:pPr>
          </w:p>
        </w:tc>
      </w:tr>
      <w:tr w:rsidR="00264B76" w:rsidRPr="00F051ED" w14:paraId="4851BB2E" w14:textId="77777777" w:rsidTr="00521441">
        <w:trPr>
          <w:trHeight w:val="300"/>
          <w:jc w:val="center"/>
        </w:trPr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14:paraId="4E50D29F" w14:textId="77777777" w:rsidR="00264B76" w:rsidRPr="00F051ED" w:rsidRDefault="00264B76" w:rsidP="00521441">
            <w:pPr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469" w:type="dxa"/>
            <w:tcBorders>
              <w:bottom w:val="single" w:sz="4" w:space="0" w:color="auto"/>
            </w:tcBorders>
            <w:vAlign w:val="center"/>
          </w:tcPr>
          <w:p w14:paraId="0DAD00E5" w14:textId="77777777" w:rsidR="00264B76" w:rsidRPr="00F051ED" w:rsidRDefault="00264B76" w:rsidP="00521441">
            <w:pPr>
              <w:jc w:val="center"/>
              <w:rPr>
                <w:sz w:val="18"/>
                <w:szCs w:val="18"/>
              </w:rPr>
            </w:pPr>
            <w:r w:rsidRPr="00F051ED">
              <w:rPr>
                <w:sz w:val="18"/>
                <w:szCs w:val="18"/>
              </w:rPr>
              <w:t>Strojarstva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14:paraId="41081095" w14:textId="427E84B2" w:rsidR="00264B76" w:rsidRPr="00F051ED" w:rsidRDefault="00DE32F1" w:rsidP="0052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Ivana Stojčević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14:paraId="6D70F13A" w14:textId="674A8F5A" w:rsidR="00264B76" w:rsidRPr="00F051ED" w:rsidRDefault="000566F4" w:rsidP="0052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14:paraId="20E33AC1" w14:textId="77777777" w:rsidR="00264B76" w:rsidRPr="00F051ED" w:rsidRDefault="00264B76" w:rsidP="00521441">
            <w:pPr>
              <w:jc w:val="center"/>
              <w:rPr>
                <w:sz w:val="18"/>
                <w:szCs w:val="18"/>
              </w:rPr>
            </w:pPr>
          </w:p>
        </w:tc>
      </w:tr>
      <w:tr w:rsidR="00264B76" w:rsidRPr="00F051ED" w14:paraId="6E93AEF1" w14:textId="77777777" w:rsidTr="00521441">
        <w:trPr>
          <w:trHeight w:val="645"/>
          <w:jc w:val="center"/>
        </w:trPr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14:paraId="0286AEFA" w14:textId="77777777" w:rsidR="00264B76" w:rsidRPr="00F051ED" w:rsidRDefault="00264B76" w:rsidP="00521441">
            <w:pPr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469" w:type="dxa"/>
            <w:tcBorders>
              <w:bottom w:val="single" w:sz="4" w:space="0" w:color="auto"/>
            </w:tcBorders>
            <w:vAlign w:val="center"/>
          </w:tcPr>
          <w:p w14:paraId="03F36971" w14:textId="77777777" w:rsidR="00264B76" w:rsidRPr="00F051ED" w:rsidRDefault="00264B76" w:rsidP="00521441">
            <w:pPr>
              <w:jc w:val="center"/>
              <w:rPr>
                <w:sz w:val="18"/>
                <w:szCs w:val="18"/>
              </w:rPr>
            </w:pPr>
            <w:r w:rsidRPr="00F051ED">
              <w:rPr>
                <w:sz w:val="18"/>
                <w:szCs w:val="18"/>
              </w:rPr>
              <w:t xml:space="preserve">Graditeljstva, Obrade drva </w:t>
            </w:r>
            <w:r>
              <w:rPr>
                <w:sz w:val="18"/>
                <w:szCs w:val="18"/>
              </w:rPr>
              <w:t xml:space="preserve"> Osobnih i</w:t>
            </w:r>
            <w:r w:rsidRPr="00F051ED">
              <w:rPr>
                <w:sz w:val="18"/>
                <w:szCs w:val="18"/>
              </w:rPr>
              <w:t xml:space="preserve"> Ostalih usluga</w:t>
            </w:r>
            <w:r>
              <w:rPr>
                <w:sz w:val="18"/>
                <w:szCs w:val="18"/>
              </w:rPr>
              <w:t>, biologije i kemije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14:paraId="2C20C582" w14:textId="53027362" w:rsidR="00264B76" w:rsidRPr="00F051ED" w:rsidRDefault="00DE32F1" w:rsidP="0052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Ivana Drobina-Truntić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14:paraId="0045D234" w14:textId="0EE9ADF9" w:rsidR="00264B76" w:rsidRPr="00F051ED" w:rsidRDefault="000B462A" w:rsidP="0052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14:paraId="119DD226" w14:textId="77777777" w:rsidR="00264B76" w:rsidRPr="00F051ED" w:rsidRDefault="00264B76" w:rsidP="00521441">
            <w:pPr>
              <w:jc w:val="center"/>
              <w:rPr>
                <w:sz w:val="18"/>
                <w:szCs w:val="18"/>
              </w:rPr>
            </w:pPr>
          </w:p>
        </w:tc>
      </w:tr>
      <w:tr w:rsidR="00264B76" w:rsidRPr="00F051ED" w14:paraId="12E73791" w14:textId="77777777" w:rsidTr="00521441">
        <w:trPr>
          <w:trHeight w:val="300"/>
          <w:jc w:val="center"/>
        </w:trPr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14:paraId="32AB4DC7" w14:textId="77777777" w:rsidR="00264B76" w:rsidRPr="00F051ED" w:rsidRDefault="00264B76" w:rsidP="00521441">
            <w:pPr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469" w:type="dxa"/>
            <w:tcBorders>
              <w:bottom w:val="single" w:sz="4" w:space="0" w:color="auto"/>
            </w:tcBorders>
            <w:vAlign w:val="center"/>
          </w:tcPr>
          <w:p w14:paraId="70D3A73A" w14:textId="77777777" w:rsidR="00264B76" w:rsidRPr="00F051ED" w:rsidRDefault="00264B76" w:rsidP="00521441">
            <w:pPr>
              <w:jc w:val="center"/>
              <w:rPr>
                <w:sz w:val="18"/>
                <w:szCs w:val="18"/>
              </w:rPr>
            </w:pPr>
            <w:r w:rsidRPr="00F051ED">
              <w:rPr>
                <w:sz w:val="18"/>
                <w:szCs w:val="18"/>
              </w:rPr>
              <w:t>Prehrane i Ugostiteljstva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14:paraId="02C35768" w14:textId="77777777" w:rsidR="00264B76" w:rsidRDefault="00FA3613" w:rsidP="0052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Marija Katilović</w:t>
            </w:r>
          </w:p>
          <w:p w14:paraId="1AFCE3A9" w14:textId="77777777" w:rsidR="001B5958" w:rsidRPr="00F051ED" w:rsidRDefault="001B5958" w:rsidP="005214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14:paraId="72B68AAF" w14:textId="3C4D0238" w:rsidR="00264B76" w:rsidRPr="00F051ED" w:rsidRDefault="00087532" w:rsidP="0052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14:paraId="5FF34692" w14:textId="77777777" w:rsidR="00264B76" w:rsidRPr="00F051ED" w:rsidRDefault="00264B76" w:rsidP="00521441">
            <w:pPr>
              <w:jc w:val="center"/>
              <w:rPr>
                <w:sz w:val="18"/>
                <w:szCs w:val="18"/>
              </w:rPr>
            </w:pPr>
          </w:p>
        </w:tc>
      </w:tr>
      <w:tr w:rsidR="00264B76" w:rsidRPr="00F051ED" w14:paraId="1A64F47F" w14:textId="77777777" w:rsidTr="00521441">
        <w:trPr>
          <w:trHeight w:val="323"/>
          <w:jc w:val="center"/>
        </w:trPr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14:paraId="4B4B7810" w14:textId="77777777" w:rsidR="00264B76" w:rsidRPr="00F051ED" w:rsidRDefault="00264B76" w:rsidP="00521441">
            <w:pPr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469" w:type="dxa"/>
            <w:tcBorders>
              <w:bottom w:val="single" w:sz="4" w:space="0" w:color="auto"/>
            </w:tcBorders>
            <w:vAlign w:val="center"/>
          </w:tcPr>
          <w:p w14:paraId="2949D51B" w14:textId="77777777" w:rsidR="00264B76" w:rsidRPr="00F051ED" w:rsidRDefault="00264B76" w:rsidP="00521441">
            <w:pPr>
              <w:jc w:val="center"/>
              <w:rPr>
                <w:sz w:val="18"/>
                <w:szCs w:val="18"/>
              </w:rPr>
            </w:pPr>
            <w:r w:rsidRPr="00F051ED">
              <w:rPr>
                <w:sz w:val="18"/>
                <w:szCs w:val="18"/>
              </w:rPr>
              <w:t>Poljoprivredne struke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14:paraId="108137BD" w14:textId="0B606BEC" w:rsidR="00264B76" w:rsidRPr="00F051ED" w:rsidRDefault="00DE32F1" w:rsidP="0052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Robert Adrić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14:paraId="484419B6" w14:textId="083D3D6B" w:rsidR="00264B76" w:rsidRPr="00F051ED" w:rsidRDefault="000566F4" w:rsidP="0052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14:paraId="779B42F7" w14:textId="77777777" w:rsidR="00264B76" w:rsidRPr="00F051ED" w:rsidRDefault="00264B76" w:rsidP="00521441">
            <w:pPr>
              <w:jc w:val="center"/>
              <w:rPr>
                <w:sz w:val="18"/>
                <w:szCs w:val="18"/>
              </w:rPr>
            </w:pPr>
          </w:p>
        </w:tc>
      </w:tr>
      <w:tr w:rsidR="00264B76" w:rsidRPr="00F051ED" w14:paraId="51A31DEC" w14:textId="77777777" w:rsidTr="00521441">
        <w:trPr>
          <w:trHeight w:val="300"/>
          <w:jc w:val="center"/>
        </w:trPr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14:paraId="2E045BDE" w14:textId="77777777" w:rsidR="00264B76" w:rsidRPr="00F051ED" w:rsidRDefault="00264B76" w:rsidP="005214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9" w:type="dxa"/>
            <w:tcBorders>
              <w:bottom w:val="single" w:sz="4" w:space="0" w:color="auto"/>
            </w:tcBorders>
            <w:vAlign w:val="center"/>
          </w:tcPr>
          <w:p w14:paraId="7845222C" w14:textId="77777777" w:rsidR="00264B76" w:rsidRPr="00DF33CE" w:rsidRDefault="00264B76" w:rsidP="00521441">
            <w:pPr>
              <w:jc w:val="center"/>
              <w:rPr>
                <w:i/>
                <w:sz w:val="18"/>
                <w:szCs w:val="18"/>
              </w:rPr>
            </w:pPr>
            <w:r w:rsidRPr="00DF33CE">
              <w:rPr>
                <w:b/>
                <w:i/>
                <w:sz w:val="18"/>
                <w:szCs w:val="18"/>
              </w:rPr>
              <w:t>U k u p n o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14:paraId="0F3CD99D" w14:textId="77777777" w:rsidR="00264B76" w:rsidRPr="00DF33CE" w:rsidRDefault="00264B76" w:rsidP="0052144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14:paraId="2C75179B" w14:textId="3BBEF732" w:rsidR="00264B76" w:rsidRPr="00DF33CE" w:rsidRDefault="00B45903" w:rsidP="005214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14:paraId="2317584C" w14:textId="77777777" w:rsidR="00264B76" w:rsidRPr="00F051ED" w:rsidRDefault="00264B76" w:rsidP="00521441">
            <w:pPr>
              <w:jc w:val="center"/>
              <w:rPr>
                <w:sz w:val="18"/>
                <w:szCs w:val="18"/>
              </w:rPr>
            </w:pPr>
          </w:p>
        </w:tc>
      </w:tr>
      <w:bookmarkEnd w:id="10"/>
      <w:tr w:rsidR="00264B76" w:rsidRPr="00F051ED" w14:paraId="34C85041" w14:textId="77777777" w:rsidTr="00521441">
        <w:trPr>
          <w:trHeight w:val="300"/>
          <w:jc w:val="center"/>
        </w:trPr>
        <w:tc>
          <w:tcPr>
            <w:tcW w:w="793" w:type="dxa"/>
            <w:shd w:val="clear" w:color="auto" w:fill="CCFFCC"/>
            <w:vAlign w:val="center"/>
          </w:tcPr>
          <w:p w14:paraId="79BFB70E" w14:textId="77777777" w:rsidR="00264B76" w:rsidRPr="00F051ED" w:rsidRDefault="00264B76" w:rsidP="005214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9" w:type="dxa"/>
            <w:shd w:val="clear" w:color="auto" w:fill="CCFFCC"/>
            <w:vAlign w:val="center"/>
          </w:tcPr>
          <w:p w14:paraId="4ADE8980" w14:textId="786B2561" w:rsidR="00264B76" w:rsidRPr="00F051ED" w:rsidRDefault="00264B76" w:rsidP="00521441">
            <w:pPr>
              <w:jc w:val="center"/>
              <w:rPr>
                <w:sz w:val="18"/>
                <w:szCs w:val="18"/>
              </w:rPr>
            </w:pPr>
            <w:r w:rsidRPr="00F051ED">
              <w:rPr>
                <w:sz w:val="18"/>
                <w:szCs w:val="18"/>
              </w:rPr>
              <w:t xml:space="preserve">Stručna vijeća </w:t>
            </w:r>
            <w:r w:rsidR="004467D0">
              <w:rPr>
                <w:sz w:val="18"/>
                <w:szCs w:val="18"/>
              </w:rPr>
              <w:t>županijska/međužupanijska</w:t>
            </w:r>
            <w:r w:rsidR="00616E4E">
              <w:rPr>
                <w:sz w:val="18"/>
                <w:szCs w:val="18"/>
              </w:rPr>
              <w:t>/državna</w:t>
            </w:r>
          </w:p>
        </w:tc>
        <w:tc>
          <w:tcPr>
            <w:tcW w:w="2208" w:type="dxa"/>
            <w:shd w:val="clear" w:color="auto" w:fill="CCFFCC"/>
            <w:vAlign w:val="center"/>
          </w:tcPr>
          <w:p w14:paraId="564DBF40" w14:textId="77777777" w:rsidR="00264B76" w:rsidRPr="00F051ED" w:rsidRDefault="00264B76" w:rsidP="005214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CCFFCC"/>
            <w:vAlign w:val="center"/>
          </w:tcPr>
          <w:p w14:paraId="7FAEEC96" w14:textId="77777777" w:rsidR="00264B76" w:rsidRPr="00F051ED" w:rsidRDefault="00264B76" w:rsidP="005214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CCFFCC"/>
            <w:vAlign w:val="center"/>
          </w:tcPr>
          <w:p w14:paraId="74B73DBC" w14:textId="77777777" w:rsidR="00264B76" w:rsidRPr="00F051ED" w:rsidRDefault="00264B76" w:rsidP="00521441">
            <w:pPr>
              <w:jc w:val="center"/>
              <w:rPr>
                <w:sz w:val="18"/>
                <w:szCs w:val="18"/>
              </w:rPr>
            </w:pPr>
          </w:p>
        </w:tc>
      </w:tr>
      <w:tr w:rsidR="00264B76" w:rsidRPr="00F051ED" w14:paraId="251519EB" w14:textId="77777777" w:rsidTr="00521441">
        <w:trPr>
          <w:trHeight w:val="323"/>
          <w:jc w:val="center"/>
        </w:trPr>
        <w:tc>
          <w:tcPr>
            <w:tcW w:w="793" w:type="dxa"/>
            <w:vAlign w:val="center"/>
          </w:tcPr>
          <w:p w14:paraId="03BBAA4E" w14:textId="77777777" w:rsidR="00264B76" w:rsidRPr="00F051ED" w:rsidRDefault="00264B76" w:rsidP="00521441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469" w:type="dxa"/>
            <w:vAlign w:val="center"/>
          </w:tcPr>
          <w:p w14:paraId="518119E6" w14:textId="77777777" w:rsidR="00264B76" w:rsidRPr="00F051ED" w:rsidRDefault="00264B76" w:rsidP="00521441">
            <w:pPr>
              <w:jc w:val="center"/>
              <w:rPr>
                <w:sz w:val="18"/>
                <w:szCs w:val="18"/>
              </w:rPr>
            </w:pPr>
            <w:r w:rsidRPr="00F051ED">
              <w:rPr>
                <w:sz w:val="18"/>
                <w:szCs w:val="18"/>
              </w:rPr>
              <w:t>Ostale usluge</w:t>
            </w:r>
          </w:p>
        </w:tc>
        <w:tc>
          <w:tcPr>
            <w:tcW w:w="2208" w:type="dxa"/>
            <w:vAlign w:val="center"/>
          </w:tcPr>
          <w:p w14:paraId="60CB62CC" w14:textId="77777777" w:rsidR="00264B76" w:rsidRPr="00F051ED" w:rsidRDefault="00264B76" w:rsidP="00521441">
            <w:pPr>
              <w:jc w:val="center"/>
              <w:rPr>
                <w:sz w:val="18"/>
                <w:szCs w:val="18"/>
              </w:rPr>
            </w:pPr>
            <w:r w:rsidRPr="00F051ED">
              <w:rPr>
                <w:sz w:val="18"/>
                <w:szCs w:val="18"/>
              </w:rPr>
              <w:t>Mara Brdar</w:t>
            </w:r>
          </w:p>
        </w:tc>
        <w:tc>
          <w:tcPr>
            <w:tcW w:w="1288" w:type="dxa"/>
            <w:vAlign w:val="center"/>
          </w:tcPr>
          <w:p w14:paraId="759A0891" w14:textId="77777777" w:rsidR="00264B76" w:rsidRPr="00F051ED" w:rsidRDefault="00264B76" w:rsidP="005214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14:paraId="3147A86D" w14:textId="77777777" w:rsidR="00264B76" w:rsidRPr="00F051ED" w:rsidRDefault="00264B76" w:rsidP="0052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64B76" w:rsidRPr="00F051ED" w14:paraId="03BD9494" w14:textId="77777777" w:rsidTr="00521441">
        <w:trPr>
          <w:trHeight w:val="300"/>
          <w:jc w:val="center"/>
        </w:trPr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14:paraId="35900851" w14:textId="77777777" w:rsidR="00264B76" w:rsidRPr="00F051ED" w:rsidRDefault="00264B76" w:rsidP="00521441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469" w:type="dxa"/>
            <w:tcBorders>
              <w:bottom w:val="single" w:sz="4" w:space="0" w:color="auto"/>
            </w:tcBorders>
            <w:vAlign w:val="center"/>
          </w:tcPr>
          <w:p w14:paraId="719BCAE3" w14:textId="77777777" w:rsidR="00264B76" w:rsidRPr="00F051ED" w:rsidRDefault="00264B76" w:rsidP="00521441">
            <w:pPr>
              <w:jc w:val="center"/>
              <w:rPr>
                <w:sz w:val="18"/>
                <w:szCs w:val="18"/>
              </w:rPr>
            </w:pPr>
            <w:r w:rsidRPr="00F051ED">
              <w:rPr>
                <w:sz w:val="18"/>
                <w:szCs w:val="18"/>
              </w:rPr>
              <w:t>Prehrane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14:paraId="00C360E7" w14:textId="77777777" w:rsidR="00264B76" w:rsidRPr="00F051ED" w:rsidRDefault="00264B76" w:rsidP="00521441">
            <w:pPr>
              <w:jc w:val="center"/>
              <w:rPr>
                <w:sz w:val="18"/>
                <w:szCs w:val="18"/>
              </w:rPr>
            </w:pPr>
            <w:r w:rsidRPr="00F051ED">
              <w:rPr>
                <w:sz w:val="18"/>
                <w:szCs w:val="18"/>
              </w:rPr>
              <w:t>Maja Breulj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14:paraId="626929E6" w14:textId="77777777" w:rsidR="00264B76" w:rsidRPr="00F051ED" w:rsidRDefault="00264B76" w:rsidP="005214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14:paraId="77794E4B" w14:textId="77777777" w:rsidR="00264B76" w:rsidRPr="00F051ED" w:rsidRDefault="00264B76" w:rsidP="0052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64B76" w:rsidRPr="00F051ED" w14:paraId="052FF05F" w14:textId="77777777" w:rsidTr="00521441">
        <w:trPr>
          <w:trHeight w:val="323"/>
          <w:jc w:val="center"/>
        </w:trPr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14:paraId="1AF992A9" w14:textId="77777777" w:rsidR="00264B76" w:rsidRPr="00F051ED" w:rsidRDefault="00264B76" w:rsidP="00521441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469" w:type="dxa"/>
            <w:tcBorders>
              <w:bottom w:val="single" w:sz="4" w:space="0" w:color="auto"/>
            </w:tcBorders>
            <w:vAlign w:val="center"/>
          </w:tcPr>
          <w:p w14:paraId="737C2D44" w14:textId="77777777" w:rsidR="00264B76" w:rsidRPr="00F051ED" w:rsidRDefault="00264B76" w:rsidP="00521441">
            <w:pPr>
              <w:jc w:val="center"/>
              <w:rPr>
                <w:sz w:val="18"/>
                <w:szCs w:val="18"/>
              </w:rPr>
            </w:pPr>
            <w:r w:rsidRPr="00F051ED">
              <w:rPr>
                <w:sz w:val="18"/>
                <w:szCs w:val="18"/>
              </w:rPr>
              <w:t>Poljoprivrede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14:paraId="7DE17BAA" w14:textId="77777777" w:rsidR="00264B76" w:rsidRPr="00F051ED" w:rsidRDefault="00264B76" w:rsidP="00521441">
            <w:pPr>
              <w:jc w:val="center"/>
              <w:rPr>
                <w:sz w:val="18"/>
                <w:szCs w:val="18"/>
              </w:rPr>
            </w:pPr>
            <w:r w:rsidRPr="00F051ED">
              <w:rPr>
                <w:sz w:val="18"/>
                <w:szCs w:val="18"/>
              </w:rPr>
              <w:t>Sanja Malević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14:paraId="4E523399" w14:textId="77777777" w:rsidR="00264B76" w:rsidRPr="00F051ED" w:rsidRDefault="00264B76" w:rsidP="005214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14:paraId="429264C0" w14:textId="77777777" w:rsidR="00264B76" w:rsidRPr="00F051ED" w:rsidRDefault="00264B76" w:rsidP="0052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515CB" w:rsidRPr="00F051ED" w14:paraId="46A9A53E" w14:textId="77777777" w:rsidTr="00521441">
        <w:trPr>
          <w:trHeight w:val="323"/>
          <w:jc w:val="center"/>
        </w:trPr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14:paraId="1B251F17" w14:textId="77777777" w:rsidR="00C515CB" w:rsidRPr="00F051ED" w:rsidRDefault="00C515CB" w:rsidP="00521441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469" w:type="dxa"/>
            <w:tcBorders>
              <w:bottom w:val="single" w:sz="4" w:space="0" w:color="auto"/>
            </w:tcBorders>
            <w:vAlign w:val="center"/>
          </w:tcPr>
          <w:p w14:paraId="7A268021" w14:textId="77777777" w:rsidR="00C515CB" w:rsidRPr="00F051ED" w:rsidRDefault="00C515CB" w:rsidP="0052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Učenička zadruga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14:paraId="320E7CD5" w14:textId="77777777" w:rsidR="00C515CB" w:rsidRPr="00F051ED" w:rsidRDefault="00C515CB" w:rsidP="0052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Zvjezdana Bogdan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14:paraId="70D7C12E" w14:textId="77777777" w:rsidR="00C515CB" w:rsidRPr="00F051ED" w:rsidRDefault="00C515CB" w:rsidP="005214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14:paraId="201AFEB2" w14:textId="77777777" w:rsidR="00C515CB" w:rsidRDefault="00C515CB" w:rsidP="0052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64B76" w:rsidRPr="00F051ED" w14:paraId="2868D030" w14:textId="77777777" w:rsidTr="00521441">
        <w:trPr>
          <w:trHeight w:val="300"/>
          <w:jc w:val="center"/>
        </w:trPr>
        <w:tc>
          <w:tcPr>
            <w:tcW w:w="793" w:type="dxa"/>
            <w:shd w:val="clear" w:color="auto" w:fill="CCFFCC"/>
            <w:vAlign w:val="center"/>
          </w:tcPr>
          <w:p w14:paraId="7535064D" w14:textId="77777777" w:rsidR="00264B76" w:rsidRPr="00F051ED" w:rsidRDefault="00264B76" w:rsidP="005214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9" w:type="dxa"/>
            <w:shd w:val="clear" w:color="auto" w:fill="CCFFCC"/>
            <w:vAlign w:val="center"/>
          </w:tcPr>
          <w:p w14:paraId="0E3F9C74" w14:textId="77777777" w:rsidR="00264B76" w:rsidRPr="00F051ED" w:rsidRDefault="00264B76" w:rsidP="005214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8" w:type="dxa"/>
            <w:shd w:val="clear" w:color="auto" w:fill="CCFFCC"/>
            <w:vAlign w:val="center"/>
          </w:tcPr>
          <w:p w14:paraId="3961D7F2" w14:textId="77777777" w:rsidR="00264B76" w:rsidRPr="00F051ED" w:rsidRDefault="00264B76" w:rsidP="005214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CCFFCC"/>
            <w:vAlign w:val="center"/>
          </w:tcPr>
          <w:p w14:paraId="79A63587" w14:textId="77777777" w:rsidR="00264B76" w:rsidRPr="00F051ED" w:rsidRDefault="00264B76" w:rsidP="005214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CCFFCC"/>
            <w:vAlign w:val="center"/>
          </w:tcPr>
          <w:p w14:paraId="78607B58" w14:textId="77777777" w:rsidR="00264B76" w:rsidRPr="00F051ED" w:rsidRDefault="00264B76" w:rsidP="00521441">
            <w:pPr>
              <w:jc w:val="center"/>
              <w:rPr>
                <w:sz w:val="18"/>
                <w:szCs w:val="18"/>
              </w:rPr>
            </w:pPr>
          </w:p>
        </w:tc>
      </w:tr>
      <w:tr w:rsidR="00264B76" w:rsidRPr="00E52692" w14:paraId="7570B78E" w14:textId="77777777" w:rsidTr="00521441">
        <w:trPr>
          <w:trHeight w:val="323"/>
          <w:jc w:val="center"/>
        </w:trPr>
        <w:tc>
          <w:tcPr>
            <w:tcW w:w="793" w:type="dxa"/>
            <w:vAlign w:val="center"/>
          </w:tcPr>
          <w:p w14:paraId="58078698" w14:textId="77777777" w:rsidR="00264B76" w:rsidRPr="00E52692" w:rsidRDefault="00264B76" w:rsidP="00521441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69" w:type="dxa"/>
            <w:vAlign w:val="center"/>
          </w:tcPr>
          <w:p w14:paraId="33C36829" w14:textId="77777777" w:rsidR="00264B76" w:rsidRPr="00E52692" w:rsidRDefault="00264B76" w:rsidP="00521441">
            <w:pPr>
              <w:jc w:val="center"/>
              <w:rPr>
                <w:b/>
                <w:i/>
                <w:sz w:val="18"/>
                <w:szCs w:val="18"/>
              </w:rPr>
            </w:pPr>
            <w:r w:rsidRPr="00E52692">
              <w:rPr>
                <w:b/>
                <w:i/>
                <w:sz w:val="18"/>
                <w:szCs w:val="18"/>
              </w:rPr>
              <w:t>U k u p n o</w:t>
            </w:r>
          </w:p>
        </w:tc>
        <w:tc>
          <w:tcPr>
            <w:tcW w:w="2208" w:type="dxa"/>
            <w:vAlign w:val="center"/>
          </w:tcPr>
          <w:p w14:paraId="6A7FB8CB" w14:textId="77777777" w:rsidR="00264B76" w:rsidRPr="00E52692" w:rsidRDefault="00264B76" w:rsidP="00521441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14:paraId="40E14406" w14:textId="77777777" w:rsidR="00264B76" w:rsidRPr="00E52692" w:rsidRDefault="00264B76" w:rsidP="00521441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14:paraId="1CFB72D3" w14:textId="77777777" w:rsidR="00264B76" w:rsidRPr="00E52692" w:rsidRDefault="00100974" w:rsidP="00521441">
            <w:pPr>
              <w:jc w:val="center"/>
              <w:rPr>
                <w:b/>
                <w:i/>
                <w:sz w:val="18"/>
                <w:szCs w:val="18"/>
              </w:rPr>
            </w:pPr>
            <w:r w:rsidRPr="00E52692">
              <w:rPr>
                <w:b/>
                <w:i/>
                <w:sz w:val="18"/>
                <w:szCs w:val="18"/>
              </w:rPr>
              <w:t>4</w:t>
            </w:r>
          </w:p>
        </w:tc>
      </w:tr>
    </w:tbl>
    <w:p w14:paraId="003EB78E" w14:textId="77777777" w:rsidR="00EF0462" w:rsidRPr="00E52692" w:rsidRDefault="00EF0462" w:rsidP="00687A1D">
      <w:pPr>
        <w:rPr>
          <w:b/>
          <w:i/>
          <w:sz w:val="28"/>
          <w:szCs w:val="28"/>
        </w:rPr>
      </w:pPr>
    </w:p>
    <w:p w14:paraId="01146488" w14:textId="77777777" w:rsidR="00A6729A" w:rsidRDefault="00A6729A" w:rsidP="00687A1D">
      <w:pPr>
        <w:rPr>
          <w:b/>
          <w:sz w:val="28"/>
          <w:szCs w:val="28"/>
        </w:rPr>
      </w:pPr>
    </w:p>
    <w:p w14:paraId="066173C0" w14:textId="77777777" w:rsidR="00A6729A" w:rsidRDefault="00A6729A" w:rsidP="00687A1D">
      <w:pPr>
        <w:rPr>
          <w:b/>
          <w:sz w:val="28"/>
          <w:szCs w:val="28"/>
        </w:rPr>
      </w:pPr>
    </w:p>
    <w:p w14:paraId="63A25365" w14:textId="77777777" w:rsidR="00A6729A" w:rsidRDefault="00A6729A" w:rsidP="00687A1D">
      <w:pPr>
        <w:rPr>
          <w:b/>
          <w:sz w:val="28"/>
          <w:szCs w:val="28"/>
        </w:rPr>
      </w:pP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4384"/>
        <w:gridCol w:w="2483"/>
        <w:gridCol w:w="1974"/>
      </w:tblGrid>
      <w:tr w:rsidR="00A6729A" w:rsidRPr="00F051ED" w14:paraId="54DED3E2" w14:textId="77777777" w:rsidTr="00D96F2F">
        <w:trPr>
          <w:trHeight w:val="508"/>
          <w:jc w:val="center"/>
        </w:trPr>
        <w:tc>
          <w:tcPr>
            <w:tcW w:w="841" w:type="dxa"/>
            <w:shd w:val="clear" w:color="auto" w:fill="FFFF99"/>
            <w:vAlign w:val="center"/>
          </w:tcPr>
          <w:p w14:paraId="65662327" w14:textId="77777777" w:rsidR="00A6729A" w:rsidRPr="003039D2" w:rsidRDefault="00A6729A" w:rsidP="00D96F2F">
            <w:pPr>
              <w:jc w:val="center"/>
            </w:pPr>
          </w:p>
        </w:tc>
        <w:tc>
          <w:tcPr>
            <w:tcW w:w="4384" w:type="dxa"/>
            <w:shd w:val="clear" w:color="auto" w:fill="FFFF99"/>
            <w:vAlign w:val="center"/>
          </w:tcPr>
          <w:p w14:paraId="1A5F8ABA" w14:textId="77777777" w:rsidR="00A6729A" w:rsidRPr="003039D2" w:rsidRDefault="00A6729A" w:rsidP="00D96F2F">
            <w:pPr>
              <w:jc w:val="center"/>
            </w:pPr>
          </w:p>
        </w:tc>
        <w:tc>
          <w:tcPr>
            <w:tcW w:w="2483" w:type="dxa"/>
            <w:shd w:val="clear" w:color="auto" w:fill="FFFF99"/>
            <w:vAlign w:val="center"/>
          </w:tcPr>
          <w:p w14:paraId="5E59C933" w14:textId="77777777" w:rsidR="00A6729A" w:rsidRPr="003039D2" w:rsidRDefault="00A6729A" w:rsidP="00D96F2F">
            <w:pPr>
              <w:jc w:val="center"/>
            </w:pPr>
            <w:r w:rsidRPr="003039D2">
              <w:t>Nastavnik</w:t>
            </w:r>
          </w:p>
        </w:tc>
        <w:tc>
          <w:tcPr>
            <w:tcW w:w="1974" w:type="dxa"/>
            <w:shd w:val="clear" w:color="auto" w:fill="FFFF99"/>
            <w:vAlign w:val="center"/>
          </w:tcPr>
          <w:p w14:paraId="35889C3E" w14:textId="77777777" w:rsidR="00A6729A" w:rsidRPr="003039D2" w:rsidRDefault="00A6729A" w:rsidP="00D96F2F">
            <w:pPr>
              <w:jc w:val="center"/>
            </w:pPr>
            <w:r>
              <w:t>Sat</w:t>
            </w:r>
            <w:r w:rsidRPr="003039D2">
              <w:t>i</w:t>
            </w:r>
          </w:p>
        </w:tc>
      </w:tr>
      <w:tr w:rsidR="00A6729A" w:rsidRPr="00F051ED" w14:paraId="17A64F94" w14:textId="77777777" w:rsidTr="00D96F2F">
        <w:trPr>
          <w:trHeight w:val="472"/>
          <w:jc w:val="center"/>
        </w:trPr>
        <w:tc>
          <w:tcPr>
            <w:tcW w:w="841" w:type="dxa"/>
            <w:vAlign w:val="center"/>
          </w:tcPr>
          <w:p w14:paraId="03736B62" w14:textId="77777777" w:rsidR="00A6729A" w:rsidRPr="003039D2" w:rsidRDefault="00A6729A" w:rsidP="00D96F2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384" w:type="dxa"/>
            <w:vAlign w:val="center"/>
          </w:tcPr>
          <w:p w14:paraId="7DEB3FC0" w14:textId="77777777" w:rsidR="00A6729A" w:rsidRPr="003039D2" w:rsidRDefault="00A6729A" w:rsidP="00D96F2F">
            <w:pPr>
              <w:jc w:val="center"/>
            </w:pPr>
            <w:r w:rsidRPr="003039D2">
              <w:t>Stručnjak za zaštitu na radu</w:t>
            </w:r>
          </w:p>
        </w:tc>
        <w:tc>
          <w:tcPr>
            <w:tcW w:w="2483" w:type="dxa"/>
            <w:vAlign w:val="center"/>
          </w:tcPr>
          <w:p w14:paraId="44F9AEF2" w14:textId="0E7DCC21" w:rsidR="00A6729A" w:rsidRPr="003039D2" w:rsidRDefault="00594F90" w:rsidP="00D96F2F">
            <w:pPr>
              <w:jc w:val="center"/>
            </w:pPr>
            <w:r>
              <w:t>Sanja Hajduković</w:t>
            </w:r>
          </w:p>
        </w:tc>
        <w:tc>
          <w:tcPr>
            <w:tcW w:w="1974" w:type="dxa"/>
            <w:vAlign w:val="center"/>
          </w:tcPr>
          <w:p w14:paraId="39B9600B" w14:textId="77777777" w:rsidR="00A6729A" w:rsidRPr="003039D2" w:rsidRDefault="00B52257" w:rsidP="00D96F2F">
            <w:pPr>
              <w:jc w:val="center"/>
            </w:pPr>
            <w:r>
              <w:t>2</w:t>
            </w:r>
          </w:p>
        </w:tc>
      </w:tr>
      <w:tr w:rsidR="00A6729A" w:rsidRPr="00F051ED" w14:paraId="0B8BFF4D" w14:textId="77777777" w:rsidTr="00D96F2F">
        <w:trPr>
          <w:trHeight w:val="472"/>
          <w:jc w:val="center"/>
        </w:trPr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6247A27A" w14:textId="77777777" w:rsidR="00A6729A" w:rsidRPr="003039D2" w:rsidRDefault="00A6729A" w:rsidP="00D96F2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384" w:type="dxa"/>
            <w:tcBorders>
              <w:bottom w:val="single" w:sz="4" w:space="0" w:color="auto"/>
            </w:tcBorders>
            <w:vAlign w:val="center"/>
          </w:tcPr>
          <w:p w14:paraId="7131079F" w14:textId="77777777" w:rsidR="00A6729A" w:rsidRPr="003039D2" w:rsidRDefault="00A6729A" w:rsidP="00D96F2F">
            <w:pPr>
              <w:jc w:val="center"/>
            </w:pPr>
            <w:r w:rsidRPr="003039D2">
              <w:t>Sindikalni povjerenik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vAlign w:val="center"/>
          </w:tcPr>
          <w:p w14:paraId="00FE4EC9" w14:textId="77777777" w:rsidR="00A6729A" w:rsidRPr="003039D2" w:rsidRDefault="00A6729A" w:rsidP="00D96F2F">
            <w:pPr>
              <w:jc w:val="center"/>
            </w:pPr>
            <w:r w:rsidRPr="003039D2">
              <w:t>Tomislav Rupčić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vAlign w:val="center"/>
          </w:tcPr>
          <w:p w14:paraId="3721176A" w14:textId="77777777" w:rsidR="00A6729A" w:rsidRPr="003039D2" w:rsidRDefault="00A6729A" w:rsidP="00D96F2F">
            <w:pPr>
              <w:jc w:val="center"/>
            </w:pPr>
            <w:r w:rsidRPr="003039D2">
              <w:t>3</w:t>
            </w:r>
          </w:p>
        </w:tc>
      </w:tr>
      <w:tr w:rsidR="00A6729A" w:rsidRPr="00F051ED" w14:paraId="1497C0E4" w14:textId="77777777" w:rsidTr="00D96F2F">
        <w:trPr>
          <w:trHeight w:val="472"/>
          <w:jc w:val="center"/>
        </w:trPr>
        <w:tc>
          <w:tcPr>
            <w:tcW w:w="841" w:type="dxa"/>
            <w:shd w:val="clear" w:color="auto" w:fill="FFFF99"/>
            <w:vAlign w:val="center"/>
          </w:tcPr>
          <w:p w14:paraId="14CDD7FC" w14:textId="77777777" w:rsidR="00A6729A" w:rsidRPr="003039D2" w:rsidRDefault="00A6729A" w:rsidP="00D96F2F">
            <w:pPr>
              <w:jc w:val="center"/>
            </w:pPr>
          </w:p>
        </w:tc>
        <w:tc>
          <w:tcPr>
            <w:tcW w:w="4384" w:type="dxa"/>
            <w:shd w:val="clear" w:color="auto" w:fill="FFFF99"/>
            <w:vAlign w:val="center"/>
          </w:tcPr>
          <w:p w14:paraId="37E39C10" w14:textId="77777777" w:rsidR="00A6729A" w:rsidRPr="00E52692" w:rsidRDefault="00A6729A" w:rsidP="00D96F2F">
            <w:pPr>
              <w:jc w:val="center"/>
              <w:rPr>
                <w:b/>
                <w:i/>
              </w:rPr>
            </w:pPr>
            <w:r w:rsidRPr="00E52692">
              <w:rPr>
                <w:b/>
                <w:i/>
              </w:rPr>
              <w:t>U k u p n o</w:t>
            </w:r>
          </w:p>
        </w:tc>
        <w:tc>
          <w:tcPr>
            <w:tcW w:w="2483" w:type="dxa"/>
            <w:shd w:val="clear" w:color="auto" w:fill="FFFF99"/>
            <w:vAlign w:val="center"/>
          </w:tcPr>
          <w:p w14:paraId="31E6F086" w14:textId="77777777" w:rsidR="00A6729A" w:rsidRPr="00E52692" w:rsidRDefault="00A6729A" w:rsidP="00D96F2F">
            <w:pPr>
              <w:jc w:val="center"/>
              <w:rPr>
                <w:i/>
              </w:rPr>
            </w:pPr>
          </w:p>
        </w:tc>
        <w:tc>
          <w:tcPr>
            <w:tcW w:w="1974" w:type="dxa"/>
            <w:shd w:val="clear" w:color="auto" w:fill="FFFF99"/>
            <w:vAlign w:val="center"/>
          </w:tcPr>
          <w:p w14:paraId="03A60EF0" w14:textId="77777777" w:rsidR="00A6729A" w:rsidRPr="00E52692" w:rsidRDefault="00B52257" w:rsidP="00D96F2F">
            <w:pPr>
              <w:jc w:val="center"/>
              <w:rPr>
                <w:i/>
              </w:rPr>
            </w:pPr>
            <w:r>
              <w:rPr>
                <w:b/>
                <w:i/>
              </w:rPr>
              <w:t>5</w:t>
            </w:r>
          </w:p>
        </w:tc>
      </w:tr>
    </w:tbl>
    <w:p w14:paraId="1CCFAB0B" w14:textId="77777777" w:rsidR="00A6729A" w:rsidRDefault="00A6729A" w:rsidP="00687A1D">
      <w:pPr>
        <w:rPr>
          <w:b/>
          <w:sz w:val="28"/>
          <w:szCs w:val="28"/>
        </w:rPr>
      </w:pPr>
    </w:p>
    <w:p w14:paraId="65E19205" w14:textId="77777777" w:rsidR="00A6729A" w:rsidRDefault="00A6729A" w:rsidP="00687A1D">
      <w:pPr>
        <w:rPr>
          <w:b/>
          <w:sz w:val="28"/>
          <w:szCs w:val="28"/>
        </w:rPr>
      </w:pPr>
    </w:p>
    <w:p w14:paraId="19ABBF88" w14:textId="77777777" w:rsidR="00A6729A" w:rsidRDefault="00A6729A" w:rsidP="00687A1D">
      <w:pPr>
        <w:rPr>
          <w:b/>
          <w:sz w:val="28"/>
          <w:szCs w:val="28"/>
        </w:rPr>
      </w:pPr>
    </w:p>
    <w:p w14:paraId="6CDF8597" w14:textId="77777777" w:rsidR="005E6A8C" w:rsidRDefault="005E6A8C" w:rsidP="00687A1D">
      <w:pPr>
        <w:rPr>
          <w:b/>
          <w:sz w:val="28"/>
          <w:szCs w:val="28"/>
        </w:rPr>
      </w:pPr>
    </w:p>
    <w:p w14:paraId="5614F31B" w14:textId="77777777" w:rsidR="005E6A8C" w:rsidRDefault="005E6A8C" w:rsidP="00687A1D">
      <w:pPr>
        <w:rPr>
          <w:b/>
          <w:sz w:val="28"/>
          <w:szCs w:val="28"/>
        </w:rPr>
      </w:pPr>
    </w:p>
    <w:p w14:paraId="7CBF3962" w14:textId="77777777" w:rsidR="005E6A8C" w:rsidRDefault="005E6A8C" w:rsidP="00687A1D">
      <w:pPr>
        <w:rPr>
          <w:b/>
          <w:sz w:val="28"/>
          <w:szCs w:val="28"/>
        </w:rPr>
      </w:pPr>
    </w:p>
    <w:p w14:paraId="4F0957FE" w14:textId="77777777" w:rsidR="00A6729A" w:rsidRDefault="00A6729A" w:rsidP="00687A1D">
      <w:pPr>
        <w:rPr>
          <w:b/>
          <w:sz w:val="28"/>
          <w:szCs w:val="28"/>
        </w:rPr>
      </w:pPr>
    </w:p>
    <w:p w14:paraId="34817AA0" w14:textId="0D1900FF" w:rsidR="005E6A8C" w:rsidRDefault="005E6A8C" w:rsidP="00687A1D">
      <w:pPr>
        <w:rPr>
          <w:b/>
          <w:sz w:val="28"/>
          <w:szCs w:val="28"/>
        </w:rPr>
      </w:pPr>
    </w:p>
    <w:p w14:paraId="1347FC53" w14:textId="4BA7ACC8" w:rsidR="00DE32F1" w:rsidRDefault="00DE32F1" w:rsidP="00687A1D">
      <w:pPr>
        <w:rPr>
          <w:b/>
          <w:sz w:val="28"/>
          <w:szCs w:val="28"/>
        </w:rPr>
      </w:pPr>
    </w:p>
    <w:p w14:paraId="7A9C4A12" w14:textId="58D29770" w:rsidR="00DE32F1" w:rsidRDefault="00DE32F1" w:rsidP="00687A1D">
      <w:pPr>
        <w:rPr>
          <w:b/>
          <w:sz w:val="28"/>
          <w:szCs w:val="28"/>
        </w:rPr>
      </w:pPr>
    </w:p>
    <w:p w14:paraId="22088A1E" w14:textId="3CA75FFD" w:rsidR="00DE32F1" w:rsidRDefault="00DE32F1" w:rsidP="00687A1D">
      <w:pPr>
        <w:rPr>
          <w:b/>
          <w:sz w:val="28"/>
          <w:szCs w:val="28"/>
        </w:rPr>
      </w:pPr>
    </w:p>
    <w:p w14:paraId="7C1A447F" w14:textId="16C2C94E" w:rsidR="00DE32F1" w:rsidRDefault="00DE32F1" w:rsidP="00687A1D">
      <w:pPr>
        <w:rPr>
          <w:b/>
          <w:sz w:val="28"/>
          <w:szCs w:val="28"/>
        </w:rPr>
      </w:pPr>
    </w:p>
    <w:p w14:paraId="49B170E7" w14:textId="37453745" w:rsidR="00DE32F1" w:rsidRDefault="00DE32F1" w:rsidP="00687A1D">
      <w:pPr>
        <w:rPr>
          <w:b/>
          <w:sz w:val="28"/>
          <w:szCs w:val="28"/>
        </w:rPr>
      </w:pPr>
    </w:p>
    <w:p w14:paraId="75661460" w14:textId="77777777" w:rsidR="00DE32F1" w:rsidRDefault="00DE32F1" w:rsidP="00687A1D">
      <w:pPr>
        <w:rPr>
          <w:b/>
          <w:sz w:val="28"/>
          <w:szCs w:val="28"/>
        </w:rPr>
      </w:pPr>
    </w:p>
    <w:p w14:paraId="664A0D50" w14:textId="77777777" w:rsidR="005E6A8C" w:rsidRDefault="005E6A8C" w:rsidP="00687A1D">
      <w:pPr>
        <w:rPr>
          <w:b/>
          <w:sz w:val="28"/>
          <w:szCs w:val="28"/>
        </w:rPr>
      </w:pPr>
    </w:p>
    <w:p w14:paraId="41ED90F3" w14:textId="088EEDC1" w:rsidR="00DE2889" w:rsidRDefault="00264B76" w:rsidP="00D069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Orijentacijski kalendar škole</w:t>
      </w:r>
      <w:r w:rsidR="001A43EF">
        <w:rPr>
          <w:b/>
          <w:sz w:val="28"/>
          <w:szCs w:val="28"/>
        </w:rPr>
        <w:t xml:space="preserve"> </w:t>
      </w:r>
    </w:p>
    <w:p w14:paraId="51DEA0C7" w14:textId="77777777" w:rsidR="00264B76" w:rsidRDefault="00264B76" w:rsidP="00687A1D">
      <w:pPr>
        <w:rPr>
          <w:b/>
          <w:sz w:val="28"/>
          <w:szCs w:val="28"/>
        </w:rPr>
      </w:pPr>
    </w:p>
    <w:p w14:paraId="64CADEB6" w14:textId="77777777" w:rsidR="00264B76" w:rsidRPr="009B18A6" w:rsidRDefault="00264B76" w:rsidP="00FF2FC0">
      <w:pPr>
        <w:jc w:val="center"/>
        <w:rPr>
          <w:b/>
          <w:i/>
          <w:color w:val="FF0000"/>
        </w:rPr>
      </w:pPr>
      <w:r w:rsidRPr="009B18A6">
        <w:rPr>
          <w:b/>
          <w:i/>
          <w:color w:val="FF0000"/>
        </w:rPr>
        <w:t>a) Odgojno-obrazovna razdoblja (početak i završetak polugodišta)</w:t>
      </w:r>
    </w:p>
    <w:p w14:paraId="55CEE5F3" w14:textId="77777777" w:rsidR="00264B76" w:rsidRPr="00264B76" w:rsidRDefault="00264B76" w:rsidP="00264B76">
      <w:pPr>
        <w:spacing w:line="360" w:lineRule="auto"/>
        <w:rPr>
          <w:b/>
        </w:rPr>
      </w:pPr>
    </w:p>
    <w:p w14:paraId="7D588273" w14:textId="4FB3D16D" w:rsidR="00264B76" w:rsidRPr="00264B76" w:rsidRDefault="00264B76" w:rsidP="00264B76">
      <w:pPr>
        <w:spacing w:line="360" w:lineRule="auto"/>
        <w:jc w:val="both"/>
        <w:rPr>
          <w:b/>
        </w:rPr>
      </w:pPr>
      <w:r w:rsidRPr="00264B76">
        <w:tab/>
      </w:r>
      <w:r w:rsidRPr="00264B76">
        <w:tab/>
        <w:t xml:space="preserve">Prema Pravilniku o početku i završetku nastave i trajanju odmora učenika srednjih škola u školskoj godini </w:t>
      </w:r>
      <w:r w:rsidR="00D43384">
        <w:t>202</w:t>
      </w:r>
      <w:r w:rsidR="00FA13F4">
        <w:t>2</w:t>
      </w:r>
      <w:r>
        <w:t>.</w:t>
      </w:r>
      <w:r w:rsidR="00E30910">
        <w:t>/202</w:t>
      </w:r>
      <w:r w:rsidR="00FA13F4">
        <w:t>3</w:t>
      </w:r>
      <w:r>
        <w:t>.</w:t>
      </w:r>
      <w:r w:rsidRPr="00264B76">
        <w:t xml:space="preserve"> </w:t>
      </w:r>
      <w:r w:rsidR="00165032">
        <w:t>nastava počinje</w:t>
      </w:r>
      <w:r w:rsidRPr="00264B76">
        <w:t xml:space="preserve"> </w:t>
      </w:r>
      <w:r w:rsidR="00DE32F1">
        <w:t>05</w:t>
      </w:r>
      <w:r>
        <w:t>.</w:t>
      </w:r>
      <w:r w:rsidRPr="00264B76">
        <w:t xml:space="preserve"> rujna 20</w:t>
      </w:r>
      <w:r w:rsidR="00D43384">
        <w:t>2</w:t>
      </w:r>
      <w:r w:rsidR="00DE32F1">
        <w:t>2</w:t>
      </w:r>
      <w:r w:rsidR="00300420">
        <w:t>.</w:t>
      </w:r>
      <w:r w:rsidRPr="00264B76">
        <w:t xml:space="preserve"> godine, a završava </w:t>
      </w:r>
      <w:r w:rsidR="00FA13F4">
        <w:t>21.</w:t>
      </w:r>
      <w:r w:rsidR="00E30910">
        <w:t xml:space="preserve"> lipnja 202</w:t>
      </w:r>
      <w:r w:rsidR="00FA13F4">
        <w:t>3</w:t>
      </w:r>
      <w:r w:rsidR="00300420">
        <w:t>.</w:t>
      </w:r>
      <w:r w:rsidRPr="00264B76">
        <w:t xml:space="preserve"> godine. </w:t>
      </w:r>
      <w:r w:rsidRPr="00264B76">
        <w:rPr>
          <w:b/>
        </w:rPr>
        <w:t xml:space="preserve">Učenicima završnih razreda nastava završava </w:t>
      </w:r>
      <w:r w:rsidR="00FA13F4">
        <w:rPr>
          <w:b/>
        </w:rPr>
        <w:t>26.</w:t>
      </w:r>
      <w:r w:rsidR="00E30910">
        <w:rPr>
          <w:b/>
        </w:rPr>
        <w:t xml:space="preserve"> svibnja 202</w:t>
      </w:r>
      <w:r w:rsidR="00DE32F1">
        <w:rPr>
          <w:b/>
        </w:rPr>
        <w:t>3</w:t>
      </w:r>
      <w:r>
        <w:rPr>
          <w:b/>
        </w:rPr>
        <w:t xml:space="preserve">. </w:t>
      </w:r>
      <w:r w:rsidRPr="00264B76">
        <w:rPr>
          <w:b/>
        </w:rPr>
        <w:t>godine.</w:t>
      </w:r>
    </w:p>
    <w:p w14:paraId="47917A8D" w14:textId="436F386E" w:rsidR="00264B76" w:rsidRPr="00264B76" w:rsidRDefault="00264B76" w:rsidP="00264B76">
      <w:pPr>
        <w:spacing w:line="360" w:lineRule="auto"/>
        <w:jc w:val="both"/>
      </w:pPr>
      <w:r w:rsidRPr="00264B76">
        <w:tab/>
      </w:r>
      <w:r w:rsidRPr="00264B76">
        <w:tab/>
      </w:r>
      <w:r w:rsidRPr="00991741">
        <w:rPr>
          <w:color w:val="0000FF"/>
        </w:rPr>
        <w:t>Prvo polugodište</w:t>
      </w:r>
      <w:r w:rsidRPr="00264B76">
        <w:t xml:space="preserve"> traje od </w:t>
      </w:r>
      <w:r w:rsidR="00E30910">
        <w:t>0</w:t>
      </w:r>
      <w:r w:rsidR="00993A0F">
        <w:t>5</w:t>
      </w:r>
      <w:r>
        <w:t>.</w:t>
      </w:r>
      <w:r w:rsidRPr="00264B76">
        <w:t xml:space="preserve"> rujna</w:t>
      </w:r>
      <w:r w:rsidR="008965AE">
        <w:t xml:space="preserve"> </w:t>
      </w:r>
      <w:r w:rsidR="00D43384">
        <w:t>202</w:t>
      </w:r>
      <w:r w:rsidR="00993A0F">
        <w:t>2</w:t>
      </w:r>
      <w:r w:rsidR="008965AE">
        <w:t>.</w:t>
      </w:r>
      <w:r w:rsidRPr="00264B76">
        <w:t xml:space="preserve"> do </w:t>
      </w:r>
      <w:r w:rsidR="00D43384">
        <w:t>23</w:t>
      </w:r>
      <w:r w:rsidRPr="00264B76">
        <w:t>. prosinca 20</w:t>
      </w:r>
      <w:r w:rsidR="00D43384">
        <w:t>2</w:t>
      </w:r>
      <w:r w:rsidR="00993A0F">
        <w:t>2</w:t>
      </w:r>
      <w:r>
        <w:t xml:space="preserve">. </w:t>
      </w:r>
      <w:r w:rsidRPr="00264B76">
        <w:t>godine.</w:t>
      </w:r>
    </w:p>
    <w:p w14:paraId="331747F8" w14:textId="3A8C1196" w:rsidR="00264B76" w:rsidRPr="00264B76" w:rsidRDefault="00264B76" w:rsidP="00264B76">
      <w:pPr>
        <w:spacing w:line="360" w:lineRule="auto"/>
        <w:jc w:val="both"/>
      </w:pPr>
      <w:r w:rsidRPr="00264B76">
        <w:tab/>
      </w:r>
      <w:r w:rsidRPr="00264B76">
        <w:tab/>
      </w:r>
      <w:r w:rsidRPr="00991741">
        <w:rPr>
          <w:color w:val="0000FF"/>
        </w:rPr>
        <w:t>Drugo polugodište</w:t>
      </w:r>
      <w:r w:rsidRPr="00264B76">
        <w:t xml:space="preserve"> traje od </w:t>
      </w:r>
      <w:r w:rsidR="00FA13F4">
        <w:t>09</w:t>
      </w:r>
      <w:r>
        <w:t>.</w:t>
      </w:r>
      <w:r w:rsidRPr="00264B76">
        <w:t xml:space="preserve"> siječnja</w:t>
      </w:r>
      <w:r w:rsidR="00E30910">
        <w:t xml:space="preserve"> 202</w:t>
      </w:r>
      <w:r w:rsidR="00FA13F4">
        <w:t>3</w:t>
      </w:r>
      <w:r w:rsidR="008965AE">
        <w:t>.</w:t>
      </w:r>
      <w:r w:rsidRPr="00264B76">
        <w:t xml:space="preserve"> do </w:t>
      </w:r>
      <w:r w:rsidR="00FA13F4">
        <w:t>21</w:t>
      </w:r>
      <w:r>
        <w:t>.</w:t>
      </w:r>
      <w:r w:rsidR="00E30910">
        <w:t xml:space="preserve"> lipnja 202</w:t>
      </w:r>
      <w:r w:rsidR="00F91967">
        <w:t>3</w:t>
      </w:r>
      <w:r w:rsidR="00E30910">
        <w:t>.</w:t>
      </w:r>
      <w:r>
        <w:t xml:space="preserve"> </w:t>
      </w:r>
      <w:r w:rsidRPr="00264B76">
        <w:t xml:space="preserve">godine, a učenicima završnih razreda do </w:t>
      </w:r>
      <w:r w:rsidR="001A4CA6">
        <w:t>26</w:t>
      </w:r>
      <w:r w:rsidR="00E30910">
        <w:t xml:space="preserve"> svibnja 202</w:t>
      </w:r>
      <w:r w:rsidR="00F91967">
        <w:t>3</w:t>
      </w:r>
      <w:r>
        <w:t>.</w:t>
      </w:r>
      <w:r w:rsidRPr="00264B76">
        <w:t xml:space="preserve"> godine.</w:t>
      </w:r>
    </w:p>
    <w:p w14:paraId="1F30B948" w14:textId="77777777" w:rsidR="00264B76" w:rsidRPr="00264B76" w:rsidRDefault="00264B76" w:rsidP="00264B76">
      <w:pPr>
        <w:spacing w:line="360" w:lineRule="auto"/>
        <w:jc w:val="both"/>
      </w:pPr>
      <w:r w:rsidRPr="00264B76">
        <w:tab/>
      </w:r>
    </w:p>
    <w:p w14:paraId="2B40BDDF" w14:textId="272F9CC1" w:rsidR="00264B76" w:rsidRDefault="00264B76" w:rsidP="00FF2FC0">
      <w:pPr>
        <w:spacing w:line="360" w:lineRule="auto"/>
        <w:jc w:val="center"/>
        <w:rPr>
          <w:b/>
          <w:i/>
          <w:color w:val="FF0000"/>
        </w:rPr>
      </w:pPr>
      <w:r w:rsidRPr="009B18A6">
        <w:rPr>
          <w:b/>
          <w:i/>
          <w:color w:val="FF0000"/>
        </w:rPr>
        <w:t>b) Razdoblja odmora učenika</w:t>
      </w:r>
    </w:p>
    <w:p w14:paraId="42EE85D5" w14:textId="77777777" w:rsidR="00EF48ED" w:rsidRPr="00C75869" w:rsidRDefault="00625BD1" w:rsidP="00EF48ED">
      <w:pPr>
        <w:spacing w:line="360" w:lineRule="auto"/>
        <w:jc w:val="both"/>
        <w:rPr>
          <w:bCs/>
        </w:rPr>
      </w:pPr>
      <w:r>
        <w:rPr>
          <w:b/>
          <w:iCs/>
        </w:rPr>
        <w:tab/>
      </w:r>
      <w:r w:rsidR="00EF48ED" w:rsidRPr="00C75869">
        <w:rPr>
          <w:b/>
        </w:rPr>
        <w:t>Jesenski odmor</w:t>
      </w:r>
      <w:r w:rsidR="00EF48ED" w:rsidRPr="00C75869">
        <w:rPr>
          <w:bCs/>
        </w:rPr>
        <w:t xml:space="preserve"> za učenike počinje 31. listopada 2022. godine i traje do 1. studenoga 2022. godine, s tim da nastava počinje 2. studenoga 2022. godine.</w:t>
      </w:r>
    </w:p>
    <w:p w14:paraId="539102F6" w14:textId="77777777" w:rsidR="00EF48ED" w:rsidRPr="00C75869" w:rsidRDefault="00EF48ED" w:rsidP="00EF48ED">
      <w:pPr>
        <w:spacing w:line="360" w:lineRule="auto"/>
        <w:ind w:firstLine="708"/>
        <w:jc w:val="both"/>
        <w:rPr>
          <w:bCs/>
        </w:rPr>
      </w:pPr>
      <w:r w:rsidRPr="00C75869">
        <w:rPr>
          <w:b/>
        </w:rPr>
        <w:t>Prvi dio zimskoga odmora</w:t>
      </w:r>
      <w:r w:rsidRPr="00C75869">
        <w:rPr>
          <w:bCs/>
        </w:rPr>
        <w:t xml:space="preserve"> za učenike počinje 27. prosinca 2022. godine i traje do 5. siječnja 2023. godine, s tim da nastava počinje 9. siječnja 2023. godine.</w:t>
      </w:r>
    </w:p>
    <w:p w14:paraId="7D2B7540" w14:textId="77777777" w:rsidR="00EF48ED" w:rsidRPr="00C75869" w:rsidRDefault="00EF48ED" w:rsidP="00EF48ED">
      <w:pPr>
        <w:spacing w:line="360" w:lineRule="auto"/>
        <w:ind w:firstLine="708"/>
        <w:jc w:val="both"/>
        <w:rPr>
          <w:bCs/>
        </w:rPr>
      </w:pPr>
      <w:r w:rsidRPr="00C75869">
        <w:rPr>
          <w:b/>
        </w:rPr>
        <w:t>Drugi dio zimskoga odmora</w:t>
      </w:r>
      <w:r w:rsidRPr="00C75869">
        <w:rPr>
          <w:bCs/>
        </w:rPr>
        <w:t xml:space="preserve"> za učenike počinje 20. veljače 2023. godine i završava 24. veljače 2023. godine, s tim da nastava počinje 27. veljače 2023. godine.</w:t>
      </w:r>
    </w:p>
    <w:p w14:paraId="073E08F2" w14:textId="77777777" w:rsidR="00EF48ED" w:rsidRPr="004C5916" w:rsidRDefault="00EF48ED" w:rsidP="00EF48ED">
      <w:pPr>
        <w:spacing w:line="360" w:lineRule="auto"/>
        <w:ind w:firstLine="708"/>
        <w:jc w:val="both"/>
        <w:rPr>
          <w:bCs/>
        </w:rPr>
      </w:pPr>
      <w:r w:rsidRPr="004C5916">
        <w:rPr>
          <w:b/>
        </w:rPr>
        <w:t>Proljetni odmor</w:t>
      </w:r>
      <w:r w:rsidRPr="004C5916">
        <w:rPr>
          <w:bCs/>
        </w:rPr>
        <w:t xml:space="preserve"> za učenike počinje 6. travnja 2023. godine i završava 14. travnja 2023. godine, s tim da nastava počinje 17. travnja 2023. godine.</w:t>
      </w:r>
    </w:p>
    <w:p w14:paraId="7C3C4740" w14:textId="1671CC78" w:rsidR="00264B76" w:rsidRPr="00264B76" w:rsidRDefault="00264B76" w:rsidP="00EF48ED">
      <w:pPr>
        <w:spacing w:line="360" w:lineRule="auto"/>
        <w:ind w:firstLine="708"/>
      </w:pPr>
      <w:r w:rsidRPr="009B18A6">
        <w:rPr>
          <w:b/>
        </w:rPr>
        <w:t>Ljetni odmor učenika</w:t>
      </w:r>
      <w:r w:rsidRPr="00264B76">
        <w:t xml:space="preserve"> počinje </w:t>
      </w:r>
      <w:r w:rsidR="00EF48ED">
        <w:t>22. lipnja 2023.,</w:t>
      </w:r>
      <w:r w:rsidR="00E30910">
        <w:t xml:space="preserve"> a završava 31. kolovoza 202</w:t>
      </w:r>
      <w:r w:rsidR="00EF48ED">
        <w:t>3</w:t>
      </w:r>
      <w:r w:rsidR="00731622">
        <w:t>.</w:t>
      </w:r>
      <w:r w:rsidRPr="00264B76">
        <w:t xml:space="preserve"> godine, osim za učenike koji polažu razredni,</w:t>
      </w:r>
      <w:r w:rsidR="00EF48ED">
        <w:t xml:space="preserve"> predmetni,</w:t>
      </w:r>
      <w:r w:rsidRPr="00264B76">
        <w:t xml:space="preserve"> popravni ili završni ispit i učenike koji u to vrijeme imaju praktičnu nastavu ili stručnu (ljetnu) praksu.</w:t>
      </w:r>
    </w:p>
    <w:p w14:paraId="2F86642D" w14:textId="77777777" w:rsidR="00AB176C" w:rsidRPr="00264B76" w:rsidRDefault="00AB176C" w:rsidP="00264B76">
      <w:pPr>
        <w:spacing w:line="360" w:lineRule="auto"/>
        <w:jc w:val="both"/>
        <w:rPr>
          <w:b/>
        </w:rPr>
      </w:pPr>
    </w:p>
    <w:p w14:paraId="51BDEAFD" w14:textId="77777777" w:rsidR="00264B76" w:rsidRDefault="00264B76" w:rsidP="00264B76">
      <w:pPr>
        <w:spacing w:line="360" w:lineRule="auto"/>
        <w:jc w:val="both"/>
        <w:rPr>
          <w:b/>
        </w:rPr>
      </w:pPr>
    </w:p>
    <w:p w14:paraId="7DECC12D" w14:textId="77777777" w:rsidR="00C326CA" w:rsidRDefault="00C326CA" w:rsidP="00264B76">
      <w:pPr>
        <w:spacing w:line="360" w:lineRule="auto"/>
        <w:jc w:val="both"/>
        <w:rPr>
          <w:b/>
        </w:rPr>
      </w:pPr>
    </w:p>
    <w:p w14:paraId="7EBBD04F" w14:textId="77777777" w:rsidR="00C326CA" w:rsidRDefault="00C326CA" w:rsidP="00264B76">
      <w:pPr>
        <w:spacing w:line="360" w:lineRule="auto"/>
        <w:jc w:val="both"/>
        <w:rPr>
          <w:b/>
        </w:rPr>
      </w:pPr>
    </w:p>
    <w:p w14:paraId="0633555F" w14:textId="77777777" w:rsidR="00C326CA" w:rsidRDefault="00C326CA" w:rsidP="00264B76">
      <w:pPr>
        <w:spacing w:line="360" w:lineRule="auto"/>
        <w:jc w:val="both"/>
        <w:rPr>
          <w:b/>
        </w:rPr>
      </w:pPr>
    </w:p>
    <w:p w14:paraId="7A5EDBEC" w14:textId="77777777" w:rsidR="00C326CA" w:rsidRDefault="00C326CA" w:rsidP="00264B76">
      <w:pPr>
        <w:spacing w:line="360" w:lineRule="auto"/>
        <w:jc w:val="both"/>
        <w:rPr>
          <w:b/>
        </w:rPr>
      </w:pPr>
    </w:p>
    <w:p w14:paraId="4BAD8C1F" w14:textId="35A7A2C9" w:rsidR="002E402D" w:rsidRDefault="002E402D" w:rsidP="00264B76">
      <w:pPr>
        <w:spacing w:line="360" w:lineRule="auto"/>
        <w:jc w:val="both"/>
        <w:rPr>
          <w:b/>
        </w:rPr>
      </w:pPr>
    </w:p>
    <w:p w14:paraId="7B1CBB1A" w14:textId="1842DC98" w:rsidR="00DE32F1" w:rsidRDefault="00DE32F1" w:rsidP="00264B76">
      <w:pPr>
        <w:spacing w:line="360" w:lineRule="auto"/>
        <w:jc w:val="both"/>
        <w:rPr>
          <w:b/>
        </w:rPr>
      </w:pPr>
    </w:p>
    <w:p w14:paraId="58156857" w14:textId="4850C97E" w:rsidR="00DE32F1" w:rsidRDefault="00DE32F1" w:rsidP="00264B76">
      <w:pPr>
        <w:spacing w:line="360" w:lineRule="auto"/>
        <w:jc w:val="both"/>
        <w:rPr>
          <w:b/>
        </w:rPr>
      </w:pPr>
    </w:p>
    <w:p w14:paraId="5E4EB23A" w14:textId="77777777" w:rsidR="00DE32F1" w:rsidRDefault="00DE32F1" w:rsidP="00264B76">
      <w:pPr>
        <w:spacing w:line="360" w:lineRule="auto"/>
        <w:jc w:val="both"/>
        <w:rPr>
          <w:b/>
        </w:rPr>
      </w:pPr>
    </w:p>
    <w:p w14:paraId="0A299782" w14:textId="77777777" w:rsidR="00C326CA" w:rsidRDefault="00C326CA" w:rsidP="00264B76">
      <w:pPr>
        <w:spacing w:line="360" w:lineRule="auto"/>
        <w:jc w:val="both"/>
        <w:rPr>
          <w:b/>
        </w:rPr>
      </w:pPr>
    </w:p>
    <w:p w14:paraId="78A603EE" w14:textId="77777777" w:rsidR="00264B76" w:rsidRPr="009B18A6" w:rsidRDefault="00264B76" w:rsidP="00FF2FC0">
      <w:pPr>
        <w:spacing w:line="360" w:lineRule="auto"/>
        <w:jc w:val="center"/>
        <w:rPr>
          <w:b/>
          <w:i/>
          <w:color w:val="FF0000"/>
        </w:rPr>
      </w:pPr>
      <w:r w:rsidRPr="009B18A6">
        <w:rPr>
          <w:b/>
          <w:i/>
          <w:color w:val="FF0000"/>
        </w:rPr>
        <w:lastRenderedPageBreak/>
        <w:t>c) Orijentacijski kalendar i rokovi popravnih, predmetnih ili razrednih te</w:t>
      </w:r>
    </w:p>
    <w:p w14:paraId="13F1BA06" w14:textId="77777777" w:rsidR="00264B76" w:rsidRPr="009B18A6" w:rsidRDefault="00264B76" w:rsidP="003E3B2D">
      <w:pPr>
        <w:spacing w:line="360" w:lineRule="auto"/>
        <w:jc w:val="center"/>
        <w:rPr>
          <w:b/>
          <w:i/>
          <w:color w:val="FF0000"/>
        </w:rPr>
      </w:pPr>
      <w:r w:rsidRPr="009B18A6">
        <w:rPr>
          <w:b/>
          <w:i/>
          <w:color w:val="FF0000"/>
        </w:rPr>
        <w:t>pomoćničkih</w:t>
      </w:r>
      <w:r w:rsidR="00FF2FC0">
        <w:rPr>
          <w:b/>
          <w:i/>
          <w:color w:val="FF0000"/>
        </w:rPr>
        <w:t xml:space="preserve"> ispita i obrane završnoga rada</w:t>
      </w:r>
    </w:p>
    <w:p w14:paraId="3B7A35B2" w14:textId="77777777" w:rsidR="00264B76" w:rsidRPr="00264B76" w:rsidRDefault="00264B76" w:rsidP="00264B76">
      <w:pPr>
        <w:spacing w:line="360" w:lineRule="auto"/>
        <w:ind w:firstLine="708"/>
        <w:jc w:val="both"/>
      </w:pPr>
    </w:p>
    <w:p w14:paraId="5A6ACC5F" w14:textId="77777777" w:rsidR="00E517E9" w:rsidRPr="00E517E9" w:rsidRDefault="00264B76" w:rsidP="00E517E9">
      <w:pPr>
        <w:spacing w:line="360" w:lineRule="auto"/>
        <w:jc w:val="center"/>
        <w:rPr>
          <w:b/>
          <w:bCs/>
          <w:i/>
          <w:iCs/>
          <w:color w:val="0000FF"/>
        </w:rPr>
      </w:pPr>
      <w:r w:rsidRPr="00E517E9">
        <w:rPr>
          <w:b/>
          <w:bCs/>
          <w:i/>
          <w:iCs/>
          <w:color w:val="0000FF"/>
        </w:rPr>
        <w:t>Popravni ispiti</w:t>
      </w:r>
    </w:p>
    <w:p w14:paraId="4E2F4921" w14:textId="77777777" w:rsidR="00264B76" w:rsidRPr="00264B76" w:rsidRDefault="00264B76" w:rsidP="00264B76">
      <w:pPr>
        <w:spacing w:line="360" w:lineRule="auto"/>
        <w:ind w:firstLine="708"/>
        <w:jc w:val="both"/>
      </w:pPr>
      <w:r w:rsidRPr="00264B76">
        <w:rPr>
          <w:i/>
          <w:iCs/>
        </w:rPr>
        <w:tab/>
      </w:r>
      <w:r w:rsidR="00DC757E">
        <w:rPr>
          <w:i/>
          <w:iCs/>
          <w:u w:val="single"/>
        </w:rPr>
        <w:t>Popravni ispiti za</w:t>
      </w:r>
      <w:r w:rsidRPr="00264B76">
        <w:rPr>
          <w:i/>
          <w:iCs/>
          <w:u w:val="single"/>
        </w:rPr>
        <w:t xml:space="preserve"> učenike završnih razreda:</w:t>
      </w:r>
    </w:p>
    <w:p w14:paraId="0715510E" w14:textId="77777777" w:rsidR="00D11F0F" w:rsidRDefault="00393593" w:rsidP="00264B76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Prvi ispitni rok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7D3464C" w14:textId="673F7FB9" w:rsidR="00C326CA" w:rsidRPr="00C326CA" w:rsidRDefault="00513D1F" w:rsidP="00264B76">
      <w:pPr>
        <w:spacing w:line="360" w:lineRule="auto"/>
        <w:jc w:val="both"/>
        <w:rPr>
          <w:i/>
          <w:color w:val="FF99CC"/>
        </w:rPr>
      </w:pPr>
      <w:r>
        <w:rPr>
          <w:i/>
        </w:rPr>
        <w:tab/>
      </w:r>
      <w:r>
        <w:rPr>
          <w:i/>
        </w:rPr>
        <w:tab/>
      </w:r>
      <w:r w:rsidR="00504D5C">
        <w:rPr>
          <w:i/>
        </w:rPr>
        <w:t>D</w:t>
      </w:r>
      <w:r w:rsidR="00C326CA" w:rsidRPr="00C326CA">
        <w:rPr>
          <w:i/>
        </w:rPr>
        <w:t>opunsk</w:t>
      </w:r>
      <w:r w:rsidR="001573D7">
        <w:rPr>
          <w:i/>
        </w:rPr>
        <w:t>i</w:t>
      </w:r>
      <w:r w:rsidR="00F77FF1">
        <w:rPr>
          <w:i/>
        </w:rPr>
        <w:t xml:space="preserve"> </w:t>
      </w:r>
      <w:r w:rsidR="001573D7">
        <w:rPr>
          <w:i/>
        </w:rPr>
        <w:t xml:space="preserve">rad </w:t>
      </w:r>
      <w:r w:rsidR="00F77FF1">
        <w:rPr>
          <w:i/>
        </w:rPr>
        <w:t xml:space="preserve"> u vremenu od</w:t>
      </w:r>
      <w:r w:rsidR="00381F24">
        <w:rPr>
          <w:i/>
        </w:rPr>
        <w:t xml:space="preserve"> 02. lipnja do 13. lipnja 2023.</w:t>
      </w:r>
    </w:p>
    <w:p w14:paraId="5F3CC4FF" w14:textId="3FF367AC" w:rsidR="00264B76" w:rsidRDefault="00264B76" w:rsidP="00264B76">
      <w:pPr>
        <w:spacing w:line="360" w:lineRule="auto"/>
        <w:jc w:val="both"/>
        <w:rPr>
          <w:b/>
        </w:rPr>
      </w:pPr>
      <w:r w:rsidRPr="00C326CA">
        <w:rPr>
          <w:b/>
          <w:color w:val="FF99CC"/>
        </w:rPr>
        <w:tab/>
      </w:r>
      <w:r w:rsidRPr="00C326CA">
        <w:rPr>
          <w:b/>
        </w:rPr>
        <w:tab/>
        <w:t>Drugi ispitni rok</w:t>
      </w:r>
      <w:r w:rsidRPr="00C326CA">
        <w:rPr>
          <w:b/>
        </w:rPr>
        <w:tab/>
        <w:t xml:space="preserve">   </w:t>
      </w:r>
      <w:r w:rsidR="00543013">
        <w:rPr>
          <w:b/>
        </w:rPr>
        <w:tab/>
      </w:r>
      <w:r w:rsidR="00CB1A80" w:rsidRPr="00CB1A80">
        <w:rPr>
          <w:bCs/>
        </w:rPr>
        <w:t>23</w:t>
      </w:r>
      <w:r w:rsidR="00513D1F" w:rsidRPr="00513D1F">
        <w:t>.</w:t>
      </w:r>
      <w:r w:rsidR="00513D1F">
        <w:t xml:space="preserve"> i</w:t>
      </w:r>
      <w:r w:rsidR="00CB1A80">
        <w:t xml:space="preserve"> 24</w:t>
      </w:r>
      <w:r w:rsidR="00513D1F">
        <w:t>.</w:t>
      </w:r>
      <w:r w:rsidR="00513D1F" w:rsidRPr="00513D1F">
        <w:t xml:space="preserve"> kolovoz</w:t>
      </w:r>
      <w:r w:rsidR="00513D1F">
        <w:t>a</w:t>
      </w:r>
      <w:r w:rsidR="00E36FE9">
        <w:t xml:space="preserve"> 202</w:t>
      </w:r>
      <w:r w:rsidR="00EF48ED">
        <w:t>3</w:t>
      </w:r>
      <w:r w:rsidR="00513D1F" w:rsidRPr="00513D1F">
        <w:t>.</w:t>
      </w:r>
      <w:r w:rsidR="008262EB">
        <w:rPr>
          <w:b/>
        </w:rPr>
        <w:t xml:space="preserve"> </w:t>
      </w:r>
    </w:p>
    <w:p w14:paraId="395E605A" w14:textId="77777777" w:rsidR="00C326CA" w:rsidRPr="00C326CA" w:rsidRDefault="00C326CA" w:rsidP="00264B76">
      <w:pPr>
        <w:spacing w:line="360" w:lineRule="auto"/>
        <w:jc w:val="both"/>
        <w:rPr>
          <w:i/>
        </w:rPr>
      </w:pPr>
    </w:p>
    <w:p w14:paraId="74A31DE1" w14:textId="77777777" w:rsidR="00264B76" w:rsidRPr="009C199E" w:rsidRDefault="00264B76" w:rsidP="00264B76">
      <w:pPr>
        <w:spacing w:line="360" w:lineRule="auto"/>
        <w:ind w:left="708" w:firstLine="708"/>
        <w:jc w:val="both"/>
        <w:rPr>
          <w:b/>
          <w:iCs/>
        </w:rPr>
      </w:pPr>
      <w:r w:rsidRPr="00264B76">
        <w:rPr>
          <w:i/>
          <w:iCs/>
          <w:u w:val="single"/>
        </w:rPr>
        <w:t>Za ostale učenike:</w:t>
      </w:r>
      <w:r w:rsidR="009C199E">
        <w:rPr>
          <w:i/>
          <w:iCs/>
        </w:rPr>
        <w:t xml:space="preserve">                            </w:t>
      </w:r>
    </w:p>
    <w:p w14:paraId="30BE41FE" w14:textId="77777777" w:rsidR="00F77FF1" w:rsidRDefault="00393593" w:rsidP="00264B76">
      <w:pPr>
        <w:spacing w:line="360" w:lineRule="auto"/>
        <w:jc w:val="both"/>
        <w:rPr>
          <w:i/>
        </w:rPr>
      </w:pPr>
      <w:r>
        <w:rPr>
          <w:b/>
        </w:rPr>
        <w:tab/>
      </w:r>
      <w:r>
        <w:rPr>
          <w:b/>
        </w:rPr>
        <w:tab/>
        <w:t>Prvi ispitni rok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326CA" w:rsidRPr="00C326CA">
        <w:rPr>
          <w:i/>
        </w:rPr>
        <w:tab/>
      </w:r>
      <w:r w:rsidR="00C326CA" w:rsidRPr="00C326CA">
        <w:rPr>
          <w:i/>
        </w:rPr>
        <w:tab/>
      </w:r>
    </w:p>
    <w:p w14:paraId="0DF66D7E" w14:textId="2017A20B" w:rsidR="00C326CA" w:rsidRPr="00C326CA" w:rsidRDefault="00504D5C" w:rsidP="00F77FF1">
      <w:pPr>
        <w:spacing w:line="360" w:lineRule="auto"/>
        <w:ind w:left="708" w:firstLine="708"/>
        <w:jc w:val="both"/>
        <w:rPr>
          <w:i/>
        </w:rPr>
      </w:pPr>
      <w:r>
        <w:rPr>
          <w:i/>
        </w:rPr>
        <w:t>D</w:t>
      </w:r>
      <w:r w:rsidR="00C326CA" w:rsidRPr="00C326CA">
        <w:rPr>
          <w:i/>
        </w:rPr>
        <w:t>opunsk</w:t>
      </w:r>
      <w:r w:rsidR="001573D7">
        <w:rPr>
          <w:i/>
        </w:rPr>
        <w:t>i</w:t>
      </w:r>
      <w:r w:rsidR="00C326CA" w:rsidRPr="00C326CA">
        <w:rPr>
          <w:i/>
        </w:rPr>
        <w:t xml:space="preserve"> </w:t>
      </w:r>
      <w:r w:rsidR="001573D7">
        <w:rPr>
          <w:i/>
        </w:rPr>
        <w:t>rad</w:t>
      </w:r>
      <w:r>
        <w:rPr>
          <w:i/>
        </w:rPr>
        <w:t xml:space="preserve"> u vremenu</w:t>
      </w:r>
      <w:r w:rsidR="00C326CA" w:rsidRPr="00C326CA">
        <w:rPr>
          <w:i/>
        </w:rPr>
        <w:t xml:space="preserve"> od</w:t>
      </w:r>
      <w:r w:rsidR="00FE0ECD">
        <w:rPr>
          <w:i/>
        </w:rPr>
        <w:t xml:space="preserve"> </w:t>
      </w:r>
      <w:r w:rsidR="00381F24">
        <w:rPr>
          <w:i/>
        </w:rPr>
        <w:t>30. lipnja do 12. srpnja 2023.</w:t>
      </w:r>
    </w:p>
    <w:p w14:paraId="41D32170" w14:textId="62D29EA0" w:rsidR="00264B76" w:rsidRPr="00C326CA" w:rsidRDefault="00264B76" w:rsidP="00264B76">
      <w:pPr>
        <w:spacing w:line="360" w:lineRule="auto"/>
        <w:jc w:val="both"/>
        <w:rPr>
          <w:b/>
        </w:rPr>
      </w:pPr>
      <w:r w:rsidRPr="00C326CA">
        <w:rPr>
          <w:b/>
        </w:rPr>
        <w:tab/>
      </w:r>
      <w:r w:rsidRPr="00C326CA">
        <w:rPr>
          <w:b/>
        </w:rPr>
        <w:tab/>
        <w:t>Drugi ispitni rok</w:t>
      </w:r>
      <w:r w:rsidRPr="00C326CA">
        <w:rPr>
          <w:b/>
        </w:rPr>
        <w:tab/>
      </w:r>
      <w:r w:rsidRPr="00C326CA">
        <w:rPr>
          <w:b/>
        </w:rPr>
        <w:tab/>
      </w:r>
      <w:r w:rsidR="00CB1A80" w:rsidRPr="00CB1A80">
        <w:rPr>
          <w:bCs/>
        </w:rPr>
        <w:t>23</w:t>
      </w:r>
      <w:r w:rsidR="00513D1F" w:rsidRPr="00513D1F">
        <w:t>.</w:t>
      </w:r>
      <w:r w:rsidR="000967A9">
        <w:t xml:space="preserve"> i </w:t>
      </w:r>
      <w:r w:rsidR="00CB1A80">
        <w:t>24</w:t>
      </w:r>
      <w:r w:rsidR="00513D1F">
        <w:t>.</w:t>
      </w:r>
      <w:r w:rsidR="00513D1F" w:rsidRPr="00513D1F">
        <w:t xml:space="preserve"> kolovoz</w:t>
      </w:r>
      <w:r w:rsidR="00513D1F">
        <w:t>a</w:t>
      </w:r>
      <w:r w:rsidR="00E36FE9">
        <w:t xml:space="preserve"> 202</w:t>
      </w:r>
      <w:r w:rsidR="00EF48ED">
        <w:t>3</w:t>
      </w:r>
      <w:r w:rsidR="00513D1F" w:rsidRPr="00513D1F">
        <w:t>.</w:t>
      </w:r>
      <w:r w:rsidRPr="00C326CA">
        <w:rPr>
          <w:b/>
        </w:rPr>
        <w:tab/>
      </w:r>
      <w:r w:rsidR="00AB176C" w:rsidRPr="00C326CA">
        <w:rPr>
          <w:b/>
        </w:rPr>
        <w:t xml:space="preserve">       </w:t>
      </w:r>
    </w:p>
    <w:p w14:paraId="5BB69509" w14:textId="77777777" w:rsidR="00D06935" w:rsidRDefault="00D06935" w:rsidP="00264B76">
      <w:pPr>
        <w:spacing w:line="360" w:lineRule="auto"/>
        <w:jc w:val="both"/>
        <w:rPr>
          <w:color w:val="000080"/>
        </w:rPr>
      </w:pPr>
    </w:p>
    <w:p w14:paraId="068061D3" w14:textId="77777777" w:rsidR="002A102D" w:rsidRPr="00E517E9" w:rsidRDefault="002A102D" w:rsidP="00E517E9">
      <w:pPr>
        <w:spacing w:line="360" w:lineRule="auto"/>
        <w:ind w:left="708"/>
        <w:jc w:val="center"/>
        <w:rPr>
          <w:color w:val="0000FF"/>
        </w:rPr>
      </w:pPr>
      <w:r w:rsidRPr="00E517E9">
        <w:rPr>
          <w:b/>
          <w:i/>
          <w:color w:val="0000FF"/>
        </w:rPr>
        <w:t>Predmetni i razredni ispiti</w:t>
      </w:r>
    </w:p>
    <w:p w14:paraId="0635902E" w14:textId="77777777" w:rsidR="00DC757E" w:rsidRPr="002A102D" w:rsidRDefault="00DC757E" w:rsidP="002A102D">
      <w:pPr>
        <w:spacing w:line="360" w:lineRule="auto"/>
        <w:ind w:left="708" w:firstLine="708"/>
        <w:jc w:val="both"/>
        <w:rPr>
          <w:i/>
          <w:u w:val="single"/>
        </w:rPr>
      </w:pPr>
      <w:r w:rsidRPr="002A102D">
        <w:rPr>
          <w:i/>
          <w:u w:val="single"/>
        </w:rPr>
        <w:t>Predmetni i razredni ispiti za učenike završnih razreda</w:t>
      </w:r>
    </w:p>
    <w:p w14:paraId="4FE8F4D9" w14:textId="25B0DDEC" w:rsidR="00DC757E" w:rsidRPr="002A102D" w:rsidRDefault="00DC757E" w:rsidP="00264B76">
      <w:pPr>
        <w:spacing w:line="360" w:lineRule="auto"/>
        <w:jc w:val="both"/>
      </w:pPr>
      <w:r>
        <w:rPr>
          <w:b/>
          <w:i/>
        </w:rPr>
        <w:tab/>
      </w:r>
      <w:r>
        <w:rPr>
          <w:b/>
          <w:i/>
        </w:rPr>
        <w:tab/>
      </w:r>
      <w:r w:rsidRPr="002A102D">
        <w:t>Pr</w:t>
      </w:r>
      <w:r w:rsidR="002A102D" w:rsidRPr="002A102D">
        <w:t>vi ispitni rok</w:t>
      </w:r>
      <w:r w:rsidR="00513D1F">
        <w:tab/>
      </w:r>
      <w:r w:rsidR="00513D1F">
        <w:tab/>
      </w:r>
      <w:r w:rsidR="00381F24">
        <w:t xml:space="preserve">od 02. lipnja </w:t>
      </w:r>
      <w:r w:rsidR="003F60F7">
        <w:t>do</w:t>
      </w:r>
      <w:r w:rsidR="00FE0ECD">
        <w:t xml:space="preserve"> </w:t>
      </w:r>
      <w:r w:rsidR="00381F24">
        <w:t>13. lipnja 2023.</w:t>
      </w:r>
    </w:p>
    <w:p w14:paraId="37061541" w14:textId="6DBEBBFC" w:rsidR="002A102D" w:rsidRDefault="002A102D" w:rsidP="00264B76">
      <w:pPr>
        <w:spacing w:line="360" w:lineRule="auto"/>
        <w:jc w:val="both"/>
      </w:pPr>
      <w:r w:rsidRPr="002A102D">
        <w:tab/>
      </w:r>
      <w:r w:rsidRPr="002A102D">
        <w:tab/>
        <w:t>Drugi ispitni rok</w:t>
      </w:r>
      <w:r w:rsidR="00513D1F">
        <w:tab/>
      </w:r>
      <w:r w:rsidR="00513D1F">
        <w:tab/>
      </w:r>
      <w:r w:rsidR="003F60F7">
        <w:t>od</w:t>
      </w:r>
      <w:r w:rsidR="00CB1A80">
        <w:t xml:space="preserve"> 21. kolovoza</w:t>
      </w:r>
      <w:r w:rsidR="00E36FE9">
        <w:t xml:space="preserve"> </w:t>
      </w:r>
      <w:r w:rsidR="003F60F7">
        <w:t>do</w:t>
      </w:r>
      <w:r w:rsidR="00E36FE9">
        <w:t xml:space="preserve"> </w:t>
      </w:r>
      <w:r w:rsidR="00CB1A80">
        <w:t>25. kolovoza 2023.</w:t>
      </w:r>
    </w:p>
    <w:p w14:paraId="7F6A3214" w14:textId="77777777" w:rsidR="002A102D" w:rsidRPr="002A102D" w:rsidRDefault="002A102D" w:rsidP="00264B76">
      <w:pPr>
        <w:spacing w:line="360" w:lineRule="auto"/>
        <w:jc w:val="both"/>
        <w:rPr>
          <w:i/>
          <w:u w:val="single"/>
        </w:rPr>
      </w:pPr>
      <w:r>
        <w:tab/>
      </w:r>
      <w:r>
        <w:tab/>
      </w:r>
      <w:r>
        <w:rPr>
          <w:i/>
          <w:u w:val="single"/>
        </w:rPr>
        <w:t>Za ostale učenike</w:t>
      </w:r>
    </w:p>
    <w:p w14:paraId="281036CF" w14:textId="05AF9DAD" w:rsidR="00AB176C" w:rsidRDefault="006C3034" w:rsidP="00264B76">
      <w:pPr>
        <w:spacing w:line="360" w:lineRule="auto"/>
        <w:ind w:firstLine="708"/>
        <w:jc w:val="both"/>
        <w:rPr>
          <w:bCs/>
        </w:rPr>
      </w:pPr>
      <w:r>
        <w:rPr>
          <w:b/>
          <w:bCs/>
        </w:rPr>
        <w:tab/>
      </w:r>
      <w:r w:rsidR="003F60F7">
        <w:rPr>
          <w:bCs/>
        </w:rPr>
        <w:t>Prvi is</w:t>
      </w:r>
      <w:r w:rsidR="00513D1F">
        <w:rPr>
          <w:bCs/>
        </w:rPr>
        <w:t>pitni rok</w:t>
      </w:r>
      <w:r w:rsidR="00513D1F">
        <w:rPr>
          <w:bCs/>
        </w:rPr>
        <w:tab/>
      </w:r>
      <w:r w:rsidR="00513D1F">
        <w:rPr>
          <w:bCs/>
        </w:rPr>
        <w:tab/>
      </w:r>
      <w:r w:rsidR="00381F24">
        <w:rPr>
          <w:bCs/>
        </w:rPr>
        <w:t xml:space="preserve"> </w:t>
      </w:r>
      <w:r w:rsidR="003F60F7">
        <w:rPr>
          <w:bCs/>
        </w:rPr>
        <w:t>od</w:t>
      </w:r>
      <w:r w:rsidR="00381F24">
        <w:rPr>
          <w:bCs/>
        </w:rPr>
        <w:t xml:space="preserve"> 30. lipnja</w:t>
      </w:r>
      <w:r w:rsidR="00E36FE9">
        <w:rPr>
          <w:bCs/>
        </w:rPr>
        <w:t xml:space="preserve"> </w:t>
      </w:r>
      <w:r w:rsidR="003F60F7">
        <w:rPr>
          <w:bCs/>
        </w:rPr>
        <w:t>do</w:t>
      </w:r>
      <w:r w:rsidR="00CB1A80">
        <w:rPr>
          <w:bCs/>
        </w:rPr>
        <w:t xml:space="preserve"> 12. srpnja 2023.</w:t>
      </w:r>
    </w:p>
    <w:p w14:paraId="3A03C637" w14:textId="4720ED7B" w:rsidR="00CB1A80" w:rsidRDefault="006C3034" w:rsidP="00CB1A80">
      <w:pPr>
        <w:spacing w:line="360" w:lineRule="auto"/>
        <w:jc w:val="both"/>
      </w:pPr>
      <w:r>
        <w:rPr>
          <w:bCs/>
        </w:rPr>
        <w:tab/>
      </w:r>
      <w:r w:rsidR="00CB1A80">
        <w:rPr>
          <w:bCs/>
        </w:rPr>
        <w:tab/>
      </w:r>
      <w:r>
        <w:rPr>
          <w:bCs/>
        </w:rPr>
        <w:t>Drug</w:t>
      </w:r>
      <w:r w:rsidR="00513D1F">
        <w:rPr>
          <w:bCs/>
        </w:rPr>
        <w:t>i ispitni rok</w:t>
      </w:r>
      <w:r w:rsidR="00513D1F">
        <w:rPr>
          <w:bCs/>
        </w:rPr>
        <w:tab/>
      </w:r>
      <w:r w:rsidR="00513D1F">
        <w:rPr>
          <w:bCs/>
        </w:rPr>
        <w:tab/>
      </w:r>
      <w:r w:rsidR="00CB1A80">
        <w:rPr>
          <w:bCs/>
        </w:rPr>
        <w:t xml:space="preserve"> </w:t>
      </w:r>
      <w:r w:rsidR="00CB1A80">
        <w:t>od 21. kolovoza do 25. kolovoza 2023.</w:t>
      </w:r>
    </w:p>
    <w:p w14:paraId="2EA33481" w14:textId="3DD7F0C4" w:rsidR="00083BB6" w:rsidRDefault="00AB176C" w:rsidP="00AB176C">
      <w:pPr>
        <w:spacing w:line="360" w:lineRule="auto"/>
        <w:ind w:firstLine="708"/>
        <w:jc w:val="both"/>
        <w:rPr>
          <w:b/>
          <w:bCs/>
          <w:i/>
          <w:color w:val="000080"/>
        </w:rPr>
      </w:pPr>
      <w:r>
        <w:rPr>
          <w:b/>
          <w:bCs/>
          <w:i/>
          <w:color w:val="000080"/>
        </w:rPr>
        <w:t xml:space="preserve"> </w:t>
      </w:r>
      <w:r>
        <w:rPr>
          <w:b/>
          <w:bCs/>
          <w:i/>
          <w:color w:val="000080"/>
        </w:rPr>
        <w:tab/>
      </w:r>
      <w:r>
        <w:rPr>
          <w:b/>
          <w:bCs/>
          <w:i/>
          <w:color w:val="000080"/>
        </w:rPr>
        <w:tab/>
      </w:r>
    </w:p>
    <w:p w14:paraId="4621F8ED" w14:textId="77777777" w:rsidR="000B1302" w:rsidRPr="000B1302" w:rsidRDefault="000B1302" w:rsidP="000B1302">
      <w:pPr>
        <w:spacing w:line="360" w:lineRule="auto"/>
        <w:jc w:val="both"/>
        <w:rPr>
          <w:i/>
          <w:sz w:val="20"/>
          <w:szCs w:val="20"/>
        </w:rPr>
      </w:pPr>
      <w:r w:rsidRPr="000B1302">
        <w:rPr>
          <w:bCs/>
          <w:i/>
          <w:iCs/>
          <w:color w:val="000000"/>
          <w:kern w:val="28"/>
          <w:sz w:val="20"/>
          <w:szCs w:val="20"/>
        </w:rPr>
        <w:t>Prvi</w:t>
      </w:r>
      <w:r w:rsidRPr="000B1302">
        <w:rPr>
          <w:i/>
          <w:sz w:val="20"/>
          <w:szCs w:val="20"/>
        </w:rPr>
        <w:t xml:space="preserve"> dan popravnih, predmetnih ili razrednih ispita učenici polažu općeobrazovne predmete, a drugi dan predmete stručno-teorijske nastave, odnosno predmete programa naukovanja. </w:t>
      </w:r>
    </w:p>
    <w:p w14:paraId="2057818E" w14:textId="77777777" w:rsidR="000B1302" w:rsidRPr="009C199E" w:rsidRDefault="000B1302" w:rsidP="009C199E">
      <w:pPr>
        <w:spacing w:line="360" w:lineRule="auto"/>
        <w:jc w:val="both"/>
        <w:rPr>
          <w:i/>
          <w:sz w:val="20"/>
          <w:szCs w:val="20"/>
        </w:rPr>
      </w:pPr>
      <w:r w:rsidRPr="000B1302">
        <w:rPr>
          <w:i/>
          <w:sz w:val="20"/>
          <w:szCs w:val="20"/>
        </w:rPr>
        <w:t xml:space="preserve">Svi navedeni ispiti u svim rokovima počinju u 08,00 ili 14,00 sati. </w:t>
      </w:r>
    </w:p>
    <w:p w14:paraId="5811D5D0" w14:textId="77777777" w:rsidR="000B1302" w:rsidRDefault="000B1302" w:rsidP="000B1302">
      <w:pPr>
        <w:spacing w:line="360" w:lineRule="auto"/>
        <w:jc w:val="both"/>
        <w:rPr>
          <w:b/>
          <w:bCs/>
          <w:i/>
          <w:color w:val="000080"/>
        </w:rPr>
      </w:pPr>
    </w:p>
    <w:p w14:paraId="3F44735D" w14:textId="77777777" w:rsidR="00264B76" w:rsidRPr="00E517E9" w:rsidRDefault="00E517E9" w:rsidP="00E517E9">
      <w:pPr>
        <w:spacing w:line="360" w:lineRule="auto"/>
        <w:ind w:left="708"/>
        <w:jc w:val="center"/>
        <w:rPr>
          <w:b/>
          <w:bCs/>
          <w:i/>
          <w:color w:val="0000FF"/>
        </w:rPr>
      </w:pPr>
      <w:r w:rsidRPr="00E517E9">
        <w:rPr>
          <w:b/>
          <w:bCs/>
          <w:i/>
          <w:iCs/>
          <w:color w:val="0000FF"/>
        </w:rPr>
        <w:t>O</w:t>
      </w:r>
      <w:r w:rsidR="00264B76" w:rsidRPr="00E517E9">
        <w:rPr>
          <w:b/>
          <w:bCs/>
          <w:i/>
          <w:iCs/>
          <w:color w:val="0000FF"/>
        </w:rPr>
        <w:t>brane završnog rada</w:t>
      </w:r>
    </w:p>
    <w:p w14:paraId="400A98B7" w14:textId="2621E5FB" w:rsidR="00D10794" w:rsidRPr="00E517E9" w:rsidRDefault="00264B76" w:rsidP="00D10794">
      <w:pPr>
        <w:spacing w:line="360" w:lineRule="auto"/>
        <w:ind w:firstLine="708"/>
        <w:jc w:val="both"/>
      </w:pPr>
      <w:r w:rsidRPr="00264B76">
        <w:tab/>
        <w:t>Ljetni rok</w:t>
      </w:r>
      <w:r w:rsidRPr="00264B76">
        <w:tab/>
      </w:r>
      <w:r w:rsidRPr="00264B76">
        <w:tab/>
      </w:r>
      <w:r w:rsidRPr="00264B76">
        <w:tab/>
      </w:r>
      <w:r w:rsidRPr="00264B76">
        <w:tab/>
      </w:r>
      <w:r w:rsidR="001A4CA6">
        <w:t>19</w:t>
      </w:r>
      <w:r w:rsidRPr="00E517E9">
        <w:t>.</w:t>
      </w:r>
      <w:r w:rsidR="00240515" w:rsidRPr="00E517E9">
        <w:t xml:space="preserve"> </w:t>
      </w:r>
      <w:r w:rsidR="00D10794">
        <w:t>i</w:t>
      </w:r>
      <w:r w:rsidR="001A4CA6">
        <w:t xml:space="preserve"> 20.</w:t>
      </w:r>
      <w:r w:rsidR="00240515" w:rsidRPr="00E517E9">
        <w:t xml:space="preserve"> </w:t>
      </w:r>
      <w:r w:rsidR="00E36FE9">
        <w:t>lipnja 202</w:t>
      </w:r>
      <w:r w:rsidR="00EF48ED">
        <w:t>3</w:t>
      </w:r>
      <w:r w:rsidRPr="00E517E9">
        <w:t>.</w:t>
      </w:r>
      <w:r w:rsidR="00D10794">
        <w:t xml:space="preserve"> godine</w:t>
      </w:r>
    </w:p>
    <w:p w14:paraId="71918DD4" w14:textId="3A904183" w:rsidR="00264B76" w:rsidRDefault="00264B76" w:rsidP="00264B76">
      <w:pPr>
        <w:spacing w:line="360" w:lineRule="auto"/>
        <w:ind w:firstLine="708"/>
        <w:jc w:val="both"/>
      </w:pPr>
      <w:r w:rsidRPr="00264B76">
        <w:tab/>
        <w:t>Jesens</w:t>
      </w:r>
      <w:r w:rsidR="008A689C">
        <w:t>ki rok</w:t>
      </w:r>
      <w:r w:rsidR="008A689C">
        <w:tab/>
      </w:r>
      <w:r w:rsidR="008A689C">
        <w:tab/>
      </w:r>
      <w:r w:rsidR="008A689C">
        <w:tab/>
      </w:r>
      <w:r w:rsidR="008A689C">
        <w:tab/>
      </w:r>
      <w:r w:rsidR="00C250EE">
        <w:t>30</w:t>
      </w:r>
      <w:r w:rsidR="00CB1A80">
        <w:t>.</w:t>
      </w:r>
      <w:r w:rsidR="008A689C">
        <w:t xml:space="preserve"> </w:t>
      </w:r>
      <w:r w:rsidR="00396FB9">
        <w:t>kolovoz</w:t>
      </w:r>
      <w:r w:rsidR="00E517E9">
        <w:t>a</w:t>
      </w:r>
      <w:r w:rsidR="008A689C">
        <w:t xml:space="preserve"> 2</w:t>
      </w:r>
      <w:r w:rsidR="00E36FE9">
        <w:t>02</w:t>
      </w:r>
      <w:r w:rsidR="005C00FE">
        <w:t>3</w:t>
      </w:r>
      <w:r w:rsidRPr="00264B76">
        <w:t>.</w:t>
      </w:r>
      <w:r w:rsidR="00D10794">
        <w:t xml:space="preserve"> godine</w:t>
      </w:r>
    </w:p>
    <w:p w14:paraId="77FAE6B0" w14:textId="415DBB22" w:rsidR="009C199E" w:rsidRDefault="00E517E9" w:rsidP="00684E14">
      <w:pPr>
        <w:spacing w:line="360" w:lineRule="auto"/>
        <w:ind w:firstLine="708"/>
        <w:jc w:val="both"/>
      </w:pPr>
      <w:r>
        <w:tab/>
        <w:t>Zimski rok</w:t>
      </w:r>
      <w:r w:rsidR="000B1302">
        <w:tab/>
      </w:r>
      <w:r w:rsidR="000B1302">
        <w:tab/>
      </w:r>
      <w:r w:rsidR="000B1302">
        <w:tab/>
      </w:r>
      <w:r w:rsidR="000B1302">
        <w:tab/>
      </w:r>
      <w:r w:rsidR="00CB1A80">
        <w:t>15.</w:t>
      </w:r>
      <w:r w:rsidR="00FE0ECD">
        <w:t xml:space="preserve"> </w:t>
      </w:r>
      <w:r w:rsidR="00D10794">
        <w:t>veljače 20</w:t>
      </w:r>
      <w:r w:rsidR="00E36FE9">
        <w:t>2</w:t>
      </w:r>
      <w:r w:rsidR="005C00FE">
        <w:t>4</w:t>
      </w:r>
      <w:r w:rsidR="00D10794">
        <w:t>. godine</w:t>
      </w:r>
    </w:p>
    <w:p w14:paraId="59A7D187" w14:textId="77777777" w:rsidR="00DE32F1" w:rsidRDefault="00DE32F1" w:rsidP="00684E14">
      <w:pPr>
        <w:spacing w:line="360" w:lineRule="auto"/>
        <w:ind w:firstLine="708"/>
        <w:jc w:val="both"/>
      </w:pPr>
    </w:p>
    <w:p w14:paraId="6F70E4B2" w14:textId="647D0444" w:rsidR="00FB54C0" w:rsidRPr="0055362B" w:rsidRDefault="0055362B" w:rsidP="00684E14">
      <w:pPr>
        <w:spacing w:line="360" w:lineRule="auto"/>
        <w:ind w:firstLine="708"/>
        <w:jc w:val="both"/>
        <w:rPr>
          <w:b/>
          <w:bCs/>
          <w:i/>
          <w:sz w:val="22"/>
          <w:szCs w:val="22"/>
        </w:rPr>
      </w:pPr>
      <w:r w:rsidRPr="0055362B">
        <w:rPr>
          <w:b/>
          <w:bCs/>
          <w:i/>
          <w:sz w:val="22"/>
          <w:szCs w:val="22"/>
        </w:rPr>
        <w:t xml:space="preserve">* </w:t>
      </w:r>
      <w:r w:rsidR="00CB1A80">
        <w:rPr>
          <w:b/>
          <w:bCs/>
          <w:i/>
          <w:sz w:val="22"/>
          <w:szCs w:val="22"/>
        </w:rPr>
        <w:t>19.</w:t>
      </w:r>
      <w:r w:rsidR="00D96F2F" w:rsidRPr="0055362B">
        <w:rPr>
          <w:b/>
          <w:bCs/>
          <w:i/>
          <w:sz w:val="22"/>
          <w:szCs w:val="22"/>
        </w:rPr>
        <w:t xml:space="preserve"> </w:t>
      </w:r>
      <w:r w:rsidR="00E36FE9" w:rsidRPr="0055362B">
        <w:rPr>
          <w:b/>
          <w:bCs/>
          <w:i/>
          <w:sz w:val="22"/>
          <w:szCs w:val="22"/>
        </w:rPr>
        <w:t>lipnja 202</w:t>
      </w:r>
      <w:r w:rsidR="000911A8">
        <w:rPr>
          <w:b/>
          <w:bCs/>
          <w:i/>
          <w:sz w:val="22"/>
          <w:szCs w:val="22"/>
        </w:rPr>
        <w:t>3</w:t>
      </w:r>
      <w:r w:rsidR="009C199E" w:rsidRPr="0055362B">
        <w:rPr>
          <w:b/>
          <w:bCs/>
          <w:i/>
          <w:sz w:val="22"/>
          <w:szCs w:val="22"/>
        </w:rPr>
        <w:t xml:space="preserve">. obrane završnog rada imat će </w:t>
      </w:r>
      <w:r w:rsidR="00CB1A80">
        <w:rPr>
          <w:b/>
          <w:bCs/>
          <w:i/>
          <w:sz w:val="22"/>
          <w:szCs w:val="22"/>
        </w:rPr>
        <w:t>trogodišnja</w:t>
      </w:r>
      <w:r w:rsidR="009C199E" w:rsidRPr="0055362B">
        <w:rPr>
          <w:b/>
          <w:bCs/>
          <w:i/>
          <w:sz w:val="22"/>
          <w:szCs w:val="22"/>
        </w:rPr>
        <w:t xml:space="preserve"> zanimanja, a</w:t>
      </w:r>
      <w:r w:rsidR="00684E14" w:rsidRPr="0055362B">
        <w:rPr>
          <w:b/>
          <w:bCs/>
          <w:i/>
          <w:sz w:val="22"/>
          <w:szCs w:val="22"/>
        </w:rPr>
        <w:t xml:space="preserve"> </w:t>
      </w:r>
      <w:r w:rsidR="00CB1A80">
        <w:rPr>
          <w:b/>
          <w:bCs/>
          <w:i/>
          <w:sz w:val="22"/>
          <w:szCs w:val="22"/>
        </w:rPr>
        <w:t>20.</w:t>
      </w:r>
      <w:r w:rsidR="00E36FE9" w:rsidRPr="0055362B">
        <w:rPr>
          <w:b/>
          <w:bCs/>
          <w:i/>
          <w:sz w:val="22"/>
          <w:szCs w:val="22"/>
        </w:rPr>
        <w:t xml:space="preserve"> lipnja 202</w:t>
      </w:r>
      <w:r w:rsidR="000911A8">
        <w:rPr>
          <w:b/>
          <w:bCs/>
          <w:i/>
          <w:sz w:val="22"/>
          <w:szCs w:val="22"/>
        </w:rPr>
        <w:t>3</w:t>
      </w:r>
      <w:r w:rsidR="00CF2640" w:rsidRPr="0055362B">
        <w:rPr>
          <w:b/>
          <w:bCs/>
          <w:i/>
          <w:sz w:val="22"/>
          <w:szCs w:val="22"/>
        </w:rPr>
        <w:t xml:space="preserve">. imat će </w:t>
      </w:r>
      <w:r w:rsidR="000B6F33" w:rsidRPr="0055362B">
        <w:rPr>
          <w:b/>
          <w:bCs/>
          <w:i/>
          <w:sz w:val="22"/>
          <w:szCs w:val="22"/>
        </w:rPr>
        <w:t>trogodišnja</w:t>
      </w:r>
      <w:r w:rsidR="009C199E" w:rsidRPr="0055362B">
        <w:rPr>
          <w:b/>
          <w:bCs/>
          <w:i/>
          <w:sz w:val="22"/>
          <w:szCs w:val="22"/>
        </w:rPr>
        <w:t xml:space="preserve"> zanimanja</w:t>
      </w:r>
      <w:r w:rsidR="00CF2640" w:rsidRPr="0055362B">
        <w:rPr>
          <w:b/>
          <w:bCs/>
          <w:i/>
          <w:sz w:val="22"/>
          <w:szCs w:val="22"/>
        </w:rPr>
        <w:t>.</w:t>
      </w:r>
    </w:p>
    <w:p w14:paraId="17314624" w14:textId="77777777" w:rsidR="00DE32F1" w:rsidRDefault="00DE32F1" w:rsidP="00E517E9">
      <w:pPr>
        <w:spacing w:line="360" w:lineRule="auto"/>
        <w:ind w:firstLine="708"/>
        <w:jc w:val="center"/>
        <w:rPr>
          <w:b/>
          <w:bCs/>
          <w:i/>
          <w:color w:val="0000FF"/>
        </w:rPr>
      </w:pPr>
    </w:p>
    <w:p w14:paraId="2C295182" w14:textId="77777777" w:rsidR="00DE32F1" w:rsidRDefault="00DE32F1" w:rsidP="00E517E9">
      <w:pPr>
        <w:spacing w:line="360" w:lineRule="auto"/>
        <w:ind w:firstLine="708"/>
        <w:jc w:val="center"/>
        <w:rPr>
          <w:b/>
          <w:bCs/>
          <w:i/>
          <w:color w:val="0000FF"/>
        </w:rPr>
      </w:pPr>
    </w:p>
    <w:p w14:paraId="59027D1E" w14:textId="47A1FB0F" w:rsidR="00264B76" w:rsidRPr="00E517E9" w:rsidRDefault="005C5660" w:rsidP="00E517E9">
      <w:pPr>
        <w:spacing w:line="360" w:lineRule="auto"/>
        <w:ind w:firstLine="708"/>
        <w:jc w:val="center"/>
        <w:rPr>
          <w:color w:val="0000FF"/>
        </w:rPr>
      </w:pPr>
      <w:r>
        <w:rPr>
          <w:b/>
          <w:bCs/>
          <w:i/>
          <w:color w:val="0000FF"/>
        </w:rPr>
        <w:lastRenderedPageBreak/>
        <w:t>Naučnički</w:t>
      </w:r>
      <w:r w:rsidR="00E517E9" w:rsidRPr="00E517E9">
        <w:rPr>
          <w:b/>
          <w:bCs/>
          <w:i/>
          <w:iCs/>
          <w:color w:val="0000FF"/>
        </w:rPr>
        <w:t xml:space="preserve">  ispiti</w:t>
      </w:r>
    </w:p>
    <w:p w14:paraId="4F86DCDC" w14:textId="17491EFB" w:rsidR="00264B76" w:rsidRDefault="005C5660" w:rsidP="00D10794">
      <w:pPr>
        <w:spacing w:line="360" w:lineRule="auto"/>
        <w:jc w:val="both"/>
      </w:pPr>
      <w:r>
        <w:t>Naučnički</w:t>
      </w:r>
      <w:r w:rsidR="00D10794">
        <w:t xml:space="preserve"> ispit polaže se u 3 roka; ljetnom, jesenskom i zimskom roku i to;</w:t>
      </w:r>
    </w:p>
    <w:p w14:paraId="03D3D285" w14:textId="77777777" w:rsidR="00D10794" w:rsidRDefault="00D10794" w:rsidP="00D10794">
      <w:pPr>
        <w:spacing w:line="360" w:lineRule="auto"/>
        <w:ind w:left="708" w:hanging="528"/>
        <w:jc w:val="both"/>
      </w:pPr>
    </w:p>
    <w:p w14:paraId="7E6C9D83" w14:textId="2BD180B7" w:rsidR="005C5660" w:rsidRDefault="00D10794" w:rsidP="00C70C45">
      <w:pPr>
        <w:numPr>
          <w:ilvl w:val="0"/>
          <w:numId w:val="17"/>
        </w:numPr>
        <w:tabs>
          <w:tab w:val="clear" w:pos="4260"/>
          <w:tab w:val="num" w:pos="180"/>
        </w:tabs>
        <w:spacing w:line="360" w:lineRule="auto"/>
        <w:ind w:left="360" w:hanging="180"/>
        <w:jc w:val="both"/>
        <w:rPr>
          <w:b/>
        </w:rPr>
      </w:pPr>
      <w:r w:rsidRPr="005C5660">
        <w:rPr>
          <w:b/>
        </w:rPr>
        <w:t xml:space="preserve">Ljetni rok        </w:t>
      </w:r>
      <w:r w:rsidR="005C5660" w:rsidRPr="005C5660">
        <w:rPr>
          <w:b/>
        </w:rPr>
        <w:t>- tijekom lipnja 202</w:t>
      </w:r>
      <w:r w:rsidR="000911A8">
        <w:rPr>
          <w:b/>
        </w:rPr>
        <w:t>3</w:t>
      </w:r>
      <w:r w:rsidR="005C5660" w:rsidRPr="005C5660">
        <w:rPr>
          <w:b/>
        </w:rPr>
        <w:t>. godine</w:t>
      </w:r>
    </w:p>
    <w:p w14:paraId="5FDB15B1" w14:textId="04E2B790" w:rsidR="00D10794" w:rsidRPr="005C5660" w:rsidRDefault="00D10794" w:rsidP="00C70C45">
      <w:pPr>
        <w:numPr>
          <w:ilvl w:val="0"/>
          <w:numId w:val="17"/>
        </w:numPr>
        <w:tabs>
          <w:tab w:val="clear" w:pos="4260"/>
          <w:tab w:val="num" w:pos="180"/>
        </w:tabs>
        <w:spacing w:line="360" w:lineRule="auto"/>
        <w:ind w:left="360" w:hanging="180"/>
        <w:jc w:val="both"/>
        <w:rPr>
          <w:b/>
        </w:rPr>
      </w:pPr>
      <w:r w:rsidRPr="005C5660">
        <w:rPr>
          <w:b/>
        </w:rPr>
        <w:t xml:space="preserve">Jesenski rok    </w:t>
      </w:r>
      <w:r w:rsidR="005C5660" w:rsidRPr="005C5660">
        <w:rPr>
          <w:b/>
        </w:rPr>
        <w:t>- tijekom kolovoza i rujna</w:t>
      </w:r>
      <w:r w:rsidR="005C5660">
        <w:rPr>
          <w:b/>
        </w:rPr>
        <w:t xml:space="preserve"> 202</w:t>
      </w:r>
      <w:r w:rsidR="000911A8">
        <w:rPr>
          <w:b/>
        </w:rPr>
        <w:t>3</w:t>
      </w:r>
      <w:r w:rsidR="005C5660">
        <w:rPr>
          <w:b/>
        </w:rPr>
        <w:t>. godine</w:t>
      </w:r>
    </w:p>
    <w:p w14:paraId="72DC10B9" w14:textId="4B88051A" w:rsidR="00D10794" w:rsidRPr="00D10794" w:rsidRDefault="00D10794" w:rsidP="00C70C45">
      <w:pPr>
        <w:numPr>
          <w:ilvl w:val="0"/>
          <w:numId w:val="17"/>
        </w:numPr>
        <w:tabs>
          <w:tab w:val="clear" w:pos="4260"/>
          <w:tab w:val="num" w:pos="180"/>
        </w:tabs>
        <w:spacing w:line="360" w:lineRule="auto"/>
        <w:ind w:left="360" w:hanging="180"/>
        <w:jc w:val="both"/>
        <w:rPr>
          <w:b/>
        </w:rPr>
      </w:pPr>
      <w:r w:rsidRPr="00D10794">
        <w:rPr>
          <w:b/>
        </w:rPr>
        <w:t xml:space="preserve">Zimski rok      </w:t>
      </w:r>
      <w:r w:rsidR="005C5660">
        <w:rPr>
          <w:b/>
        </w:rPr>
        <w:t>- tijekom veljače 202</w:t>
      </w:r>
      <w:r w:rsidR="000911A8">
        <w:rPr>
          <w:b/>
        </w:rPr>
        <w:t>4</w:t>
      </w:r>
      <w:r w:rsidR="005C5660">
        <w:rPr>
          <w:b/>
        </w:rPr>
        <w:t>. godine.</w:t>
      </w:r>
    </w:p>
    <w:p w14:paraId="7F7A78D9" w14:textId="77777777" w:rsidR="00D10794" w:rsidRDefault="00D10794" w:rsidP="00264B76">
      <w:pPr>
        <w:spacing w:line="360" w:lineRule="auto"/>
        <w:ind w:firstLine="708"/>
        <w:jc w:val="both"/>
      </w:pPr>
    </w:p>
    <w:p w14:paraId="187B0F8D" w14:textId="2BC4BD7D" w:rsidR="00D10794" w:rsidRDefault="00D10794" w:rsidP="00D10794">
      <w:pPr>
        <w:spacing w:line="360" w:lineRule="auto"/>
        <w:jc w:val="both"/>
      </w:pPr>
      <w:r>
        <w:t xml:space="preserve">Točne datume i vrijeme polaganja </w:t>
      </w:r>
      <w:r w:rsidR="00454631">
        <w:t>naučničkih</w:t>
      </w:r>
      <w:r>
        <w:t xml:space="preserve"> ispita odredit će </w:t>
      </w:r>
      <w:r w:rsidR="005C5660">
        <w:t>Hrvatska obrtnička komora.</w:t>
      </w:r>
    </w:p>
    <w:p w14:paraId="44104B4C" w14:textId="77777777" w:rsidR="00D10794" w:rsidRPr="00264B76" w:rsidRDefault="00D10794" w:rsidP="00264B76">
      <w:pPr>
        <w:spacing w:line="360" w:lineRule="auto"/>
        <w:ind w:firstLine="708"/>
        <w:jc w:val="both"/>
      </w:pPr>
    </w:p>
    <w:p w14:paraId="4025697E" w14:textId="77777777" w:rsidR="00264B76" w:rsidRDefault="00264B76" w:rsidP="00687A1D">
      <w:pPr>
        <w:rPr>
          <w:b/>
          <w:sz w:val="28"/>
          <w:szCs w:val="28"/>
        </w:rPr>
      </w:pPr>
    </w:p>
    <w:p w14:paraId="764CDA2A" w14:textId="77777777" w:rsidR="00264B76" w:rsidRDefault="00264B76" w:rsidP="00687A1D">
      <w:pPr>
        <w:rPr>
          <w:b/>
          <w:sz w:val="28"/>
          <w:szCs w:val="28"/>
        </w:rPr>
      </w:pPr>
    </w:p>
    <w:p w14:paraId="7D5A83D3" w14:textId="77777777" w:rsidR="00264B76" w:rsidRDefault="00264B76" w:rsidP="00687A1D">
      <w:pPr>
        <w:rPr>
          <w:b/>
          <w:sz w:val="28"/>
          <w:szCs w:val="28"/>
        </w:rPr>
      </w:pPr>
    </w:p>
    <w:p w14:paraId="14803E8D" w14:textId="77777777" w:rsidR="00264B76" w:rsidRDefault="00264B76" w:rsidP="00687A1D">
      <w:pPr>
        <w:rPr>
          <w:b/>
          <w:sz w:val="28"/>
          <w:szCs w:val="28"/>
        </w:rPr>
      </w:pPr>
    </w:p>
    <w:p w14:paraId="16EC554E" w14:textId="77777777" w:rsidR="00536744" w:rsidRDefault="00536744" w:rsidP="00687A1D">
      <w:pPr>
        <w:rPr>
          <w:b/>
          <w:sz w:val="28"/>
          <w:szCs w:val="28"/>
        </w:rPr>
      </w:pPr>
    </w:p>
    <w:p w14:paraId="03916004" w14:textId="77777777" w:rsidR="00536744" w:rsidRDefault="00536744" w:rsidP="00687A1D">
      <w:pPr>
        <w:rPr>
          <w:b/>
          <w:sz w:val="28"/>
          <w:szCs w:val="28"/>
        </w:rPr>
      </w:pPr>
    </w:p>
    <w:p w14:paraId="7B1D2249" w14:textId="77777777" w:rsidR="00EF0462" w:rsidRDefault="00EF0462" w:rsidP="00687A1D">
      <w:pPr>
        <w:rPr>
          <w:b/>
          <w:sz w:val="28"/>
          <w:szCs w:val="28"/>
        </w:rPr>
      </w:pPr>
    </w:p>
    <w:p w14:paraId="27B94A80" w14:textId="77777777" w:rsidR="00EF0462" w:rsidRDefault="00EF0462" w:rsidP="00687A1D">
      <w:pPr>
        <w:rPr>
          <w:b/>
          <w:sz w:val="28"/>
          <w:szCs w:val="28"/>
        </w:rPr>
      </w:pPr>
    </w:p>
    <w:p w14:paraId="0A6BCD45" w14:textId="77777777" w:rsidR="00EF0462" w:rsidRDefault="00EF0462" w:rsidP="00687A1D">
      <w:pPr>
        <w:rPr>
          <w:b/>
          <w:sz w:val="28"/>
          <w:szCs w:val="28"/>
        </w:rPr>
      </w:pPr>
    </w:p>
    <w:p w14:paraId="64AE8F74" w14:textId="77777777" w:rsidR="00EF0462" w:rsidRDefault="00EF0462" w:rsidP="00687A1D">
      <w:pPr>
        <w:rPr>
          <w:b/>
          <w:sz w:val="28"/>
          <w:szCs w:val="28"/>
        </w:rPr>
      </w:pPr>
    </w:p>
    <w:p w14:paraId="17C2489C" w14:textId="77777777" w:rsidR="00EF0462" w:rsidRDefault="00EF0462" w:rsidP="00687A1D">
      <w:pPr>
        <w:rPr>
          <w:b/>
          <w:sz w:val="28"/>
          <w:szCs w:val="28"/>
        </w:rPr>
      </w:pPr>
    </w:p>
    <w:p w14:paraId="136838A1" w14:textId="77777777" w:rsidR="00536744" w:rsidRDefault="00536744" w:rsidP="00687A1D">
      <w:pPr>
        <w:rPr>
          <w:b/>
          <w:sz w:val="28"/>
          <w:szCs w:val="28"/>
        </w:rPr>
      </w:pPr>
    </w:p>
    <w:p w14:paraId="2051358F" w14:textId="77777777" w:rsidR="00536744" w:rsidRDefault="00536744" w:rsidP="00687A1D">
      <w:pPr>
        <w:rPr>
          <w:b/>
          <w:sz w:val="28"/>
          <w:szCs w:val="28"/>
        </w:rPr>
      </w:pPr>
    </w:p>
    <w:p w14:paraId="668063D9" w14:textId="77777777" w:rsidR="00536744" w:rsidRDefault="00536744" w:rsidP="00687A1D">
      <w:pPr>
        <w:rPr>
          <w:b/>
          <w:sz w:val="28"/>
          <w:szCs w:val="28"/>
        </w:rPr>
      </w:pPr>
    </w:p>
    <w:p w14:paraId="66835ECF" w14:textId="77777777" w:rsidR="00536744" w:rsidRDefault="00536744" w:rsidP="00687A1D">
      <w:pPr>
        <w:rPr>
          <w:b/>
          <w:sz w:val="28"/>
          <w:szCs w:val="28"/>
        </w:rPr>
      </w:pPr>
    </w:p>
    <w:p w14:paraId="58D92961" w14:textId="77777777" w:rsidR="00440EE6" w:rsidRDefault="00440EE6" w:rsidP="00687A1D">
      <w:pPr>
        <w:rPr>
          <w:b/>
          <w:sz w:val="28"/>
          <w:szCs w:val="28"/>
        </w:rPr>
      </w:pPr>
    </w:p>
    <w:p w14:paraId="1E154396" w14:textId="77777777" w:rsidR="00440EE6" w:rsidRDefault="00440EE6" w:rsidP="00687A1D">
      <w:pPr>
        <w:rPr>
          <w:b/>
          <w:sz w:val="28"/>
          <w:szCs w:val="28"/>
        </w:rPr>
      </w:pPr>
    </w:p>
    <w:p w14:paraId="30CE80B3" w14:textId="77777777" w:rsidR="00440EE6" w:rsidRDefault="00440EE6" w:rsidP="00687A1D">
      <w:pPr>
        <w:rPr>
          <w:b/>
          <w:sz w:val="28"/>
          <w:szCs w:val="28"/>
        </w:rPr>
      </w:pPr>
    </w:p>
    <w:p w14:paraId="7D2C1722" w14:textId="1E6CE81B" w:rsidR="00440EE6" w:rsidRDefault="00440EE6" w:rsidP="00687A1D">
      <w:pPr>
        <w:rPr>
          <w:b/>
          <w:sz w:val="28"/>
          <w:szCs w:val="28"/>
        </w:rPr>
      </w:pPr>
    </w:p>
    <w:p w14:paraId="53111D3D" w14:textId="529B874C" w:rsidR="003720FC" w:rsidRDefault="003720FC" w:rsidP="00687A1D">
      <w:pPr>
        <w:rPr>
          <w:b/>
          <w:sz w:val="28"/>
          <w:szCs w:val="28"/>
        </w:rPr>
      </w:pPr>
    </w:p>
    <w:p w14:paraId="33A25C28" w14:textId="77777777" w:rsidR="003720FC" w:rsidRDefault="003720FC" w:rsidP="00687A1D">
      <w:pPr>
        <w:rPr>
          <w:b/>
          <w:sz w:val="28"/>
          <w:szCs w:val="28"/>
        </w:rPr>
      </w:pPr>
    </w:p>
    <w:p w14:paraId="1F8077D4" w14:textId="77777777" w:rsidR="00684E14" w:rsidRDefault="00684E14" w:rsidP="00687A1D">
      <w:pPr>
        <w:rPr>
          <w:b/>
          <w:sz w:val="28"/>
          <w:szCs w:val="28"/>
        </w:rPr>
      </w:pPr>
    </w:p>
    <w:p w14:paraId="136EFD15" w14:textId="4A6B8DC9" w:rsidR="00440EE6" w:rsidRDefault="00440EE6" w:rsidP="00687A1D">
      <w:pPr>
        <w:rPr>
          <w:b/>
          <w:sz w:val="28"/>
          <w:szCs w:val="28"/>
        </w:rPr>
      </w:pPr>
    </w:p>
    <w:p w14:paraId="1B2B4711" w14:textId="77777777" w:rsidR="00330CE4" w:rsidRDefault="00330CE4" w:rsidP="00687A1D">
      <w:pPr>
        <w:rPr>
          <w:b/>
          <w:sz w:val="28"/>
          <w:szCs w:val="28"/>
        </w:rPr>
      </w:pPr>
    </w:p>
    <w:p w14:paraId="23EFC3AE" w14:textId="29CE9573" w:rsidR="00B463C6" w:rsidRDefault="00B463C6" w:rsidP="00687A1D">
      <w:pPr>
        <w:rPr>
          <w:b/>
          <w:sz w:val="28"/>
          <w:szCs w:val="28"/>
        </w:rPr>
      </w:pPr>
    </w:p>
    <w:p w14:paraId="754836C3" w14:textId="161DFDFD" w:rsidR="001A4CA6" w:rsidRDefault="001A4CA6" w:rsidP="00687A1D">
      <w:pPr>
        <w:rPr>
          <w:b/>
          <w:sz w:val="28"/>
          <w:szCs w:val="28"/>
        </w:rPr>
      </w:pPr>
    </w:p>
    <w:p w14:paraId="17A59380" w14:textId="46185F01" w:rsidR="00DE32F1" w:rsidRDefault="00DE32F1" w:rsidP="00687A1D">
      <w:pPr>
        <w:rPr>
          <w:b/>
          <w:sz w:val="28"/>
          <w:szCs w:val="28"/>
        </w:rPr>
      </w:pPr>
    </w:p>
    <w:p w14:paraId="30018A79" w14:textId="462A0705" w:rsidR="00DE32F1" w:rsidRDefault="00DE32F1" w:rsidP="00687A1D">
      <w:pPr>
        <w:rPr>
          <w:b/>
          <w:sz w:val="28"/>
          <w:szCs w:val="28"/>
        </w:rPr>
      </w:pPr>
    </w:p>
    <w:p w14:paraId="555C1418" w14:textId="77777777" w:rsidR="00DE32F1" w:rsidRDefault="00DE32F1" w:rsidP="00687A1D">
      <w:pPr>
        <w:rPr>
          <w:b/>
          <w:sz w:val="28"/>
          <w:szCs w:val="28"/>
        </w:rPr>
      </w:pPr>
    </w:p>
    <w:p w14:paraId="6E48E8B5" w14:textId="7E145D2A" w:rsidR="001A4CA6" w:rsidRDefault="001A4CA6" w:rsidP="00687A1D">
      <w:pPr>
        <w:rPr>
          <w:b/>
          <w:sz w:val="28"/>
          <w:szCs w:val="28"/>
        </w:rPr>
      </w:pPr>
    </w:p>
    <w:p w14:paraId="6E47065F" w14:textId="77777777" w:rsidR="001A4CA6" w:rsidRDefault="001A4CA6" w:rsidP="00687A1D">
      <w:pPr>
        <w:rPr>
          <w:b/>
          <w:sz w:val="28"/>
          <w:szCs w:val="28"/>
        </w:rPr>
      </w:pPr>
    </w:p>
    <w:p w14:paraId="4032B4C4" w14:textId="77777777" w:rsidR="00440EE6" w:rsidRDefault="00440EE6" w:rsidP="00687A1D">
      <w:pPr>
        <w:rPr>
          <w:b/>
          <w:sz w:val="28"/>
          <w:szCs w:val="28"/>
        </w:rPr>
      </w:pPr>
    </w:p>
    <w:p w14:paraId="744D92C6" w14:textId="0CB6A7F7" w:rsidR="00536744" w:rsidRDefault="00536744" w:rsidP="005367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 Okvirni planovi i programi rada škole</w:t>
      </w:r>
    </w:p>
    <w:p w14:paraId="5656734A" w14:textId="77777777" w:rsidR="003B27BC" w:rsidRDefault="003B27BC" w:rsidP="00536744">
      <w:pPr>
        <w:jc w:val="center"/>
        <w:rPr>
          <w:b/>
          <w:sz w:val="28"/>
          <w:szCs w:val="28"/>
        </w:rPr>
      </w:pPr>
    </w:p>
    <w:p w14:paraId="2CC4588C" w14:textId="77777777" w:rsidR="003B27BC" w:rsidRPr="00D12C32" w:rsidRDefault="003B27BC" w:rsidP="003B27BC">
      <w:pPr>
        <w:jc w:val="center"/>
        <w:rPr>
          <w:b/>
          <w:i/>
          <w:color w:val="FF0000"/>
        </w:rPr>
      </w:pPr>
      <w:r w:rsidRPr="00D12C32">
        <w:rPr>
          <w:b/>
          <w:i/>
          <w:color w:val="FF0000"/>
        </w:rPr>
        <w:t>7.1 Plan i program rada Nastavničkog vijeća</w:t>
      </w:r>
    </w:p>
    <w:p w14:paraId="5F04B262" w14:textId="77777777" w:rsidR="00536744" w:rsidRDefault="00536744" w:rsidP="00536744">
      <w:pPr>
        <w:jc w:val="center"/>
        <w:rPr>
          <w:b/>
          <w:sz w:val="28"/>
          <w:szCs w:val="28"/>
        </w:rPr>
      </w:pPr>
    </w:p>
    <w:p w14:paraId="157A7190" w14:textId="77777777" w:rsidR="003B27BC" w:rsidRDefault="003B27BC" w:rsidP="003B27BC">
      <w:pPr>
        <w:spacing w:line="360" w:lineRule="auto"/>
        <w:ind w:firstLine="708"/>
        <w:jc w:val="both"/>
      </w:pPr>
      <w:r w:rsidRPr="006B35FB">
        <w:t>Nastavničko vijeće čine</w:t>
      </w:r>
      <w:r>
        <w:t xml:space="preserve"> svi nastavnici Škole </w:t>
      </w:r>
      <w:r w:rsidRPr="002B3999">
        <w:rPr>
          <w:color w:val="000000"/>
        </w:rPr>
        <w:t>i stručni suradnici školske ustanov</w:t>
      </w:r>
      <w:r>
        <w:rPr>
          <w:color w:val="000000"/>
        </w:rPr>
        <w:t>e te ravnatelj školske ustanove</w:t>
      </w:r>
      <w:r w:rsidRPr="002B3999">
        <w:rPr>
          <w:color w:val="000000"/>
        </w:rPr>
        <w:t>.</w:t>
      </w:r>
      <w:r>
        <w:rPr>
          <w:color w:val="000000"/>
        </w:rPr>
        <w:t xml:space="preserve"> </w:t>
      </w:r>
      <w:r>
        <w:t>Nastavničko vijeće, u okviru svog djelokruga,</w:t>
      </w:r>
      <w:r w:rsidRPr="00B118A6">
        <w:t xml:space="preserve"> </w:t>
      </w:r>
      <w:r>
        <w:t>Članak 83., Statuta:</w:t>
      </w:r>
    </w:p>
    <w:p w14:paraId="15634FD6" w14:textId="77777777" w:rsidR="003B27BC" w:rsidRDefault="003B27BC">
      <w:pPr>
        <w:numPr>
          <w:ilvl w:val="0"/>
          <w:numId w:val="62"/>
        </w:numPr>
        <w:spacing w:line="360" w:lineRule="auto"/>
        <w:jc w:val="both"/>
        <w:rPr>
          <w:color w:val="000000"/>
        </w:rPr>
      </w:pPr>
      <w:r w:rsidRPr="00F00C34">
        <w:rPr>
          <w:color w:val="000000"/>
        </w:rPr>
        <w:t xml:space="preserve">imenuje i razrješava dva člana Školskog odbora iz reda nastavnika i stručnih suradnika Škole, </w:t>
      </w:r>
    </w:p>
    <w:p w14:paraId="1DFA879E" w14:textId="77777777" w:rsidR="003B27BC" w:rsidRPr="00FE2553" w:rsidRDefault="003B27BC">
      <w:pPr>
        <w:numPr>
          <w:ilvl w:val="0"/>
          <w:numId w:val="62"/>
        </w:numPr>
        <w:spacing w:line="360" w:lineRule="auto"/>
        <w:jc w:val="both"/>
        <w:rPr>
          <w:color w:val="000000"/>
        </w:rPr>
      </w:pPr>
      <w:r w:rsidRPr="00F00C34">
        <w:rPr>
          <w:color w:val="000000"/>
        </w:rPr>
        <w:t>donosi stajalište u postupku izbora i imenovanja ravnatelja, na način da se članovi na sjednici tajnim glasovanjem izjašnjavaju o prihvaćanju odnosno neprihvaćanju kandidata za ravnatelja i o tome pisani zaključak dostavljaju Školskom odboru</w:t>
      </w:r>
      <w:r>
        <w:rPr>
          <w:color w:val="000000"/>
        </w:rPr>
        <w:t>,</w:t>
      </w:r>
      <w:r w:rsidRPr="007356CF">
        <w:rPr>
          <w:b/>
          <w:lang w:val="fi-FI"/>
        </w:rPr>
        <w:t xml:space="preserve"> </w:t>
      </w:r>
    </w:p>
    <w:p w14:paraId="2F318371" w14:textId="77777777" w:rsidR="003B27BC" w:rsidRPr="00FE2553" w:rsidRDefault="003B27BC">
      <w:pPr>
        <w:numPr>
          <w:ilvl w:val="0"/>
          <w:numId w:val="62"/>
        </w:numPr>
        <w:spacing w:line="360" w:lineRule="auto"/>
        <w:jc w:val="both"/>
        <w:rPr>
          <w:color w:val="000000"/>
        </w:rPr>
      </w:pPr>
      <w:r w:rsidRPr="00827BF4">
        <w:rPr>
          <w:lang w:val="fi-FI"/>
        </w:rPr>
        <w:t>predl</w:t>
      </w:r>
      <w:r>
        <w:rPr>
          <w:lang w:val="fi-FI"/>
        </w:rPr>
        <w:t>a</w:t>
      </w:r>
      <w:r w:rsidRPr="00827BF4">
        <w:rPr>
          <w:lang w:val="fi-FI"/>
        </w:rPr>
        <w:t xml:space="preserve">že Školski kurikulum, </w:t>
      </w:r>
    </w:p>
    <w:p w14:paraId="198C4960" w14:textId="77777777" w:rsidR="003B27BC" w:rsidRDefault="003B27BC">
      <w:pPr>
        <w:numPr>
          <w:ilvl w:val="0"/>
          <w:numId w:val="62"/>
        </w:numPr>
        <w:spacing w:line="360" w:lineRule="auto"/>
        <w:jc w:val="both"/>
        <w:rPr>
          <w:color w:val="000000"/>
        </w:rPr>
      </w:pPr>
      <w:r>
        <w:rPr>
          <w:lang w:val="fi-FI"/>
        </w:rPr>
        <w:t xml:space="preserve">sudjeluje </w:t>
      </w:r>
      <w:r w:rsidRPr="00827BF4">
        <w:rPr>
          <w:lang w:val="fi-FI"/>
        </w:rPr>
        <w:t>u raspravi o donošenje Kućnog reda i Etičkog kodekska</w:t>
      </w:r>
      <w:r w:rsidRPr="00827BF4">
        <w:rPr>
          <w:color w:val="000000"/>
        </w:rPr>
        <w:t>,</w:t>
      </w:r>
    </w:p>
    <w:p w14:paraId="35E7B65D" w14:textId="77777777" w:rsidR="003B27BC" w:rsidRDefault="003B27BC">
      <w:pPr>
        <w:numPr>
          <w:ilvl w:val="0"/>
          <w:numId w:val="62"/>
        </w:numPr>
        <w:spacing w:line="360" w:lineRule="auto"/>
        <w:jc w:val="both"/>
        <w:rPr>
          <w:color w:val="000000"/>
        </w:rPr>
      </w:pPr>
      <w:r>
        <w:rPr>
          <w:lang w:val="fi-FI"/>
        </w:rPr>
        <w:t>odlučuje o zahtjevima učenika za promjenu upisanog programa,</w:t>
      </w:r>
    </w:p>
    <w:p w14:paraId="154BDEC0" w14:textId="77777777" w:rsidR="003B27BC" w:rsidRDefault="003B27BC">
      <w:pPr>
        <w:numPr>
          <w:ilvl w:val="0"/>
          <w:numId w:val="6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odlučuje o produljenju statusa redovnog učenika (nastavak za višu razinu kvalifikacije),</w:t>
      </w:r>
    </w:p>
    <w:p w14:paraId="1AAD1629" w14:textId="77777777" w:rsidR="003B27BC" w:rsidRDefault="003B27BC">
      <w:pPr>
        <w:numPr>
          <w:ilvl w:val="0"/>
          <w:numId w:val="6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odlučuje na prijedlog nadležnog liječnika o trajnom ili privremenom oslobađanju obveze svladavanja sadržaja nastavnog predmeta zbog zdravstvenog stanja učenika,</w:t>
      </w:r>
    </w:p>
    <w:p w14:paraId="7D37F563" w14:textId="77777777" w:rsidR="003B27BC" w:rsidRDefault="003B27BC">
      <w:pPr>
        <w:numPr>
          <w:ilvl w:val="0"/>
          <w:numId w:val="6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osniva stručne skupine i imenuje njihove voditelje,</w:t>
      </w:r>
      <w:r w:rsidRPr="00827BF4">
        <w:rPr>
          <w:color w:val="000000"/>
        </w:rPr>
        <w:t xml:space="preserve"> </w:t>
      </w:r>
    </w:p>
    <w:p w14:paraId="66CDD6A4" w14:textId="77777777" w:rsidR="003B27BC" w:rsidRPr="003A4F71" w:rsidRDefault="003B27BC">
      <w:pPr>
        <w:numPr>
          <w:ilvl w:val="0"/>
          <w:numId w:val="62"/>
        </w:numPr>
        <w:spacing w:line="360" w:lineRule="auto"/>
        <w:jc w:val="both"/>
        <w:rPr>
          <w:color w:val="000000"/>
        </w:rPr>
      </w:pPr>
      <w:r w:rsidRPr="00827BF4">
        <w:t>ocjenjuje</w:t>
      </w:r>
      <w:r>
        <w:t xml:space="preserve"> stručne i pedagoške rezultate Škole, </w:t>
      </w:r>
    </w:p>
    <w:p w14:paraId="01B03F34" w14:textId="77777777" w:rsidR="003B27BC" w:rsidRPr="00FE2553" w:rsidRDefault="003B27BC">
      <w:pPr>
        <w:numPr>
          <w:ilvl w:val="0"/>
          <w:numId w:val="62"/>
        </w:numPr>
        <w:spacing w:line="360" w:lineRule="auto"/>
        <w:jc w:val="both"/>
        <w:rPr>
          <w:color w:val="000000"/>
        </w:rPr>
      </w:pPr>
      <w:r>
        <w:t xml:space="preserve">skrbi o uspješnom ostvarivanju odgojno-obrazovnog rada, </w:t>
      </w:r>
    </w:p>
    <w:p w14:paraId="61755766" w14:textId="77777777" w:rsidR="003B27BC" w:rsidRPr="00FE2553" w:rsidRDefault="003B27BC">
      <w:pPr>
        <w:numPr>
          <w:ilvl w:val="0"/>
          <w:numId w:val="62"/>
        </w:numPr>
        <w:spacing w:line="360" w:lineRule="auto"/>
        <w:jc w:val="both"/>
        <w:rPr>
          <w:color w:val="000000"/>
        </w:rPr>
      </w:pPr>
      <w:r>
        <w:t xml:space="preserve">skrbi o primjeni suvremenih oblika i metoda nastavnog rada s učenicima, </w:t>
      </w:r>
    </w:p>
    <w:p w14:paraId="6DA6D605" w14:textId="77777777" w:rsidR="003B27BC" w:rsidRPr="003A4F71" w:rsidRDefault="003B27BC">
      <w:pPr>
        <w:numPr>
          <w:ilvl w:val="0"/>
          <w:numId w:val="62"/>
        </w:numPr>
        <w:spacing w:line="360" w:lineRule="auto"/>
        <w:jc w:val="both"/>
        <w:rPr>
          <w:color w:val="000000"/>
        </w:rPr>
      </w:pPr>
      <w:r>
        <w:t>odlučuje o pohvalama i pedagoškim mjerama iz svog djelokruga,</w:t>
      </w:r>
    </w:p>
    <w:p w14:paraId="346D7939" w14:textId="77777777" w:rsidR="003B27BC" w:rsidRPr="00F00C34" w:rsidRDefault="003B27BC">
      <w:pPr>
        <w:numPr>
          <w:ilvl w:val="0"/>
          <w:numId w:val="62"/>
        </w:numPr>
        <w:spacing w:line="360" w:lineRule="auto"/>
        <w:jc w:val="both"/>
        <w:rPr>
          <w:color w:val="000000"/>
        </w:rPr>
      </w:pPr>
      <w:r>
        <w:t>odlučuje o drugim pitanjima utvrđenim zakonom, propisima donesenim na temelju zakona, ovim Statutom i općim aktima Škole.</w:t>
      </w:r>
    </w:p>
    <w:p w14:paraId="66D05FD7" w14:textId="77777777" w:rsidR="003B27BC" w:rsidRDefault="003B27BC" w:rsidP="003B27BC"/>
    <w:p w14:paraId="62F996AB" w14:textId="77777777" w:rsidR="003B27BC" w:rsidRPr="007A7DC8" w:rsidRDefault="003B27BC" w:rsidP="003B27BC">
      <w:pPr>
        <w:spacing w:line="360" w:lineRule="auto"/>
      </w:pPr>
      <w:r w:rsidRPr="007A7DC8">
        <w:t>Po mjesecima su planirane aktivnosti i njihovi nositelji:</w:t>
      </w:r>
    </w:p>
    <w:p w14:paraId="1C15F69D" w14:textId="77777777" w:rsidR="003B27BC" w:rsidRPr="007A7DC8" w:rsidRDefault="003B27BC" w:rsidP="003B27BC">
      <w:pPr>
        <w:pBdr>
          <w:bottom w:val="single" w:sz="6" w:space="1" w:color="auto"/>
        </w:pBdr>
        <w:spacing w:line="360" w:lineRule="auto"/>
      </w:pPr>
    </w:p>
    <w:p w14:paraId="11A2AC5F" w14:textId="77777777" w:rsidR="003B27BC" w:rsidRPr="007A7DC8" w:rsidRDefault="003B27BC" w:rsidP="003B27BC">
      <w:pPr>
        <w:pStyle w:val="Naslov1"/>
        <w:spacing w:line="360" w:lineRule="auto"/>
      </w:pPr>
      <w:r w:rsidRPr="007A7DC8">
        <w:t>RUJAN</w:t>
      </w:r>
    </w:p>
    <w:p w14:paraId="28BB68FE" w14:textId="77777777" w:rsidR="003B27BC" w:rsidRPr="007A7DC8" w:rsidRDefault="003B27BC">
      <w:pPr>
        <w:numPr>
          <w:ilvl w:val="0"/>
          <w:numId w:val="61"/>
        </w:numPr>
        <w:spacing w:line="360" w:lineRule="auto"/>
        <w:ind w:left="714" w:hanging="357"/>
        <w:contextualSpacing/>
      </w:pPr>
      <w:r w:rsidRPr="007A7DC8">
        <w:t>izvješće o izvršenju plana upi</w:t>
      </w:r>
      <w:r>
        <w:t>sa (predsjednik Upisnog povjere</w:t>
      </w:r>
      <w:r w:rsidRPr="007A7DC8">
        <w:t>n</w:t>
      </w:r>
      <w:r>
        <w:t>s</w:t>
      </w:r>
      <w:r w:rsidRPr="007A7DC8">
        <w:t>tva)</w:t>
      </w:r>
    </w:p>
    <w:p w14:paraId="38B79FC1" w14:textId="77777777" w:rsidR="003B27BC" w:rsidRPr="007A7DC8" w:rsidRDefault="003B27BC">
      <w:pPr>
        <w:numPr>
          <w:ilvl w:val="0"/>
          <w:numId w:val="61"/>
        </w:numPr>
        <w:spacing w:line="360" w:lineRule="auto"/>
        <w:ind w:left="714" w:hanging="357"/>
        <w:contextualSpacing/>
      </w:pPr>
      <w:r w:rsidRPr="007A7DC8">
        <w:t xml:space="preserve">izvješće o rezultatima državne mature i izrade i obrane završnog rada te pomoćničkih ispita </w:t>
      </w:r>
      <w:r>
        <w:t>(koordinator državne mature i ra</w:t>
      </w:r>
      <w:r w:rsidRPr="007A7DC8">
        <w:t>zrednici)</w:t>
      </w:r>
    </w:p>
    <w:p w14:paraId="777893E4" w14:textId="77777777" w:rsidR="003B27BC" w:rsidRPr="007A7DC8" w:rsidRDefault="003B27BC">
      <w:pPr>
        <w:numPr>
          <w:ilvl w:val="0"/>
          <w:numId w:val="61"/>
        </w:numPr>
        <w:spacing w:line="360" w:lineRule="auto"/>
        <w:ind w:left="714" w:hanging="357"/>
        <w:contextualSpacing/>
      </w:pPr>
      <w:r>
        <w:t>samovr</w:t>
      </w:r>
      <w:r w:rsidRPr="007A7DC8">
        <w:t>ednovanje i vanjsko vrjednovanje (Tim za kvalitetu)</w:t>
      </w:r>
    </w:p>
    <w:p w14:paraId="67CE776E" w14:textId="77777777" w:rsidR="003B27BC" w:rsidRPr="007A7DC8" w:rsidRDefault="003B27BC">
      <w:pPr>
        <w:numPr>
          <w:ilvl w:val="0"/>
          <w:numId w:val="61"/>
        </w:numPr>
        <w:shd w:val="clear" w:color="auto" w:fill="FFFFFF"/>
        <w:spacing w:before="90" w:after="105" w:line="360" w:lineRule="auto"/>
        <w:ind w:left="714" w:hanging="357"/>
        <w:contextualSpacing/>
        <w:rPr>
          <w:color w:val="222222"/>
          <w:spacing w:val="-5"/>
        </w:rPr>
      </w:pPr>
      <w:r w:rsidRPr="007A7DC8">
        <w:rPr>
          <w:color w:val="222222"/>
          <w:spacing w:val="-5"/>
        </w:rPr>
        <w:t>Pravilnik o načinima, postupcima i elementima vrednovanja učenika u školi</w:t>
      </w:r>
    </w:p>
    <w:p w14:paraId="76C89C7C" w14:textId="77777777" w:rsidR="003B27BC" w:rsidRPr="007A7DC8" w:rsidRDefault="003B27BC">
      <w:pPr>
        <w:numPr>
          <w:ilvl w:val="0"/>
          <w:numId w:val="61"/>
        </w:numPr>
        <w:spacing w:line="360" w:lineRule="auto"/>
        <w:ind w:left="714" w:hanging="357"/>
        <w:contextualSpacing/>
      </w:pPr>
      <w:r>
        <w:t>R</w:t>
      </w:r>
      <w:r w:rsidRPr="007A7DC8">
        <w:t>ješavanje zamolbi učenika (ravnatelj, pedagog)</w:t>
      </w:r>
    </w:p>
    <w:p w14:paraId="092845F9" w14:textId="77777777" w:rsidR="003B27BC" w:rsidRDefault="003B27BC">
      <w:pPr>
        <w:numPr>
          <w:ilvl w:val="0"/>
          <w:numId w:val="61"/>
        </w:numPr>
        <w:pBdr>
          <w:bottom w:val="single" w:sz="6" w:space="1" w:color="auto"/>
        </w:pBdr>
        <w:spacing w:line="360" w:lineRule="auto"/>
        <w:ind w:left="714" w:hanging="357"/>
        <w:contextualSpacing/>
      </w:pPr>
      <w:r w:rsidRPr="007A7DC8">
        <w:t xml:space="preserve">Priprema za nastupe na smotrama i natjecanjima (voditelji stručnih vijeća) </w:t>
      </w:r>
    </w:p>
    <w:p w14:paraId="69111DEC" w14:textId="77777777" w:rsidR="003B27BC" w:rsidRDefault="003B27BC">
      <w:pPr>
        <w:numPr>
          <w:ilvl w:val="0"/>
          <w:numId w:val="61"/>
        </w:numPr>
        <w:pBdr>
          <w:bottom w:val="single" w:sz="6" w:space="1" w:color="auto"/>
        </w:pBdr>
        <w:spacing w:line="360" w:lineRule="auto"/>
        <w:ind w:left="714" w:hanging="357"/>
        <w:contextualSpacing/>
      </w:pPr>
      <w:r>
        <w:lastRenderedPageBreak/>
        <w:t>Priprema za izradu Školskog kurikuluma (svi nastavnici)</w:t>
      </w:r>
    </w:p>
    <w:p w14:paraId="50B5D6FA" w14:textId="77777777" w:rsidR="003B27BC" w:rsidRDefault="003B27BC">
      <w:pPr>
        <w:numPr>
          <w:ilvl w:val="0"/>
          <w:numId w:val="61"/>
        </w:numPr>
        <w:pBdr>
          <w:bottom w:val="single" w:sz="6" w:space="1" w:color="auto"/>
        </w:pBdr>
        <w:spacing w:line="360" w:lineRule="auto"/>
        <w:ind w:left="714" w:hanging="357"/>
        <w:contextualSpacing/>
      </w:pPr>
      <w:r>
        <w:t>Izvješća o radu škole (ravnatelj)</w:t>
      </w:r>
    </w:p>
    <w:p w14:paraId="6B051267" w14:textId="77777777" w:rsidR="003B27BC" w:rsidRDefault="003B27BC">
      <w:pPr>
        <w:numPr>
          <w:ilvl w:val="0"/>
          <w:numId w:val="61"/>
        </w:numPr>
        <w:pBdr>
          <w:bottom w:val="single" w:sz="6" w:space="1" w:color="auto"/>
        </w:pBdr>
        <w:spacing w:line="360" w:lineRule="auto"/>
        <w:ind w:left="714" w:hanging="357"/>
        <w:contextualSpacing/>
      </w:pPr>
      <w:r>
        <w:t>Predstavljanje izvješća o samovrednovanju (koordinatorica samovrednovanja)</w:t>
      </w:r>
    </w:p>
    <w:p w14:paraId="3C9FF49A" w14:textId="77777777" w:rsidR="003B27BC" w:rsidRDefault="003B27BC" w:rsidP="003B27BC">
      <w:pPr>
        <w:pStyle w:val="Naslov1"/>
        <w:spacing w:line="360" w:lineRule="auto"/>
      </w:pPr>
      <w:r w:rsidRPr="007A7DC8">
        <w:t>LISTOPAD</w:t>
      </w:r>
    </w:p>
    <w:p w14:paraId="5F778319" w14:textId="77777777" w:rsidR="003B27BC" w:rsidRPr="007408B6" w:rsidRDefault="003B27BC" w:rsidP="003B27BC">
      <w:r>
        <w:t xml:space="preserve"> </w:t>
      </w:r>
    </w:p>
    <w:p w14:paraId="06ED370B" w14:textId="77777777" w:rsidR="003B27BC" w:rsidRDefault="003B27BC">
      <w:pPr>
        <w:numPr>
          <w:ilvl w:val="0"/>
          <w:numId w:val="61"/>
        </w:numPr>
        <w:spacing w:line="360" w:lineRule="auto"/>
      </w:pPr>
      <w:r w:rsidRPr="007A7DC8">
        <w:t xml:space="preserve">utvrđivanje Školskog kurikuluma za školsku godinu </w:t>
      </w:r>
      <w:r>
        <w:t>2022.</w:t>
      </w:r>
      <w:r w:rsidRPr="007A7DC8">
        <w:t>/20</w:t>
      </w:r>
      <w:r>
        <w:t>23</w:t>
      </w:r>
      <w:r w:rsidRPr="007A7DC8">
        <w:t>.</w:t>
      </w:r>
    </w:p>
    <w:p w14:paraId="5565561F" w14:textId="77777777" w:rsidR="003B27BC" w:rsidRDefault="003B27BC">
      <w:pPr>
        <w:numPr>
          <w:ilvl w:val="0"/>
          <w:numId w:val="61"/>
        </w:numPr>
        <w:spacing w:line="360" w:lineRule="auto"/>
      </w:pPr>
      <w:r>
        <w:t>analiza ispunjavanja pedagoške dokumentacije u elektronskom i papirnatoom obliku</w:t>
      </w:r>
    </w:p>
    <w:p w14:paraId="2BA5B4C9" w14:textId="77777777" w:rsidR="003B27BC" w:rsidRPr="007A7DC8" w:rsidRDefault="003B27BC">
      <w:pPr>
        <w:numPr>
          <w:ilvl w:val="0"/>
          <w:numId w:val="61"/>
        </w:numPr>
        <w:spacing w:line="360" w:lineRule="auto"/>
      </w:pPr>
      <w:r>
        <w:t>Predstavljanje istraživanja Instituta za društvena istraživanja (stručni suradnik defektolog)</w:t>
      </w:r>
    </w:p>
    <w:p w14:paraId="0F154E7A" w14:textId="77777777" w:rsidR="003B27BC" w:rsidRPr="007A7DC8" w:rsidRDefault="003B27BC">
      <w:pPr>
        <w:numPr>
          <w:ilvl w:val="0"/>
          <w:numId w:val="61"/>
        </w:numPr>
        <w:spacing w:line="360" w:lineRule="auto"/>
      </w:pPr>
      <w:r w:rsidRPr="007A7DC8">
        <w:t>mjere poticanja i pedagoške mjere (razrednici)</w:t>
      </w:r>
    </w:p>
    <w:p w14:paraId="3F704E6D" w14:textId="77777777" w:rsidR="003B27BC" w:rsidRPr="007A7DC8" w:rsidRDefault="003B27BC">
      <w:pPr>
        <w:numPr>
          <w:ilvl w:val="0"/>
          <w:numId w:val="61"/>
        </w:numPr>
        <w:spacing w:line="360" w:lineRule="auto"/>
      </w:pPr>
      <w:r w:rsidRPr="007A7DC8">
        <w:t xml:space="preserve">obilježavanje Dana učitelja </w:t>
      </w:r>
    </w:p>
    <w:p w14:paraId="527D769A" w14:textId="77777777" w:rsidR="003B27BC" w:rsidRDefault="003B27BC">
      <w:pPr>
        <w:numPr>
          <w:ilvl w:val="0"/>
          <w:numId w:val="61"/>
        </w:numPr>
        <w:pBdr>
          <w:bottom w:val="single" w:sz="6" w:space="1" w:color="auto"/>
        </w:pBdr>
        <w:spacing w:line="360" w:lineRule="auto"/>
      </w:pPr>
      <w:r w:rsidRPr="007A7DC8">
        <w:t>pripreme za sudjelovanj</w:t>
      </w:r>
      <w:r>
        <w:t xml:space="preserve">e u smotrama i manifestacijama </w:t>
      </w:r>
    </w:p>
    <w:p w14:paraId="323BC4F8" w14:textId="77777777" w:rsidR="003B27BC" w:rsidRPr="007A7DC8" w:rsidRDefault="003B27BC">
      <w:pPr>
        <w:numPr>
          <w:ilvl w:val="0"/>
          <w:numId w:val="61"/>
        </w:numPr>
        <w:pBdr>
          <w:bottom w:val="single" w:sz="6" w:space="1" w:color="auto"/>
        </w:pBdr>
        <w:spacing w:line="360" w:lineRule="auto"/>
      </w:pPr>
      <w:r w:rsidRPr="007A7DC8">
        <w:t>pripreme za posjet školi u Crvenki – Dan zdrave hrane – međunarodna suradnja (stručno v</w:t>
      </w:r>
      <w:r>
        <w:t>ijeće prehrane i ugostiteljstva</w:t>
      </w:r>
      <w:r w:rsidRPr="007A7DC8">
        <w:t>)</w:t>
      </w:r>
    </w:p>
    <w:p w14:paraId="3A001B76" w14:textId="77777777" w:rsidR="003B27BC" w:rsidRPr="007A7DC8" w:rsidRDefault="003B27BC">
      <w:pPr>
        <w:numPr>
          <w:ilvl w:val="0"/>
          <w:numId w:val="61"/>
        </w:numPr>
        <w:pBdr>
          <w:bottom w:val="single" w:sz="6" w:space="1" w:color="auto"/>
        </w:pBdr>
        <w:spacing w:line="360" w:lineRule="auto"/>
      </w:pPr>
      <w:r>
        <w:t>priprema</w:t>
      </w:r>
      <w:r w:rsidRPr="007A7DC8">
        <w:t xml:space="preserve"> projekta </w:t>
      </w:r>
      <w:r>
        <w:t>Hrvatsko-mađarska kuharica</w:t>
      </w:r>
      <w:r w:rsidRPr="007A7DC8">
        <w:t xml:space="preserve"> (stručna vijeća </w:t>
      </w:r>
      <w:r>
        <w:t>Ugostitaljstva turizma i</w:t>
      </w:r>
      <w:r w:rsidRPr="007A7DC8">
        <w:t xml:space="preserve"> prehrane</w:t>
      </w:r>
      <w:r>
        <w:t xml:space="preserve"> te Općih predmeta</w:t>
      </w:r>
      <w:r w:rsidRPr="007A7DC8">
        <w:t>)</w:t>
      </w:r>
    </w:p>
    <w:p w14:paraId="312A4EA4" w14:textId="77777777" w:rsidR="003B27BC" w:rsidRPr="007A7DC8" w:rsidRDefault="003B27BC">
      <w:pPr>
        <w:numPr>
          <w:ilvl w:val="0"/>
          <w:numId w:val="61"/>
        </w:numPr>
        <w:pBdr>
          <w:bottom w:val="single" w:sz="6" w:space="1" w:color="auto"/>
        </w:pBdr>
        <w:spacing w:line="360" w:lineRule="auto"/>
      </w:pPr>
      <w:r w:rsidRPr="007A7DC8">
        <w:t>Provođenje aktivnosti Tjedan strukovnog obrazovanja</w:t>
      </w:r>
    </w:p>
    <w:p w14:paraId="3F17BC13" w14:textId="77777777" w:rsidR="003B27BC" w:rsidRPr="007A7DC8" w:rsidRDefault="003B27BC">
      <w:pPr>
        <w:numPr>
          <w:ilvl w:val="0"/>
          <w:numId w:val="61"/>
        </w:numPr>
        <w:pBdr>
          <w:bottom w:val="single" w:sz="6" w:space="1" w:color="auto"/>
        </w:pBdr>
        <w:spacing w:line="360" w:lineRule="auto"/>
      </w:pPr>
      <w:r w:rsidRPr="007A7DC8">
        <w:t>Zamolbe učenika</w:t>
      </w:r>
    </w:p>
    <w:p w14:paraId="0C96FE38" w14:textId="77777777" w:rsidR="003B27BC" w:rsidRPr="007A7DC8" w:rsidRDefault="003B27BC" w:rsidP="003B27BC">
      <w:pPr>
        <w:spacing w:line="360" w:lineRule="auto"/>
        <w:rPr>
          <w:b/>
        </w:rPr>
      </w:pPr>
      <w:r w:rsidRPr="007A7DC8">
        <w:rPr>
          <w:b/>
        </w:rPr>
        <w:t>STUDENI</w:t>
      </w:r>
    </w:p>
    <w:p w14:paraId="17A3719A" w14:textId="77777777" w:rsidR="003B27BC" w:rsidRPr="007A7DC8" w:rsidRDefault="003B27BC">
      <w:pPr>
        <w:numPr>
          <w:ilvl w:val="0"/>
          <w:numId w:val="61"/>
        </w:numPr>
        <w:spacing w:line="360" w:lineRule="auto"/>
      </w:pPr>
      <w:r w:rsidRPr="007A7DC8">
        <w:t>mjere poticanja i pedagoške mjere (razrednici)</w:t>
      </w:r>
    </w:p>
    <w:p w14:paraId="7449F0D1" w14:textId="77777777" w:rsidR="003B27BC" w:rsidRDefault="003B27BC">
      <w:pPr>
        <w:numPr>
          <w:ilvl w:val="0"/>
          <w:numId w:val="61"/>
        </w:numPr>
        <w:pBdr>
          <w:bottom w:val="single" w:sz="6" w:space="1" w:color="auto"/>
        </w:pBdr>
        <w:spacing w:line="360" w:lineRule="auto"/>
      </w:pPr>
      <w:r w:rsidRPr="007A7DC8">
        <w:t>planiranje maturalnih zabava (razrednici)</w:t>
      </w:r>
    </w:p>
    <w:p w14:paraId="53A873E4" w14:textId="77777777" w:rsidR="003B27BC" w:rsidRPr="007A7DC8" w:rsidRDefault="003B27BC">
      <w:pPr>
        <w:numPr>
          <w:ilvl w:val="0"/>
          <w:numId w:val="61"/>
        </w:numPr>
        <w:pBdr>
          <w:bottom w:val="single" w:sz="6" w:space="1" w:color="auto"/>
        </w:pBdr>
        <w:spacing w:line="360" w:lineRule="auto"/>
      </w:pPr>
      <w:r>
        <w:t xml:space="preserve">Provođenje međunarodne suradnje </w:t>
      </w:r>
    </w:p>
    <w:p w14:paraId="0072D650" w14:textId="77777777" w:rsidR="003B27BC" w:rsidRPr="007A7DC8" w:rsidRDefault="003B27BC">
      <w:pPr>
        <w:numPr>
          <w:ilvl w:val="0"/>
          <w:numId w:val="61"/>
        </w:numPr>
        <w:pBdr>
          <w:bottom w:val="single" w:sz="6" w:space="1" w:color="auto"/>
        </w:pBdr>
        <w:spacing w:line="360" w:lineRule="auto"/>
      </w:pPr>
      <w:r w:rsidRPr="007A7DC8">
        <w:t>analiza i evaluacija  međunarodne suradnje u rujnu i listopadu (nositelji aktivnosti)</w:t>
      </w:r>
    </w:p>
    <w:p w14:paraId="50945E6E" w14:textId="77777777" w:rsidR="003B27BC" w:rsidRPr="007A7DC8" w:rsidRDefault="003B27BC">
      <w:pPr>
        <w:numPr>
          <w:ilvl w:val="0"/>
          <w:numId w:val="61"/>
        </w:numPr>
        <w:pBdr>
          <w:bottom w:val="single" w:sz="6" w:space="1" w:color="auto"/>
        </w:pBdr>
        <w:spacing w:line="360" w:lineRule="auto"/>
      </w:pPr>
      <w:r w:rsidRPr="007A7DC8">
        <w:t>analiza nastupa na smotrama i sajmovima (nositelji aktivnosti)</w:t>
      </w:r>
    </w:p>
    <w:p w14:paraId="66F7719C" w14:textId="77777777" w:rsidR="003B27BC" w:rsidRPr="007A7DC8" w:rsidRDefault="003B27BC">
      <w:pPr>
        <w:numPr>
          <w:ilvl w:val="0"/>
          <w:numId w:val="61"/>
        </w:numPr>
        <w:pBdr>
          <w:bottom w:val="single" w:sz="6" w:space="1" w:color="auto"/>
        </w:pBdr>
        <w:spacing w:line="360" w:lineRule="auto"/>
      </w:pPr>
      <w:r w:rsidRPr="007A7DC8">
        <w:t xml:space="preserve">analiza uvođenja eksperimentalnog kurikuluma soboslikar ličilac dekorater (uključeni nastavnici)  </w:t>
      </w:r>
    </w:p>
    <w:p w14:paraId="3DCE5633" w14:textId="77777777" w:rsidR="003B27BC" w:rsidRPr="007A7DC8" w:rsidRDefault="003B27BC">
      <w:pPr>
        <w:numPr>
          <w:ilvl w:val="0"/>
          <w:numId w:val="61"/>
        </w:numPr>
        <w:pBdr>
          <w:bottom w:val="single" w:sz="6" w:space="1" w:color="auto"/>
        </w:pBdr>
        <w:spacing w:line="360" w:lineRule="auto"/>
      </w:pPr>
      <w:r w:rsidRPr="007A7DC8">
        <w:t>Analiza Škole za život (uključeni nastavnici i stručna služba)</w:t>
      </w:r>
    </w:p>
    <w:p w14:paraId="2FCDA4EA" w14:textId="77777777" w:rsidR="003B27BC" w:rsidRPr="007A7DC8" w:rsidRDefault="003B27BC">
      <w:pPr>
        <w:numPr>
          <w:ilvl w:val="0"/>
          <w:numId w:val="61"/>
        </w:numPr>
        <w:pBdr>
          <w:bottom w:val="single" w:sz="6" w:space="1" w:color="auto"/>
        </w:pBdr>
        <w:spacing w:line="360" w:lineRule="auto"/>
      </w:pPr>
      <w:r w:rsidRPr="007A7DC8">
        <w:t>Zamolbe učenika</w:t>
      </w:r>
    </w:p>
    <w:p w14:paraId="7F3C7C4C" w14:textId="77777777" w:rsidR="003B27BC" w:rsidRPr="007A7DC8" w:rsidRDefault="003B27BC" w:rsidP="003B27BC">
      <w:pPr>
        <w:pStyle w:val="Naslov1"/>
        <w:spacing w:line="360" w:lineRule="auto"/>
      </w:pPr>
      <w:r w:rsidRPr="007A7DC8">
        <w:t xml:space="preserve">PROSINAC </w:t>
      </w:r>
    </w:p>
    <w:p w14:paraId="4E7960E7" w14:textId="77777777" w:rsidR="003B27BC" w:rsidRPr="007A7DC8" w:rsidRDefault="003B27BC">
      <w:pPr>
        <w:numPr>
          <w:ilvl w:val="0"/>
          <w:numId w:val="61"/>
        </w:numPr>
        <w:spacing w:line="360" w:lineRule="auto"/>
      </w:pPr>
      <w:r w:rsidRPr="007A7DC8">
        <w:t>mjere poticanja i pedagoške mjere (razrednici)</w:t>
      </w:r>
    </w:p>
    <w:p w14:paraId="218749F9" w14:textId="77777777" w:rsidR="003B27BC" w:rsidRPr="007A7DC8" w:rsidRDefault="003B27BC">
      <w:pPr>
        <w:numPr>
          <w:ilvl w:val="0"/>
          <w:numId w:val="61"/>
        </w:numPr>
        <w:spacing w:line="360" w:lineRule="auto"/>
      </w:pPr>
      <w:r w:rsidRPr="007A7DC8">
        <w:t>priprema za provedbu školskih natjecanja (sva struč</w:t>
      </w:r>
      <w:r>
        <w:t>n</w:t>
      </w:r>
      <w:r w:rsidRPr="007A7DC8">
        <w:t>a vijeća)</w:t>
      </w:r>
    </w:p>
    <w:p w14:paraId="5E2D96F1" w14:textId="77777777" w:rsidR="003B27BC" w:rsidRPr="007A7DC8" w:rsidRDefault="003B27BC">
      <w:pPr>
        <w:numPr>
          <w:ilvl w:val="0"/>
          <w:numId w:val="61"/>
        </w:numPr>
        <w:spacing w:line="360" w:lineRule="auto"/>
      </w:pPr>
      <w:r w:rsidRPr="007A7DC8">
        <w:t>provedba programa Đakovački Advent u Tomislavgradu (organizacijski odbor)</w:t>
      </w:r>
    </w:p>
    <w:p w14:paraId="16049251" w14:textId="77777777" w:rsidR="003B27BC" w:rsidRPr="007A7DC8" w:rsidRDefault="003B27BC">
      <w:pPr>
        <w:numPr>
          <w:ilvl w:val="0"/>
          <w:numId w:val="61"/>
        </w:numPr>
        <w:spacing w:line="360" w:lineRule="auto"/>
        <w:rPr>
          <w:b/>
          <w:bCs/>
        </w:rPr>
      </w:pPr>
      <w:r w:rsidRPr="007A7DC8">
        <w:t>organizacija priredbe za Svetog Nikolu za djecu nastavnika i osoblja (organizacijski odbor)</w:t>
      </w:r>
    </w:p>
    <w:p w14:paraId="486DDD14" w14:textId="77777777" w:rsidR="003B27BC" w:rsidRPr="007A7DC8" w:rsidRDefault="003B27BC">
      <w:pPr>
        <w:numPr>
          <w:ilvl w:val="0"/>
          <w:numId w:val="61"/>
        </w:numPr>
        <w:spacing w:line="360" w:lineRule="auto"/>
        <w:rPr>
          <w:b/>
          <w:bCs/>
        </w:rPr>
      </w:pPr>
      <w:r w:rsidRPr="007A7DC8">
        <w:t>obilježavanje božićnih blagdana (sva stručna vijeća)</w:t>
      </w:r>
    </w:p>
    <w:p w14:paraId="39C73630" w14:textId="77777777" w:rsidR="003B27BC" w:rsidRPr="007A7DC8" w:rsidRDefault="003B27BC">
      <w:pPr>
        <w:numPr>
          <w:ilvl w:val="0"/>
          <w:numId w:val="61"/>
        </w:numPr>
        <w:pBdr>
          <w:bottom w:val="single" w:sz="6" w:space="1" w:color="auto"/>
        </w:pBdr>
        <w:spacing w:line="360" w:lineRule="auto"/>
        <w:rPr>
          <w:b/>
          <w:bCs/>
        </w:rPr>
      </w:pPr>
      <w:r w:rsidRPr="007A7DC8">
        <w:lastRenderedPageBreak/>
        <w:t xml:space="preserve">pripreme za obilježavanje Dana škole i utvrđivanje programa obilježavanja </w:t>
      </w:r>
      <w:r>
        <w:t>136</w:t>
      </w:r>
      <w:r w:rsidRPr="007A7DC8">
        <w:t>. obljetnice rada Škole (sva stručna vijeća)</w:t>
      </w:r>
    </w:p>
    <w:p w14:paraId="2A7694D3" w14:textId="77777777" w:rsidR="003B27BC" w:rsidRPr="007A7DC8" w:rsidRDefault="003B27BC">
      <w:pPr>
        <w:numPr>
          <w:ilvl w:val="0"/>
          <w:numId w:val="61"/>
        </w:numPr>
        <w:pBdr>
          <w:bottom w:val="single" w:sz="6" w:space="1" w:color="auto"/>
        </w:pBdr>
        <w:spacing w:line="360" w:lineRule="auto"/>
      </w:pPr>
      <w:r w:rsidRPr="007A7DC8">
        <w:t>Zamolbe učenika</w:t>
      </w:r>
    </w:p>
    <w:p w14:paraId="22381DC6" w14:textId="77777777" w:rsidR="003B27BC" w:rsidRPr="007A7DC8" w:rsidRDefault="003B27BC" w:rsidP="003B27BC">
      <w:pPr>
        <w:pStyle w:val="Naslov1"/>
        <w:spacing w:line="360" w:lineRule="auto"/>
      </w:pPr>
      <w:r w:rsidRPr="007A7DC8">
        <w:t>SIJEČANJ</w:t>
      </w:r>
    </w:p>
    <w:p w14:paraId="5DDAF478" w14:textId="77777777" w:rsidR="003B27BC" w:rsidRPr="007A7DC8" w:rsidRDefault="003B27BC">
      <w:pPr>
        <w:numPr>
          <w:ilvl w:val="0"/>
          <w:numId w:val="61"/>
        </w:numPr>
        <w:spacing w:line="360" w:lineRule="auto"/>
      </w:pPr>
      <w:r w:rsidRPr="007A7DC8">
        <w:t>mjere poticanja i pedagoške mjere</w:t>
      </w:r>
    </w:p>
    <w:p w14:paraId="33E17AA2" w14:textId="77777777" w:rsidR="003B27BC" w:rsidRPr="007A7DC8" w:rsidRDefault="003B27BC">
      <w:pPr>
        <w:numPr>
          <w:ilvl w:val="0"/>
          <w:numId w:val="61"/>
        </w:numPr>
        <w:spacing w:line="360" w:lineRule="auto"/>
      </w:pPr>
      <w:r w:rsidRPr="007A7DC8">
        <w:t>ostvarivanje tjednog i godišnjeg fonda sati nastavnog plana i programa (voditelj i satničar)</w:t>
      </w:r>
    </w:p>
    <w:p w14:paraId="6C2A66ED" w14:textId="77777777" w:rsidR="003B27BC" w:rsidRPr="007A7DC8" w:rsidRDefault="003B27BC">
      <w:pPr>
        <w:numPr>
          <w:ilvl w:val="0"/>
          <w:numId w:val="61"/>
        </w:numPr>
        <w:spacing w:line="360" w:lineRule="auto"/>
        <w:rPr>
          <w:b/>
          <w:bCs/>
        </w:rPr>
      </w:pPr>
      <w:r w:rsidRPr="007A7DC8">
        <w:t xml:space="preserve">pripreme za obilježavanje </w:t>
      </w:r>
      <w:r>
        <w:t>136</w:t>
      </w:r>
      <w:r w:rsidRPr="007A7DC8">
        <w:t>. Dana škole (sva stručna vijeća)</w:t>
      </w:r>
    </w:p>
    <w:p w14:paraId="31BB7647" w14:textId="77777777" w:rsidR="003B27BC" w:rsidRPr="007A7DC8" w:rsidRDefault="003B27BC">
      <w:pPr>
        <w:numPr>
          <w:ilvl w:val="0"/>
          <w:numId w:val="61"/>
        </w:numPr>
        <w:pBdr>
          <w:bottom w:val="single" w:sz="6" w:space="1" w:color="auto"/>
        </w:pBdr>
        <w:spacing w:line="360" w:lineRule="auto"/>
        <w:rPr>
          <w:b/>
          <w:bCs/>
        </w:rPr>
      </w:pPr>
      <w:r w:rsidRPr="007A7DC8">
        <w:t xml:space="preserve">svečana sjednica Nastavničkog vijeća u povodu </w:t>
      </w:r>
      <w:r>
        <w:t>136.</w:t>
      </w:r>
      <w:r w:rsidRPr="007A7DC8">
        <w:t xml:space="preserve"> godina Škole (ravnatelj, svi nastavnici)</w:t>
      </w:r>
    </w:p>
    <w:p w14:paraId="7FB55615" w14:textId="77777777" w:rsidR="003B27BC" w:rsidRDefault="003B27BC">
      <w:pPr>
        <w:numPr>
          <w:ilvl w:val="0"/>
          <w:numId w:val="61"/>
        </w:numPr>
        <w:pBdr>
          <w:bottom w:val="single" w:sz="6" w:space="1" w:color="auto"/>
        </w:pBdr>
        <w:spacing w:line="360" w:lineRule="auto"/>
      </w:pPr>
      <w:r w:rsidRPr="007A7DC8">
        <w:t>Zamolbe učenika</w:t>
      </w:r>
    </w:p>
    <w:p w14:paraId="6AB47117" w14:textId="77777777" w:rsidR="003B27BC" w:rsidRPr="007A7DC8" w:rsidRDefault="003B27BC">
      <w:pPr>
        <w:numPr>
          <w:ilvl w:val="0"/>
          <w:numId w:val="61"/>
        </w:numPr>
        <w:pBdr>
          <w:bottom w:val="single" w:sz="6" w:space="1" w:color="auto"/>
        </w:pBdr>
        <w:spacing w:line="360" w:lineRule="auto"/>
      </w:pPr>
      <w:r>
        <w:t>Utvrđivanje Plana upisa za šk. god. 2023./24.</w:t>
      </w:r>
    </w:p>
    <w:p w14:paraId="27637D29" w14:textId="77777777" w:rsidR="003B27BC" w:rsidRPr="007A7DC8" w:rsidRDefault="003B27BC" w:rsidP="003B27BC">
      <w:pPr>
        <w:spacing w:line="360" w:lineRule="auto"/>
        <w:rPr>
          <w:b/>
        </w:rPr>
      </w:pPr>
      <w:r w:rsidRPr="007A7DC8">
        <w:rPr>
          <w:b/>
        </w:rPr>
        <w:t>VELJAČA</w:t>
      </w:r>
    </w:p>
    <w:p w14:paraId="2EC566C3" w14:textId="77777777" w:rsidR="003B27BC" w:rsidRPr="007A7DC8" w:rsidRDefault="003B27BC">
      <w:pPr>
        <w:numPr>
          <w:ilvl w:val="0"/>
          <w:numId w:val="61"/>
        </w:numPr>
        <w:spacing w:line="360" w:lineRule="auto"/>
      </w:pPr>
      <w:r w:rsidRPr="007A7DC8">
        <w:t>mjere poticanja i pedagoške mjere (razrednici)</w:t>
      </w:r>
    </w:p>
    <w:p w14:paraId="66040AA6" w14:textId="77777777" w:rsidR="003B27BC" w:rsidRPr="007A7DC8" w:rsidRDefault="003B27BC">
      <w:pPr>
        <w:numPr>
          <w:ilvl w:val="0"/>
          <w:numId w:val="61"/>
        </w:numPr>
        <w:spacing w:line="360" w:lineRule="auto"/>
        <w:rPr>
          <w:b/>
          <w:bCs/>
        </w:rPr>
      </w:pPr>
      <w:r w:rsidRPr="007A7DC8">
        <w:t>priprema učenika koji su se plasirali na županijska i međužupanijska natjecanja (nastavnici mentori)</w:t>
      </w:r>
    </w:p>
    <w:p w14:paraId="44196AE8" w14:textId="77777777" w:rsidR="003B27BC" w:rsidRPr="007A7DC8" w:rsidRDefault="003B27BC">
      <w:pPr>
        <w:numPr>
          <w:ilvl w:val="0"/>
          <w:numId w:val="61"/>
        </w:numPr>
        <w:spacing w:line="360" w:lineRule="auto"/>
        <w:rPr>
          <w:b/>
          <w:bCs/>
        </w:rPr>
      </w:pPr>
      <w:r w:rsidRPr="007A7DC8">
        <w:t>raščlamba suradnje s majstorskim radionicama i trgovačkim društvima (nastavnici – voditelji praktičnog dijela naukovanja)</w:t>
      </w:r>
    </w:p>
    <w:p w14:paraId="1E270FA3" w14:textId="77777777" w:rsidR="003B27BC" w:rsidRPr="007A7DC8" w:rsidRDefault="003B27BC">
      <w:pPr>
        <w:numPr>
          <w:ilvl w:val="0"/>
          <w:numId w:val="61"/>
        </w:numPr>
        <w:pBdr>
          <w:bottom w:val="single" w:sz="6" w:space="1" w:color="auto"/>
        </w:pBdr>
        <w:spacing w:line="360" w:lineRule="auto"/>
      </w:pPr>
      <w:r w:rsidRPr="007A7DC8">
        <w:t>suradnja s roditeljima (pedagog)</w:t>
      </w:r>
    </w:p>
    <w:p w14:paraId="5B8FB362" w14:textId="77777777" w:rsidR="003B27BC" w:rsidRPr="007A7DC8" w:rsidRDefault="003B27BC">
      <w:pPr>
        <w:numPr>
          <w:ilvl w:val="0"/>
          <w:numId w:val="61"/>
        </w:numPr>
        <w:pBdr>
          <w:bottom w:val="single" w:sz="6" w:space="1" w:color="auto"/>
        </w:pBdr>
        <w:spacing w:line="360" w:lineRule="auto"/>
      </w:pPr>
      <w:r w:rsidRPr="007A7DC8">
        <w:t>Zamolbe učenika</w:t>
      </w:r>
    </w:p>
    <w:p w14:paraId="32E1A845" w14:textId="77777777" w:rsidR="003B27BC" w:rsidRPr="007A7DC8" w:rsidRDefault="003B27BC" w:rsidP="003B27BC">
      <w:pPr>
        <w:spacing w:line="360" w:lineRule="auto"/>
        <w:rPr>
          <w:b/>
          <w:bCs/>
        </w:rPr>
      </w:pPr>
      <w:r w:rsidRPr="007A7DC8">
        <w:rPr>
          <w:b/>
          <w:bCs/>
        </w:rPr>
        <w:t>OŽUJAK</w:t>
      </w:r>
    </w:p>
    <w:p w14:paraId="1601279A" w14:textId="77777777" w:rsidR="003B27BC" w:rsidRPr="007A7DC8" w:rsidRDefault="003B27BC">
      <w:pPr>
        <w:numPr>
          <w:ilvl w:val="0"/>
          <w:numId w:val="61"/>
        </w:numPr>
        <w:spacing w:line="360" w:lineRule="auto"/>
      </w:pPr>
      <w:r w:rsidRPr="007A7DC8">
        <w:t xml:space="preserve">mjere poticanja i pedagoške mjere (razrednici) </w:t>
      </w:r>
    </w:p>
    <w:p w14:paraId="4558EBD4" w14:textId="77777777" w:rsidR="003B27BC" w:rsidRPr="007A7DC8" w:rsidRDefault="003B27BC">
      <w:pPr>
        <w:numPr>
          <w:ilvl w:val="0"/>
          <w:numId w:val="61"/>
        </w:numPr>
        <w:spacing w:line="360" w:lineRule="auto"/>
      </w:pPr>
      <w:r w:rsidRPr="007A7DC8">
        <w:t>plan aktivnosti o promidžbenim aktivnostima u osnovnim školama za učenike osmih razreda (ravnatelj, pedagog)</w:t>
      </w:r>
    </w:p>
    <w:p w14:paraId="7F5BF649" w14:textId="77777777" w:rsidR="003B27BC" w:rsidRPr="007A7DC8" w:rsidRDefault="003B27BC">
      <w:pPr>
        <w:numPr>
          <w:ilvl w:val="0"/>
          <w:numId w:val="61"/>
        </w:numPr>
        <w:spacing w:line="360" w:lineRule="auto"/>
      </w:pPr>
      <w:r w:rsidRPr="007A7DC8">
        <w:t>pripreme za nastup na međužupanijskim i državnim natjecanjima učenika (sva stručna vijeća)</w:t>
      </w:r>
    </w:p>
    <w:p w14:paraId="0604394C" w14:textId="77777777" w:rsidR="003B27BC" w:rsidRPr="007A7DC8" w:rsidRDefault="003B27BC">
      <w:pPr>
        <w:numPr>
          <w:ilvl w:val="0"/>
          <w:numId w:val="61"/>
        </w:numPr>
        <w:spacing w:line="360" w:lineRule="auto"/>
      </w:pPr>
      <w:r w:rsidRPr="007A7DC8">
        <w:t xml:space="preserve">priprema za posjet Kemijsko-tehnološkoj školi u Subotici </w:t>
      </w:r>
    </w:p>
    <w:p w14:paraId="6B16C5F0" w14:textId="77777777" w:rsidR="003B27BC" w:rsidRPr="007A7DC8" w:rsidRDefault="003B27BC">
      <w:pPr>
        <w:numPr>
          <w:ilvl w:val="0"/>
          <w:numId w:val="61"/>
        </w:numPr>
        <w:pBdr>
          <w:bottom w:val="single" w:sz="6" w:space="1" w:color="auto"/>
        </w:pBdr>
        <w:spacing w:line="360" w:lineRule="auto"/>
      </w:pPr>
      <w:r w:rsidRPr="007A7DC8">
        <w:t>Zamolbe učenika</w:t>
      </w:r>
    </w:p>
    <w:p w14:paraId="63B48444" w14:textId="77777777" w:rsidR="003B27BC" w:rsidRPr="007A7DC8" w:rsidRDefault="003B27BC" w:rsidP="003B27BC">
      <w:pPr>
        <w:spacing w:line="360" w:lineRule="auto"/>
        <w:ind w:left="720"/>
      </w:pPr>
    </w:p>
    <w:p w14:paraId="1F431D1D" w14:textId="77777777" w:rsidR="003B27BC" w:rsidRPr="007A7DC8" w:rsidRDefault="003B27BC" w:rsidP="003B27BC">
      <w:pPr>
        <w:spacing w:line="360" w:lineRule="auto"/>
        <w:rPr>
          <w:b/>
        </w:rPr>
      </w:pPr>
      <w:r w:rsidRPr="007A7DC8">
        <w:rPr>
          <w:b/>
        </w:rPr>
        <w:t>TRAVANJ</w:t>
      </w:r>
    </w:p>
    <w:p w14:paraId="6CC0B767" w14:textId="77777777" w:rsidR="003B27BC" w:rsidRPr="007A7DC8" w:rsidRDefault="003B27BC">
      <w:pPr>
        <w:numPr>
          <w:ilvl w:val="0"/>
          <w:numId w:val="61"/>
        </w:numPr>
        <w:spacing w:line="360" w:lineRule="auto"/>
      </w:pPr>
      <w:r w:rsidRPr="007A7DC8">
        <w:t xml:space="preserve">mjere poticanja i pedagoške mjere (razrednici)   </w:t>
      </w:r>
    </w:p>
    <w:p w14:paraId="3848CA67" w14:textId="77777777" w:rsidR="003B27BC" w:rsidRPr="007A7DC8" w:rsidRDefault="003B27BC">
      <w:pPr>
        <w:numPr>
          <w:ilvl w:val="0"/>
          <w:numId w:val="61"/>
        </w:numPr>
        <w:spacing w:line="360" w:lineRule="auto"/>
      </w:pPr>
      <w:r w:rsidRPr="007A7DC8">
        <w:t>pripreme za nastup na završnici državnih natjecanja učenika (voditelji stručnih vijeća)</w:t>
      </w:r>
    </w:p>
    <w:p w14:paraId="5B899F1E" w14:textId="77777777" w:rsidR="003B27BC" w:rsidRPr="007A7DC8" w:rsidRDefault="003B27BC">
      <w:pPr>
        <w:numPr>
          <w:ilvl w:val="0"/>
          <w:numId w:val="61"/>
        </w:numPr>
        <w:spacing w:line="360" w:lineRule="auto"/>
      </w:pPr>
      <w:r w:rsidRPr="007A7DC8">
        <w:t>pripreme za ples učenika završnih razreda- kvadrilu (razrednici završnih razreda i nastavnici TZK)</w:t>
      </w:r>
    </w:p>
    <w:p w14:paraId="49AA2999" w14:textId="77777777" w:rsidR="003B27BC" w:rsidRPr="007A7DC8" w:rsidRDefault="003B27BC">
      <w:pPr>
        <w:numPr>
          <w:ilvl w:val="0"/>
          <w:numId w:val="61"/>
        </w:numPr>
        <w:spacing w:line="360" w:lineRule="auto"/>
      </w:pPr>
      <w:r w:rsidRPr="007A7DC8">
        <w:lastRenderedPageBreak/>
        <w:t>pripreme za provođenje Eko-projektnog dana (voditelji Eko-škole)</w:t>
      </w:r>
    </w:p>
    <w:p w14:paraId="200ABB69" w14:textId="77777777" w:rsidR="003B27BC" w:rsidRPr="007A7DC8" w:rsidRDefault="003B27BC">
      <w:pPr>
        <w:numPr>
          <w:ilvl w:val="0"/>
          <w:numId w:val="61"/>
        </w:numPr>
        <w:pBdr>
          <w:bottom w:val="single" w:sz="6" w:space="1" w:color="auto"/>
        </w:pBdr>
        <w:spacing w:line="360" w:lineRule="auto"/>
      </w:pPr>
      <w:r w:rsidRPr="007A7DC8">
        <w:t>izvješća razrednika i voditelja o stručnim posjetima</w:t>
      </w:r>
    </w:p>
    <w:p w14:paraId="56C4630A" w14:textId="77777777" w:rsidR="003B27BC" w:rsidRPr="007A7DC8" w:rsidRDefault="003B27BC">
      <w:pPr>
        <w:numPr>
          <w:ilvl w:val="0"/>
          <w:numId w:val="61"/>
        </w:numPr>
        <w:pBdr>
          <w:bottom w:val="single" w:sz="6" w:space="1" w:color="auto"/>
        </w:pBdr>
        <w:spacing w:line="360" w:lineRule="auto"/>
      </w:pPr>
      <w:r w:rsidRPr="007A7DC8">
        <w:t>Zamolbe učenika</w:t>
      </w:r>
    </w:p>
    <w:p w14:paraId="471863CE" w14:textId="77777777" w:rsidR="003B27BC" w:rsidRPr="007A7DC8" w:rsidRDefault="003B27BC" w:rsidP="003B27BC">
      <w:pPr>
        <w:spacing w:line="360" w:lineRule="auto"/>
        <w:rPr>
          <w:b/>
        </w:rPr>
      </w:pPr>
      <w:r w:rsidRPr="007A7DC8">
        <w:rPr>
          <w:b/>
        </w:rPr>
        <w:t>SVIBANJ</w:t>
      </w:r>
    </w:p>
    <w:p w14:paraId="0DB9A244" w14:textId="77777777" w:rsidR="003B27BC" w:rsidRPr="007A7DC8" w:rsidRDefault="003B27BC">
      <w:pPr>
        <w:numPr>
          <w:ilvl w:val="0"/>
          <w:numId w:val="61"/>
        </w:numPr>
        <w:spacing w:line="360" w:lineRule="auto"/>
      </w:pPr>
      <w:r w:rsidRPr="007A7DC8">
        <w:t>mjere poticanja i pedagoške mjere (razrednici)</w:t>
      </w:r>
    </w:p>
    <w:p w14:paraId="2592C8AC" w14:textId="77777777" w:rsidR="003B27BC" w:rsidRPr="007A7DC8" w:rsidRDefault="003B27BC">
      <w:pPr>
        <w:numPr>
          <w:ilvl w:val="0"/>
          <w:numId w:val="61"/>
        </w:numPr>
        <w:spacing w:line="360" w:lineRule="auto"/>
      </w:pPr>
      <w:r w:rsidRPr="007A7DC8">
        <w:t>određivanje upisnog povjerenstva (pedagog)</w:t>
      </w:r>
    </w:p>
    <w:p w14:paraId="0B292A48" w14:textId="77777777" w:rsidR="003B27BC" w:rsidRPr="007A7DC8" w:rsidRDefault="003B27BC">
      <w:pPr>
        <w:numPr>
          <w:ilvl w:val="0"/>
          <w:numId w:val="61"/>
        </w:numPr>
        <w:spacing w:line="360" w:lineRule="auto"/>
      </w:pPr>
      <w:r w:rsidRPr="007A7DC8">
        <w:t>završne pripreme za provođenje državne mature  (koordinator državne mature)</w:t>
      </w:r>
    </w:p>
    <w:p w14:paraId="4547BDAF" w14:textId="77777777" w:rsidR="003B27BC" w:rsidRPr="007A7DC8" w:rsidRDefault="003B27BC">
      <w:pPr>
        <w:numPr>
          <w:ilvl w:val="0"/>
          <w:numId w:val="61"/>
        </w:numPr>
        <w:spacing w:line="360" w:lineRule="auto"/>
      </w:pPr>
      <w:r w:rsidRPr="007A7DC8">
        <w:t xml:space="preserve">mjere poticanja i pedagoške mjere (razrednici)   </w:t>
      </w:r>
    </w:p>
    <w:p w14:paraId="6C44BEE2" w14:textId="77777777" w:rsidR="003B27BC" w:rsidRPr="007A7DC8" w:rsidRDefault="003B27BC">
      <w:pPr>
        <w:numPr>
          <w:ilvl w:val="0"/>
          <w:numId w:val="61"/>
        </w:numPr>
        <w:pBdr>
          <w:bottom w:val="single" w:sz="6" w:space="1" w:color="auto"/>
        </w:pBdr>
        <w:spacing w:line="360" w:lineRule="auto"/>
      </w:pPr>
      <w:r w:rsidRPr="007A7DC8">
        <w:t>uključivanje u obilježavanje Dana Grada i Strossmayerovih dana te sajam Expo zlatne ruke (sva stručna vijeća)</w:t>
      </w:r>
    </w:p>
    <w:p w14:paraId="245BDBEA" w14:textId="77777777" w:rsidR="003B27BC" w:rsidRPr="007A7DC8" w:rsidRDefault="003B27BC">
      <w:pPr>
        <w:numPr>
          <w:ilvl w:val="0"/>
          <w:numId w:val="61"/>
        </w:numPr>
        <w:pBdr>
          <w:bottom w:val="single" w:sz="6" w:space="1" w:color="auto"/>
        </w:pBdr>
        <w:spacing w:line="360" w:lineRule="auto"/>
      </w:pPr>
      <w:r w:rsidRPr="007A7DC8">
        <w:t>Zamolbe učenika</w:t>
      </w:r>
    </w:p>
    <w:p w14:paraId="73106490" w14:textId="77777777" w:rsidR="003B27BC" w:rsidRPr="007A7DC8" w:rsidRDefault="003B27BC" w:rsidP="003B27BC">
      <w:pPr>
        <w:spacing w:line="360" w:lineRule="auto"/>
        <w:rPr>
          <w:b/>
        </w:rPr>
      </w:pPr>
      <w:r w:rsidRPr="007A7DC8">
        <w:rPr>
          <w:b/>
        </w:rPr>
        <w:t>LIPANJ</w:t>
      </w:r>
    </w:p>
    <w:p w14:paraId="56EEF03B" w14:textId="77777777" w:rsidR="003B27BC" w:rsidRPr="007A7DC8" w:rsidRDefault="003B27BC">
      <w:pPr>
        <w:numPr>
          <w:ilvl w:val="0"/>
          <w:numId w:val="61"/>
        </w:numPr>
        <w:spacing w:line="360" w:lineRule="auto"/>
      </w:pPr>
      <w:r w:rsidRPr="007408B6">
        <w:t>mjere</w:t>
      </w:r>
      <w:r w:rsidRPr="007A7DC8">
        <w:t xml:space="preserve"> poticanja i pedagoške mjere (razrednici)   </w:t>
      </w:r>
    </w:p>
    <w:p w14:paraId="2782F475" w14:textId="77777777" w:rsidR="003B27BC" w:rsidRPr="007A7DC8" w:rsidRDefault="003B27BC">
      <w:pPr>
        <w:numPr>
          <w:ilvl w:val="0"/>
          <w:numId w:val="61"/>
        </w:numPr>
        <w:spacing w:line="360" w:lineRule="auto"/>
      </w:pPr>
      <w:r w:rsidRPr="007A7DC8">
        <w:t xml:space="preserve">zaključivanje općeg uspjeha učenika </w:t>
      </w:r>
    </w:p>
    <w:p w14:paraId="65E8EAFE" w14:textId="77777777" w:rsidR="003B27BC" w:rsidRPr="007A7DC8" w:rsidRDefault="003B27BC">
      <w:pPr>
        <w:numPr>
          <w:ilvl w:val="0"/>
          <w:numId w:val="61"/>
        </w:numPr>
        <w:spacing w:line="360" w:lineRule="auto"/>
      </w:pPr>
      <w:r w:rsidRPr="007A7DC8">
        <w:t xml:space="preserve">raščlamba rezultata državne mature </w:t>
      </w:r>
    </w:p>
    <w:p w14:paraId="338BFED8" w14:textId="77777777" w:rsidR="003B27BC" w:rsidRPr="007A7DC8" w:rsidRDefault="003B27BC">
      <w:pPr>
        <w:numPr>
          <w:ilvl w:val="0"/>
          <w:numId w:val="61"/>
        </w:numPr>
        <w:spacing w:line="360" w:lineRule="auto"/>
      </w:pPr>
      <w:r w:rsidRPr="007A7DC8">
        <w:t>analiza suradnje Nastavničkog vijeća s Vijećem učenika i Vijećem roditelja</w:t>
      </w:r>
    </w:p>
    <w:p w14:paraId="1CBC85E1" w14:textId="77777777" w:rsidR="003B27BC" w:rsidRPr="007A7DC8" w:rsidRDefault="003B27BC">
      <w:pPr>
        <w:numPr>
          <w:ilvl w:val="0"/>
          <w:numId w:val="61"/>
        </w:numPr>
        <w:pBdr>
          <w:bottom w:val="single" w:sz="6" w:space="1" w:color="auto"/>
        </w:pBdr>
        <w:spacing w:line="360" w:lineRule="auto"/>
      </w:pPr>
      <w:r w:rsidRPr="007A7DC8">
        <w:t xml:space="preserve">popravni, završni i pomoćnički ispiti u ljetnom roku </w:t>
      </w:r>
    </w:p>
    <w:p w14:paraId="0768C150" w14:textId="77777777" w:rsidR="003B27BC" w:rsidRPr="007A7DC8" w:rsidRDefault="003B27BC">
      <w:pPr>
        <w:numPr>
          <w:ilvl w:val="0"/>
          <w:numId w:val="61"/>
        </w:numPr>
        <w:pBdr>
          <w:bottom w:val="single" w:sz="6" w:space="1" w:color="auto"/>
        </w:pBdr>
        <w:spacing w:line="360" w:lineRule="auto"/>
      </w:pPr>
      <w:r w:rsidRPr="007A7DC8">
        <w:t>Analiza rezultata Škole za život (stručna služba)</w:t>
      </w:r>
    </w:p>
    <w:p w14:paraId="58CCD2DB" w14:textId="77777777" w:rsidR="003B27BC" w:rsidRPr="007A7DC8" w:rsidRDefault="003B27BC">
      <w:pPr>
        <w:numPr>
          <w:ilvl w:val="0"/>
          <w:numId w:val="61"/>
        </w:numPr>
        <w:pBdr>
          <w:bottom w:val="single" w:sz="6" w:space="1" w:color="auto"/>
        </w:pBdr>
        <w:spacing w:line="360" w:lineRule="auto"/>
      </w:pPr>
      <w:r w:rsidRPr="007A7DC8">
        <w:t>Zamolbe učenika</w:t>
      </w:r>
    </w:p>
    <w:p w14:paraId="44C20F9F" w14:textId="77777777" w:rsidR="003B27BC" w:rsidRPr="007A7DC8" w:rsidRDefault="003B27BC" w:rsidP="003B27BC">
      <w:pPr>
        <w:spacing w:line="360" w:lineRule="auto"/>
        <w:rPr>
          <w:b/>
        </w:rPr>
      </w:pPr>
      <w:r w:rsidRPr="007A7DC8">
        <w:rPr>
          <w:b/>
        </w:rPr>
        <w:t>SRPANJ</w:t>
      </w:r>
    </w:p>
    <w:p w14:paraId="63DE2E76" w14:textId="77777777" w:rsidR="003B27BC" w:rsidRPr="007A7DC8" w:rsidRDefault="003B27BC">
      <w:pPr>
        <w:numPr>
          <w:ilvl w:val="0"/>
          <w:numId w:val="61"/>
        </w:numPr>
        <w:spacing w:line="360" w:lineRule="auto"/>
      </w:pPr>
      <w:r w:rsidRPr="007A7DC8">
        <w:t>svečana podjela svjedodžbi učenicima završnih razreda (ravnatelj i razrednici)</w:t>
      </w:r>
    </w:p>
    <w:p w14:paraId="5DA94DB1" w14:textId="77777777" w:rsidR="003B27BC" w:rsidRPr="007A7DC8" w:rsidRDefault="003B27BC">
      <w:pPr>
        <w:numPr>
          <w:ilvl w:val="0"/>
          <w:numId w:val="61"/>
        </w:numPr>
        <w:spacing w:line="360" w:lineRule="auto"/>
      </w:pPr>
      <w:r w:rsidRPr="007A7DC8">
        <w:t xml:space="preserve">upis učenika u 1. razred -1. rok upisa </w:t>
      </w:r>
    </w:p>
    <w:p w14:paraId="43165D90" w14:textId="77777777" w:rsidR="003B27BC" w:rsidRPr="007A7DC8" w:rsidRDefault="003B27BC">
      <w:pPr>
        <w:numPr>
          <w:ilvl w:val="0"/>
          <w:numId w:val="61"/>
        </w:numPr>
        <w:pBdr>
          <w:bottom w:val="single" w:sz="6" w:space="1" w:color="auto"/>
        </w:pBdr>
        <w:spacing w:line="360" w:lineRule="auto"/>
      </w:pPr>
      <w:r w:rsidRPr="007A7DC8">
        <w:t>godišnji odmori</w:t>
      </w:r>
    </w:p>
    <w:p w14:paraId="4C10241F" w14:textId="77777777" w:rsidR="003B27BC" w:rsidRPr="007A7DC8" w:rsidRDefault="003B27BC">
      <w:pPr>
        <w:numPr>
          <w:ilvl w:val="0"/>
          <w:numId w:val="61"/>
        </w:numPr>
        <w:pBdr>
          <w:bottom w:val="single" w:sz="6" w:space="1" w:color="auto"/>
        </w:pBdr>
        <w:spacing w:line="360" w:lineRule="auto"/>
      </w:pPr>
      <w:r w:rsidRPr="007A7DC8">
        <w:t>Zamolbe učenika</w:t>
      </w:r>
    </w:p>
    <w:p w14:paraId="224685B1" w14:textId="77777777" w:rsidR="003B27BC" w:rsidRPr="007A7DC8" w:rsidRDefault="003B27BC" w:rsidP="003B27BC">
      <w:pPr>
        <w:spacing w:line="360" w:lineRule="auto"/>
        <w:rPr>
          <w:b/>
        </w:rPr>
      </w:pPr>
      <w:r w:rsidRPr="007A7DC8">
        <w:rPr>
          <w:b/>
        </w:rPr>
        <w:t>KOLOVOZ</w:t>
      </w:r>
    </w:p>
    <w:p w14:paraId="06839545" w14:textId="77777777" w:rsidR="003B27BC" w:rsidRPr="007A7DC8" w:rsidRDefault="003B27BC">
      <w:pPr>
        <w:numPr>
          <w:ilvl w:val="0"/>
          <w:numId w:val="61"/>
        </w:numPr>
        <w:spacing w:line="360" w:lineRule="auto"/>
      </w:pPr>
      <w:r w:rsidRPr="007A7DC8">
        <w:t>analiza rezultata upisa i rada Upisnog povjerenstva</w:t>
      </w:r>
    </w:p>
    <w:p w14:paraId="010233DD" w14:textId="77777777" w:rsidR="003B27BC" w:rsidRPr="007A7DC8" w:rsidRDefault="003B27BC">
      <w:pPr>
        <w:numPr>
          <w:ilvl w:val="0"/>
          <w:numId w:val="61"/>
        </w:numPr>
        <w:spacing w:line="360" w:lineRule="auto"/>
      </w:pPr>
      <w:r w:rsidRPr="007A7DC8">
        <w:t>popravni ispiti</w:t>
      </w:r>
    </w:p>
    <w:p w14:paraId="4C8C56D0" w14:textId="77777777" w:rsidR="003B27BC" w:rsidRPr="007A7DC8" w:rsidRDefault="003B27BC">
      <w:pPr>
        <w:numPr>
          <w:ilvl w:val="0"/>
          <w:numId w:val="61"/>
        </w:numPr>
        <w:spacing w:line="360" w:lineRule="auto"/>
      </w:pPr>
      <w:r w:rsidRPr="007A7DC8">
        <w:t>upis učenika u 1. razred (2. rok)</w:t>
      </w:r>
    </w:p>
    <w:p w14:paraId="3EEB45E0" w14:textId="77777777" w:rsidR="003B27BC" w:rsidRPr="007A7DC8" w:rsidRDefault="003B27BC">
      <w:pPr>
        <w:numPr>
          <w:ilvl w:val="0"/>
          <w:numId w:val="61"/>
        </w:numPr>
        <w:spacing w:line="360" w:lineRule="auto"/>
      </w:pPr>
      <w:r w:rsidRPr="007A7DC8">
        <w:t>pripreme za početak nove školske godine (sva stručna vijeća)</w:t>
      </w:r>
    </w:p>
    <w:p w14:paraId="62E47F49" w14:textId="77777777" w:rsidR="003B27BC" w:rsidRPr="007A7DC8" w:rsidRDefault="003B27BC">
      <w:pPr>
        <w:numPr>
          <w:ilvl w:val="0"/>
          <w:numId w:val="61"/>
        </w:numPr>
        <w:spacing w:line="360" w:lineRule="auto"/>
      </w:pPr>
      <w:r w:rsidRPr="007A7DC8">
        <w:t>pregled dokumentacije i e-dnevnika (ravnatelj, pedagog)</w:t>
      </w:r>
    </w:p>
    <w:p w14:paraId="72F3F659" w14:textId="77777777" w:rsidR="003B27BC" w:rsidRPr="007A7DC8" w:rsidRDefault="003B27BC">
      <w:pPr>
        <w:numPr>
          <w:ilvl w:val="0"/>
          <w:numId w:val="61"/>
        </w:numPr>
        <w:pBdr>
          <w:bottom w:val="single" w:sz="6" w:space="1" w:color="auto"/>
        </w:pBdr>
        <w:spacing w:line="360" w:lineRule="auto"/>
      </w:pPr>
      <w:r w:rsidRPr="007A7DC8">
        <w:t>Zamolbe učenika</w:t>
      </w:r>
    </w:p>
    <w:p w14:paraId="143EA494" w14:textId="77777777" w:rsidR="003B27BC" w:rsidRDefault="003B27BC" w:rsidP="003B27BC">
      <w:pPr>
        <w:spacing w:line="360" w:lineRule="auto"/>
        <w:jc w:val="center"/>
        <w:rPr>
          <w:b/>
          <w:i/>
          <w:color w:val="FF0000"/>
        </w:rPr>
      </w:pPr>
    </w:p>
    <w:p w14:paraId="423C7923" w14:textId="77777777" w:rsidR="003B27BC" w:rsidRDefault="003B27BC" w:rsidP="003B27BC"/>
    <w:p w14:paraId="2B394049" w14:textId="77777777" w:rsidR="00B463C6" w:rsidRDefault="00B463C6" w:rsidP="000D55B0">
      <w:pPr>
        <w:spacing w:line="360" w:lineRule="auto"/>
        <w:jc w:val="center"/>
        <w:rPr>
          <w:b/>
          <w:i/>
          <w:color w:val="FF0000"/>
        </w:rPr>
      </w:pPr>
    </w:p>
    <w:p w14:paraId="21E8D864" w14:textId="77777777" w:rsidR="00B463C6" w:rsidRDefault="00B463C6" w:rsidP="00DE32F1">
      <w:pPr>
        <w:spacing w:line="360" w:lineRule="auto"/>
        <w:rPr>
          <w:b/>
          <w:i/>
          <w:color w:val="FF0000"/>
        </w:rPr>
      </w:pPr>
    </w:p>
    <w:p w14:paraId="7CC2330A" w14:textId="77777777" w:rsidR="000D55B0" w:rsidRPr="00D12C32" w:rsidRDefault="000D55B0" w:rsidP="000D55B0">
      <w:pPr>
        <w:spacing w:line="360" w:lineRule="auto"/>
        <w:jc w:val="center"/>
        <w:rPr>
          <w:b/>
          <w:i/>
          <w:color w:val="FF0000"/>
        </w:rPr>
      </w:pPr>
      <w:r w:rsidRPr="00D12C32">
        <w:rPr>
          <w:b/>
          <w:i/>
          <w:color w:val="FF0000"/>
        </w:rPr>
        <w:lastRenderedPageBreak/>
        <w:t xml:space="preserve">7.2 </w:t>
      </w:r>
      <w:r w:rsidR="00495112" w:rsidRPr="00D12C32">
        <w:rPr>
          <w:b/>
          <w:i/>
          <w:color w:val="FF0000"/>
        </w:rPr>
        <w:t>Plan i program rada školskog Prosudbenog odbora za izradu</w:t>
      </w:r>
    </w:p>
    <w:p w14:paraId="412D081C" w14:textId="180F7EF6" w:rsidR="00495112" w:rsidRPr="00D12C32" w:rsidRDefault="00275794" w:rsidP="0003436E">
      <w:pPr>
        <w:spacing w:line="360" w:lineRule="auto"/>
        <w:jc w:val="center"/>
        <w:rPr>
          <w:b/>
          <w:i/>
          <w:color w:val="FF0000"/>
        </w:rPr>
      </w:pPr>
      <w:r w:rsidRPr="00D12C32">
        <w:rPr>
          <w:b/>
          <w:i/>
          <w:color w:val="FF0000"/>
        </w:rPr>
        <w:t xml:space="preserve"> i obranu završnog rada u školskoj</w:t>
      </w:r>
      <w:r w:rsidR="00495112" w:rsidRPr="00D12C32">
        <w:rPr>
          <w:b/>
          <w:i/>
          <w:color w:val="FF0000"/>
        </w:rPr>
        <w:t xml:space="preserve"> </w:t>
      </w:r>
      <w:r w:rsidRPr="00D12C32">
        <w:rPr>
          <w:b/>
          <w:i/>
          <w:color w:val="FF0000"/>
        </w:rPr>
        <w:t>g</w:t>
      </w:r>
      <w:r w:rsidR="00495112" w:rsidRPr="00D12C32">
        <w:rPr>
          <w:b/>
          <w:i/>
          <w:color w:val="FF0000"/>
        </w:rPr>
        <w:t xml:space="preserve">od. </w:t>
      </w:r>
      <w:r w:rsidR="00207482">
        <w:rPr>
          <w:b/>
          <w:i/>
          <w:color w:val="FF0000"/>
        </w:rPr>
        <w:t>202</w:t>
      </w:r>
      <w:r w:rsidR="00077506">
        <w:rPr>
          <w:b/>
          <w:i/>
          <w:color w:val="FF0000"/>
        </w:rPr>
        <w:t>2</w:t>
      </w:r>
      <w:r w:rsidR="00E57213" w:rsidRPr="00D12C32">
        <w:rPr>
          <w:b/>
          <w:i/>
          <w:color w:val="FF0000"/>
        </w:rPr>
        <w:t>.</w:t>
      </w:r>
      <w:r w:rsidR="00D64652">
        <w:rPr>
          <w:b/>
          <w:i/>
          <w:color w:val="FF0000"/>
        </w:rPr>
        <w:t>/202</w:t>
      </w:r>
      <w:r w:rsidR="00077506">
        <w:rPr>
          <w:b/>
          <w:i/>
          <w:color w:val="FF0000"/>
        </w:rPr>
        <w:t>3</w:t>
      </w:r>
      <w:r w:rsidR="00495112" w:rsidRPr="00D12C32">
        <w:rPr>
          <w:b/>
          <w:i/>
          <w:color w:val="FF0000"/>
        </w:rPr>
        <w:t>.</w:t>
      </w:r>
    </w:p>
    <w:p w14:paraId="779CEF36" w14:textId="77777777" w:rsidR="00495112" w:rsidRPr="00225D59" w:rsidRDefault="00495112" w:rsidP="00495112">
      <w:pPr>
        <w:rPr>
          <w:b/>
        </w:rPr>
      </w:pPr>
    </w:p>
    <w:p w14:paraId="4C53A97F" w14:textId="77777777" w:rsidR="003B27BC" w:rsidRPr="00225D59" w:rsidRDefault="003B27BC" w:rsidP="003B27BC">
      <w:pPr>
        <w:rPr>
          <w:b/>
        </w:rPr>
      </w:pPr>
    </w:p>
    <w:p w14:paraId="409A4BC5" w14:textId="77777777" w:rsidR="003B27BC" w:rsidRDefault="003B27BC" w:rsidP="003B27BC">
      <w:pPr>
        <w:spacing w:line="360" w:lineRule="auto"/>
        <w:ind w:firstLine="708"/>
        <w:jc w:val="both"/>
      </w:pPr>
      <w:r w:rsidRPr="00225D59">
        <w:t>Sukladno Pravilniku o Izradi i obrani završnoga rada (članak 22.) radnje u svezi s organizacijom i provedbom Izradbe i Obrane u ustanovi obavlja Prosudbeni odbor</w:t>
      </w:r>
      <w:r>
        <w:t>,</w:t>
      </w:r>
      <w:r w:rsidRPr="00225D59">
        <w:t xml:space="preserve"> koji čine ravnatelj ustanove, koji je ujedno i predsjednik Prosudbenoga odbora te predsjednici i članovi svih Povjerenstava. </w:t>
      </w:r>
    </w:p>
    <w:p w14:paraId="7A59AE36" w14:textId="77777777" w:rsidR="003B27BC" w:rsidRPr="00225D59" w:rsidRDefault="003B27BC" w:rsidP="003B27BC">
      <w:pPr>
        <w:spacing w:line="360" w:lineRule="auto"/>
        <w:jc w:val="both"/>
      </w:pPr>
      <w:r w:rsidRPr="00225D59">
        <w:t>Ravnatelj ustanove saziva sjednice Prosudbenoga odbora i rukovodi njima.</w:t>
      </w:r>
    </w:p>
    <w:p w14:paraId="5D7D522A" w14:textId="77777777" w:rsidR="003B27BC" w:rsidRDefault="003B27BC" w:rsidP="003B27BC">
      <w:pPr>
        <w:spacing w:line="360" w:lineRule="auto"/>
        <w:ind w:firstLine="708"/>
        <w:jc w:val="both"/>
      </w:pPr>
      <w:r w:rsidRPr="00225D59">
        <w:t>Prosudbeni odbor će održati više sjednica tijekom školske godine na kojima će se obaviti poslove propisane pravilnikom: utvrditi popis učenika za Obranu; odrediti zadaće i način rada Povjerenstava; osigurati  prostorije za provođenje Obrane; nadzirati provođenje i osigurava</w:t>
      </w:r>
      <w:r>
        <w:t>ti</w:t>
      </w:r>
      <w:r w:rsidRPr="00225D59">
        <w:t xml:space="preserve"> pravilnosti postupka provedbe Obrane; informirati učenike o postupku provođenja Obrane; pravovremeno dostavljati rezultate Obrane učenicima; utvrditi konačnu ocjenu Izradbe, konačnu ocjenu Obrane te opći uspjeh iz izradbe i obrane završnoga rada za svakoga učenika na prijedlog Povjerenstava na temelju Poslovnika o radu školskoga prosudbenog odbora i povjerenstava za obranu završnoga rada.  </w:t>
      </w:r>
    </w:p>
    <w:p w14:paraId="6BDBB64F" w14:textId="77777777" w:rsidR="00495112" w:rsidRDefault="00495112" w:rsidP="00495112">
      <w:pPr>
        <w:spacing w:line="360" w:lineRule="auto"/>
        <w:jc w:val="both"/>
      </w:pPr>
    </w:p>
    <w:p w14:paraId="66EDF62C" w14:textId="77777777" w:rsidR="00495112" w:rsidRDefault="00495112" w:rsidP="00495112">
      <w:pPr>
        <w:spacing w:line="360" w:lineRule="auto"/>
        <w:jc w:val="both"/>
      </w:pPr>
    </w:p>
    <w:p w14:paraId="5209F164" w14:textId="77777777" w:rsidR="00495112" w:rsidRDefault="00495112" w:rsidP="00495112">
      <w:pPr>
        <w:spacing w:line="360" w:lineRule="auto"/>
        <w:jc w:val="both"/>
      </w:pPr>
    </w:p>
    <w:p w14:paraId="627E6962" w14:textId="77777777" w:rsidR="00495112" w:rsidRDefault="00495112" w:rsidP="00495112">
      <w:pPr>
        <w:spacing w:line="360" w:lineRule="auto"/>
        <w:jc w:val="both"/>
      </w:pPr>
    </w:p>
    <w:p w14:paraId="269DCF90" w14:textId="77777777" w:rsidR="004902A9" w:rsidRDefault="004902A9" w:rsidP="00495112">
      <w:pPr>
        <w:spacing w:line="360" w:lineRule="auto"/>
        <w:jc w:val="both"/>
      </w:pPr>
    </w:p>
    <w:p w14:paraId="0F307D90" w14:textId="77777777" w:rsidR="004902A9" w:rsidRDefault="004902A9" w:rsidP="00495112">
      <w:pPr>
        <w:spacing w:line="360" w:lineRule="auto"/>
        <w:jc w:val="both"/>
      </w:pPr>
    </w:p>
    <w:p w14:paraId="524DC445" w14:textId="77777777" w:rsidR="00034EB4" w:rsidRDefault="00034EB4" w:rsidP="00495112">
      <w:pPr>
        <w:spacing w:line="360" w:lineRule="auto"/>
        <w:jc w:val="both"/>
      </w:pPr>
    </w:p>
    <w:p w14:paraId="0C6F656F" w14:textId="77777777" w:rsidR="00034EB4" w:rsidRDefault="00034EB4" w:rsidP="00495112">
      <w:pPr>
        <w:spacing w:line="360" w:lineRule="auto"/>
        <w:jc w:val="both"/>
      </w:pPr>
    </w:p>
    <w:p w14:paraId="2893090D" w14:textId="77777777" w:rsidR="00034EB4" w:rsidRDefault="00034EB4" w:rsidP="00495112">
      <w:pPr>
        <w:spacing w:line="360" w:lineRule="auto"/>
        <w:jc w:val="both"/>
      </w:pPr>
    </w:p>
    <w:p w14:paraId="2BCEF444" w14:textId="77777777" w:rsidR="00034EB4" w:rsidRDefault="00034EB4" w:rsidP="00495112">
      <w:pPr>
        <w:spacing w:line="360" w:lineRule="auto"/>
        <w:jc w:val="both"/>
      </w:pPr>
    </w:p>
    <w:p w14:paraId="3D7DA58D" w14:textId="77777777" w:rsidR="00034EB4" w:rsidRDefault="00034EB4" w:rsidP="00495112">
      <w:pPr>
        <w:spacing w:line="360" w:lineRule="auto"/>
        <w:jc w:val="both"/>
      </w:pPr>
    </w:p>
    <w:p w14:paraId="1844EBB1" w14:textId="77777777" w:rsidR="00034EB4" w:rsidRDefault="00034EB4" w:rsidP="00495112">
      <w:pPr>
        <w:spacing w:line="360" w:lineRule="auto"/>
        <w:jc w:val="both"/>
      </w:pPr>
    </w:p>
    <w:p w14:paraId="27129422" w14:textId="77777777" w:rsidR="00034EB4" w:rsidRDefault="00034EB4" w:rsidP="00495112">
      <w:pPr>
        <w:spacing w:line="360" w:lineRule="auto"/>
        <w:jc w:val="both"/>
      </w:pPr>
    </w:p>
    <w:p w14:paraId="0EC9A3FD" w14:textId="77777777" w:rsidR="00034EB4" w:rsidRDefault="00034EB4" w:rsidP="00495112">
      <w:pPr>
        <w:spacing w:line="360" w:lineRule="auto"/>
        <w:jc w:val="both"/>
      </w:pPr>
    </w:p>
    <w:p w14:paraId="68A4C6E6" w14:textId="487BCF49" w:rsidR="00C87DCF" w:rsidRDefault="00C87DCF" w:rsidP="00495112">
      <w:pPr>
        <w:spacing w:line="360" w:lineRule="auto"/>
        <w:jc w:val="both"/>
      </w:pPr>
    </w:p>
    <w:p w14:paraId="50CBF2F1" w14:textId="3B33F612" w:rsidR="00DE32F1" w:rsidRDefault="00DE32F1" w:rsidP="00495112">
      <w:pPr>
        <w:spacing w:line="360" w:lineRule="auto"/>
        <w:jc w:val="both"/>
      </w:pPr>
    </w:p>
    <w:p w14:paraId="5373E74E" w14:textId="77777777" w:rsidR="00DE32F1" w:rsidRDefault="00DE32F1" w:rsidP="00495112">
      <w:pPr>
        <w:spacing w:line="360" w:lineRule="auto"/>
        <w:jc w:val="both"/>
      </w:pPr>
    </w:p>
    <w:p w14:paraId="146F42EB" w14:textId="77777777" w:rsidR="004902A9" w:rsidRDefault="004902A9" w:rsidP="00495112">
      <w:pPr>
        <w:spacing w:line="360" w:lineRule="auto"/>
        <w:jc w:val="both"/>
      </w:pPr>
    </w:p>
    <w:p w14:paraId="0B66F14A" w14:textId="77777777" w:rsidR="00901F7D" w:rsidRPr="00D12C32" w:rsidRDefault="00901F7D" w:rsidP="00901F7D">
      <w:pPr>
        <w:spacing w:line="360" w:lineRule="auto"/>
        <w:jc w:val="center"/>
        <w:rPr>
          <w:b/>
          <w:i/>
          <w:color w:val="FF0000"/>
        </w:rPr>
      </w:pPr>
      <w:r w:rsidRPr="00D12C32">
        <w:rPr>
          <w:b/>
          <w:i/>
          <w:color w:val="FF0000"/>
        </w:rPr>
        <w:lastRenderedPageBreak/>
        <w:t>7.3 Plan i program rada razrednih i školskih stručnih vijeća</w:t>
      </w:r>
    </w:p>
    <w:p w14:paraId="0743550A" w14:textId="77777777" w:rsidR="00BB6A83" w:rsidRPr="004902A9" w:rsidRDefault="00BB6A83" w:rsidP="00BB6A83">
      <w:pPr>
        <w:jc w:val="center"/>
        <w:rPr>
          <w:i/>
        </w:rPr>
      </w:pPr>
      <w:r w:rsidRPr="004902A9">
        <w:rPr>
          <w:i/>
        </w:rPr>
        <w:t>a) Plan i program rada razrednih vijeća</w:t>
      </w:r>
    </w:p>
    <w:p w14:paraId="3D221A1A" w14:textId="77777777" w:rsidR="00BB6A83" w:rsidRDefault="00BB6A83" w:rsidP="00BB6A83"/>
    <w:p w14:paraId="60503D7F" w14:textId="77777777" w:rsidR="00BB6A83" w:rsidRPr="0062008F" w:rsidRDefault="00BB6A83" w:rsidP="00BB6A83">
      <w:pPr>
        <w:spacing w:line="360" w:lineRule="auto"/>
        <w:rPr>
          <w:i/>
        </w:rPr>
      </w:pPr>
      <w:r w:rsidRPr="0062008F">
        <w:rPr>
          <w:i/>
        </w:rPr>
        <w:t>Razrednik je voditelj i koordinator timu profesora koji predaju u razrednom odjelu.</w:t>
      </w:r>
    </w:p>
    <w:p w14:paraId="01541A1E" w14:textId="77777777" w:rsidR="00BB6A83" w:rsidRPr="0062008F" w:rsidRDefault="00BB6A83" w:rsidP="00BB6A83">
      <w:pPr>
        <w:spacing w:line="360" w:lineRule="auto"/>
        <w:rPr>
          <w:i/>
        </w:rPr>
      </w:pPr>
      <w:r w:rsidRPr="0062008F">
        <w:rPr>
          <w:i/>
        </w:rPr>
        <w:t>Razredno vijeće obavljat će poslove:</w:t>
      </w:r>
    </w:p>
    <w:p w14:paraId="127A905F" w14:textId="77777777" w:rsidR="00BB6A83" w:rsidRPr="0062008F" w:rsidRDefault="00BB6A83" w:rsidP="00BB6A83">
      <w:pPr>
        <w:spacing w:line="360" w:lineRule="auto"/>
        <w:rPr>
          <w:i/>
        </w:rPr>
      </w:pPr>
      <w:r w:rsidRPr="0062008F">
        <w:rPr>
          <w:i/>
        </w:rPr>
        <w:tab/>
        <w:t>- neposredna briga za odgojno-obrazovni rad u razrednom odijelu</w:t>
      </w:r>
    </w:p>
    <w:p w14:paraId="03014B15" w14:textId="77777777" w:rsidR="00BB6A83" w:rsidRPr="0062008F" w:rsidRDefault="00BB6A83" w:rsidP="00BB6A83">
      <w:pPr>
        <w:spacing w:line="360" w:lineRule="auto"/>
        <w:rPr>
          <w:i/>
        </w:rPr>
      </w:pPr>
      <w:r w:rsidRPr="0062008F">
        <w:rPr>
          <w:i/>
        </w:rPr>
        <w:tab/>
        <w:t>- upoznati kolege s posebnostima svojih učenika na početku godine</w:t>
      </w:r>
      <w:r w:rsidRPr="0062008F">
        <w:rPr>
          <w:i/>
        </w:rPr>
        <w:tab/>
      </w:r>
      <w:r w:rsidRPr="0062008F">
        <w:rPr>
          <w:i/>
        </w:rPr>
        <w:tab/>
      </w:r>
    </w:p>
    <w:p w14:paraId="63AA16F1" w14:textId="77777777" w:rsidR="00BB6A83" w:rsidRPr="0062008F" w:rsidRDefault="00BB6A83" w:rsidP="00BB6A83">
      <w:pPr>
        <w:spacing w:line="360" w:lineRule="auto"/>
        <w:rPr>
          <w:i/>
        </w:rPr>
      </w:pPr>
      <w:r w:rsidRPr="0062008F">
        <w:rPr>
          <w:i/>
        </w:rPr>
        <w:t xml:space="preserve">             - upoznati ih sa odnosima i potrebama pojedinih skupina</w:t>
      </w:r>
    </w:p>
    <w:p w14:paraId="0F3F077E" w14:textId="77777777" w:rsidR="00BB6A83" w:rsidRPr="0062008F" w:rsidRDefault="00BB6A83" w:rsidP="00BB6A83">
      <w:pPr>
        <w:spacing w:line="360" w:lineRule="auto"/>
        <w:rPr>
          <w:i/>
        </w:rPr>
      </w:pPr>
      <w:r w:rsidRPr="0062008F">
        <w:rPr>
          <w:i/>
        </w:rPr>
        <w:tab/>
        <w:t>- stalni uvid u praćenje rezultata rada učenika,te ustavno pružanje pomoći učenicima</w:t>
      </w:r>
    </w:p>
    <w:p w14:paraId="000F16BD" w14:textId="77777777" w:rsidR="00BB6A83" w:rsidRPr="0062008F" w:rsidRDefault="00BB6A83" w:rsidP="00BB6A83">
      <w:pPr>
        <w:spacing w:line="360" w:lineRule="auto"/>
        <w:rPr>
          <w:i/>
        </w:rPr>
      </w:pPr>
      <w:r w:rsidRPr="0062008F">
        <w:rPr>
          <w:i/>
        </w:rPr>
        <w:tab/>
        <w:t>- isticati uspjehe i napredak,kao i pružati pomoć u poteškoćama</w:t>
      </w:r>
    </w:p>
    <w:p w14:paraId="5DE7F958" w14:textId="77777777" w:rsidR="00BB6A83" w:rsidRPr="0062008F" w:rsidRDefault="00BB6A83" w:rsidP="00BB6A83">
      <w:pPr>
        <w:spacing w:line="360" w:lineRule="auto"/>
        <w:rPr>
          <w:i/>
        </w:rPr>
      </w:pPr>
      <w:r w:rsidRPr="0062008F">
        <w:rPr>
          <w:i/>
        </w:rPr>
        <w:tab/>
        <w:t>- utvrđivati opći uspjeh učenika</w:t>
      </w:r>
    </w:p>
    <w:p w14:paraId="27559703" w14:textId="77777777" w:rsidR="00BB6A83" w:rsidRPr="0062008F" w:rsidRDefault="00BB6A83" w:rsidP="00BB6A83">
      <w:pPr>
        <w:spacing w:line="360" w:lineRule="auto"/>
        <w:rPr>
          <w:i/>
        </w:rPr>
      </w:pPr>
      <w:r w:rsidRPr="0062008F">
        <w:rPr>
          <w:i/>
        </w:rPr>
        <w:tab/>
        <w:t>- upoznati s uvjetima života rada učenika i prijedlog mjera za njihovo poboljšanje</w:t>
      </w:r>
    </w:p>
    <w:p w14:paraId="198F20BD" w14:textId="77777777" w:rsidR="00BB6A83" w:rsidRPr="0062008F" w:rsidRDefault="00BB6A83" w:rsidP="00BB6A83">
      <w:pPr>
        <w:spacing w:line="360" w:lineRule="auto"/>
        <w:rPr>
          <w:i/>
        </w:rPr>
      </w:pPr>
      <w:r w:rsidRPr="0062008F">
        <w:rPr>
          <w:i/>
        </w:rPr>
        <w:tab/>
        <w:t>- organiziranje izvannastavnih aktivnosti,izborne nastave,dopunske te dodatne nastave</w:t>
      </w:r>
    </w:p>
    <w:p w14:paraId="22E7B38D" w14:textId="77777777" w:rsidR="00BB6A83" w:rsidRPr="0062008F" w:rsidRDefault="00BB6A83" w:rsidP="00BB6A83">
      <w:pPr>
        <w:spacing w:line="360" w:lineRule="auto"/>
        <w:rPr>
          <w:i/>
        </w:rPr>
      </w:pPr>
      <w:r w:rsidRPr="0062008F">
        <w:rPr>
          <w:i/>
        </w:rPr>
        <w:tab/>
        <w:t xml:space="preserve">- voditi brigu o koordinaciji rada s izvanškolskim organizacijama u koji je uključen </w:t>
      </w:r>
      <w:r w:rsidRPr="0062008F">
        <w:rPr>
          <w:i/>
        </w:rPr>
        <w:tab/>
        <w:t xml:space="preserve"> </w:t>
      </w:r>
    </w:p>
    <w:p w14:paraId="2DDFE73D" w14:textId="77777777" w:rsidR="00BB6A83" w:rsidRPr="0062008F" w:rsidRDefault="00BB6A83" w:rsidP="00BB6A83">
      <w:pPr>
        <w:spacing w:line="360" w:lineRule="auto"/>
        <w:rPr>
          <w:i/>
        </w:rPr>
      </w:pPr>
      <w:r w:rsidRPr="0062008F">
        <w:rPr>
          <w:i/>
        </w:rPr>
        <w:t xml:space="preserve">               razredni odjel</w:t>
      </w:r>
    </w:p>
    <w:p w14:paraId="01B6DFCA" w14:textId="77777777" w:rsidR="00BB6A83" w:rsidRPr="0062008F" w:rsidRDefault="00BB6A83" w:rsidP="00BB6A83">
      <w:pPr>
        <w:spacing w:line="360" w:lineRule="auto"/>
        <w:rPr>
          <w:i/>
        </w:rPr>
      </w:pPr>
      <w:r w:rsidRPr="0062008F">
        <w:rPr>
          <w:i/>
        </w:rPr>
        <w:tab/>
        <w:t>- koordinacija rada svih profesora koji predaju u razrednom odijelu</w:t>
      </w:r>
    </w:p>
    <w:p w14:paraId="5FB3E694" w14:textId="77777777" w:rsidR="00BB6A83" w:rsidRPr="0062008F" w:rsidRDefault="00BB6A83" w:rsidP="00BB6A83">
      <w:pPr>
        <w:spacing w:line="360" w:lineRule="auto"/>
        <w:rPr>
          <w:i/>
        </w:rPr>
      </w:pPr>
      <w:r w:rsidRPr="0062008F">
        <w:rPr>
          <w:i/>
        </w:rPr>
        <w:tab/>
        <w:t>- predlaganje plana i organizacija učeničkih izleta i ekskurzija</w:t>
      </w:r>
    </w:p>
    <w:p w14:paraId="13A19D54" w14:textId="77777777" w:rsidR="00BB6A83" w:rsidRPr="0062008F" w:rsidRDefault="00BB6A83" w:rsidP="00BB6A83">
      <w:pPr>
        <w:spacing w:line="360" w:lineRule="auto"/>
        <w:rPr>
          <w:i/>
        </w:rPr>
      </w:pPr>
      <w:r w:rsidRPr="0062008F">
        <w:rPr>
          <w:i/>
        </w:rPr>
        <w:tab/>
        <w:t>- primjena pedagoških mjera u razrednom odijelu,suradnja s roditeljima i starateljima</w:t>
      </w:r>
    </w:p>
    <w:p w14:paraId="3A1D56AA" w14:textId="77777777" w:rsidR="00BB6A83" w:rsidRPr="0062008F" w:rsidRDefault="00BB6A83" w:rsidP="00BB6A83">
      <w:pPr>
        <w:spacing w:line="360" w:lineRule="auto"/>
        <w:rPr>
          <w:i/>
        </w:rPr>
      </w:pPr>
      <w:r w:rsidRPr="0062008F">
        <w:rPr>
          <w:i/>
        </w:rPr>
        <w:t xml:space="preserve">               učenika</w:t>
      </w:r>
    </w:p>
    <w:p w14:paraId="1292859D" w14:textId="77777777" w:rsidR="00BB6A83" w:rsidRPr="0062008F" w:rsidRDefault="00BB6A83" w:rsidP="00BB6A83">
      <w:pPr>
        <w:spacing w:line="360" w:lineRule="auto"/>
        <w:rPr>
          <w:i/>
        </w:rPr>
      </w:pPr>
      <w:r w:rsidRPr="0062008F">
        <w:rPr>
          <w:i/>
        </w:rPr>
        <w:tab/>
        <w:t xml:space="preserve">- suradnja sa stručnim suradnicima škole(pedagogom,socijalnim </w:t>
      </w:r>
      <w:r w:rsidRPr="0062008F">
        <w:rPr>
          <w:i/>
        </w:rPr>
        <w:tab/>
        <w:t xml:space="preserve">   </w:t>
      </w:r>
    </w:p>
    <w:p w14:paraId="1A1C80F3" w14:textId="77777777" w:rsidR="00BB6A83" w:rsidRPr="0062008F" w:rsidRDefault="00BB6A83" w:rsidP="00BB6A83">
      <w:pPr>
        <w:spacing w:line="360" w:lineRule="auto"/>
        <w:rPr>
          <w:i/>
        </w:rPr>
      </w:pPr>
      <w:r w:rsidRPr="0062008F">
        <w:rPr>
          <w:i/>
        </w:rPr>
        <w:t xml:space="preserve">               radnikom,ravnateljem)</w:t>
      </w:r>
    </w:p>
    <w:p w14:paraId="528BA47F" w14:textId="77777777" w:rsidR="00BB6A83" w:rsidRPr="0062008F" w:rsidRDefault="00BB6A83" w:rsidP="00BB6A83">
      <w:pPr>
        <w:spacing w:line="360" w:lineRule="auto"/>
        <w:rPr>
          <w:i/>
        </w:rPr>
      </w:pPr>
      <w:r w:rsidRPr="0062008F">
        <w:rPr>
          <w:i/>
        </w:rPr>
        <w:tab/>
        <w:t>- pomaganje učenicima da provedu aktivnosti koje im pomažu u sazrijevanju i razvoju</w:t>
      </w:r>
    </w:p>
    <w:p w14:paraId="52327B25" w14:textId="77777777" w:rsidR="00BB6A83" w:rsidRPr="0062008F" w:rsidRDefault="00BB6A83" w:rsidP="00BB6A83">
      <w:pPr>
        <w:spacing w:line="360" w:lineRule="auto"/>
        <w:rPr>
          <w:i/>
        </w:rPr>
      </w:pPr>
      <w:r w:rsidRPr="0062008F">
        <w:rPr>
          <w:i/>
        </w:rPr>
        <w:tab/>
        <w:t xml:space="preserve">- odlučivanje o primjeni pedagoških mjera i sudjelovanje u ocjenjivanju uspjeha </w:t>
      </w:r>
      <w:r w:rsidRPr="0062008F">
        <w:rPr>
          <w:i/>
        </w:rPr>
        <w:tab/>
      </w:r>
    </w:p>
    <w:p w14:paraId="75AB2091" w14:textId="77777777" w:rsidR="00BB6A83" w:rsidRPr="0062008F" w:rsidRDefault="00BB6A83" w:rsidP="00BB6A83">
      <w:pPr>
        <w:spacing w:line="360" w:lineRule="auto"/>
        <w:rPr>
          <w:i/>
        </w:rPr>
      </w:pPr>
      <w:r w:rsidRPr="0062008F">
        <w:rPr>
          <w:i/>
        </w:rPr>
        <w:t xml:space="preserve">               učenika</w:t>
      </w:r>
    </w:p>
    <w:p w14:paraId="410D4A9E" w14:textId="77777777" w:rsidR="00BB6A83" w:rsidRPr="0062008F" w:rsidRDefault="00BB6A83" w:rsidP="00BB6A83">
      <w:pPr>
        <w:spacing w:line="360" w:lineRule="auto"/>
        <w:rPr>
          <w:i/>
        </w:rPr>
      </w:pPr>
      <w:r w:rsidRPr="0062008F">
        <w:rPr>
          <w:i/>
        </w:rPr>
        <w:tab/>
        <w:t>- uvažavanje mišljenja pojedinih kolega i zajedničko dogovaranje o aktivnostima</w:t>
      </w:r>
    </w:p>
    <w:p w14:paraId="35F477A0" w14:textId="77777777" w:rsidR="00BB6A83" w:rsidRPr="0062008F" w:rsidRDefault="00BB6A83" w:rsidP="00BB6A83">
      <w:pPr>
        <w:spacing w:line="360" w:lineRule="auto"/>
        <w:rPr>
          <w:i/>
        </w:rPr>
      </w:pPr>
      <w:r w:rsidRPr="0062008F">
        <w:rPr>
          <w:i/>
        </w:rPr>
        <w:tab/>
        <w:t>- djelovati jedinstveno i dosljedno</w:t>
      </w:r>
    </w:p>
    <w:p w14:paraId="7E9E01FF" w14:textId="77777777" w:rsidR="00BB6A83" w:rsidRPr="0062008F" w:rsidRDefault="00BB6A83" w:rsidP="00BB6A83">
      <w:pPr>
        <w:spacing w:line="360" w:lineRule="auto"/>
        <w:rPr>
          <w:i/>
        </w:rPr>
      </w:pPr>
      <w:r w:rsidRPr="0062008F">
        <w:rPr>
          <w:i/>
        </w:rPr>
        <w:tab/>
        <w:t>- analiza izvještaja razrednika</w:t>
      </w:r>
    </w:p>
    <w:p w14:paraId="0EBFA1C7" w14:textId="77777777" w:rsidR="00901F7D" w:rsidRDefault="00901F7D" w:rsidP="00BB6A83">
      <w:pPr>
        <w:spacing w:line="360" w:lineRule="auto"/>
        <w:jc w:val="both"/>
      </w:pPr>
    </w:p>
    <w:p w14:paraId="68AE18CC" w14:textId="77777777" w:rsidR="00BB6A83" w:rsidRDefault="00BB6A83" w:rsidP="00B42F69">
      <w:pPr>
        <w:spacing w:line="360" w:lineRule="auto"/>
      </w:pPr>
    </w:p>
    <w:p w14:paraId="79FA2B37" w14:textId="207D8237" w:rsidR="00B42F69" w:rsidRDefault="00B42F69" w:rsidP="00B42F69">
      <w:pPr>
        <w:spacing w:line="360" w:lineRule="auto"/>
      </w:pPr>
    </w:p>
    <w:p w14:paraId="09F93A85" w14:textId="3946BF2F" w:rsidR="00DE32F1" w:rsidRDefault="00DE32F1" w:rsidP="00B42F69">
      <w:pPr>
        <w:spacing w:line="360" w:lineRule="auto"/>
      </w:pPr>
    </w:p>
    <w:p w14:paraId="6A2130C2" w14:textId="77777777" w:rsidR="00DE32F1" w:rsidRDefault="00DE32F1" w:rsidP="00B42F69">
      <w:pPr>
        <w:spacing w:line="360" w:lineRule="auto"/>
      </w:pPr>
    </w:p>
    <w:p w14:paraId="0D58C668" w14:textId="77777777" w:rsidR="00B33C0D" w:rsidRDefault="00B33C0D" w:rsidP="004D228D">
      <w:pPr>
        <w:spacing w:line="360" w:lineRule="auto"/>
        <w:rPr>
          <w:b/>
          <w:i/>
        </w:rPr>
      </w:pPr>
    </w:p>
    <w:p w14:paraId="21C04D23" w14:textId="77777777" w:rsidR="00BB6A83" w:rsidRPr="004902A9" w:rsidRDefault="00BB6A83" w:rsidP="00BB6A83">
      <w:pPr>
        <w:spacing w:line="360" w:lineRule="auto"/>
        <w:jc w:val="center"/>
        <w:rPr>
          <w:b/>
          <w:i/>
        </w:rPr>
      </w:pPr>
      <w:r w:rsidRPr="004902A9">
        <w:rPr>
          <w:b/>
          <w:i/>
        </w:rPr>
        <w:lastRenderedPageBreak/>
        <w:t>b) Planovi i programi rada školskih stručnih vijeća</w:t>
      </w:r>
    </w:p>
    <w:p w14:paraId="695C0AE2" w14:textId="77777777" w:rsidR="00901F7D" w:rsidRDefault="00901F7D" w:rsidP="00901F7D">
      <w:pPr>
        <w:spacing w:line="360" w:lineRule="auto"/>
        <w:jc w:val="center"/>
      </w:pPr>
    </w:p>
    <w:p w14:paraId="0B1A71C5" w14:textId="77777777" w:rsidR="005A3222" w:rsidRPr="00D12C32" w:rsidRDefault="00A46188" w:rsidP="005A3222">
      <w:pPr>
        <w:ind w:left="1416"/>
        <w:rPr>
          <w:b/>
          <w:i/>
          <w:color w:val="FF0000"/>
          <w:u w:val="single"/>
        </w:rPr>
      </w:pPr>
      <w:r>
        <w:tab/>
      </w:r>
      <w:r w:rsidR="005A3222" w:rsidRPr="00D12C32">
        <w:rPr>
          <w:b/>
          <w:i/>
          <w:color w:val="FF0000"/>
          <w:u w:val="single"/>
        </w:rPr>
        <w:t>Plan rada nastavnika Stručnog vijeća hrvatskog jezika</w:t>
      </w:r>
    </w:p>
    <w:p w14:paraId="108B5B1A" w14:textId="77777777" w:rsidR="005A3222" w:rsidRDefault="005A3222" w:rsidP="005A3222">
      <w:pPr>
        <w:jc w:val="center"/>
        <w:rPr>
          <w:b/>
          <w:i/>
          <w:color w:val="FF0000"/>
        </w:rPr>
      </w:pPr>
    </w:p>
    <w:p w14:paraId="4D32A154" w14:textId="77777777" w:rsidR="005A3222" w:rsidRPr="009B18A6" w:rsidRDefault="005A3222" w:rsidP="005A3222">
      <w:pPr>
        <w:jc w:val="center"/>
        <w:rPr>
          <w:b/>
          <w:i/>
          <w:color w:val="FF0000"/>
        </w:rPr>
      </w:pPr>
    </w:p>
    <w:p w14:paraId="2A63E5CA" w14:textId="16695846" w:rsidR="005A3222" w:rsidRDefault="005A3222" w:rsidP="005A3222">
      <w:r>
        <w:tab/>
        <w:t xml:space="preserve">U radu Stručnog vijeća sudjeluje </w:t>
      </w:r>
      <w:r w:rsidR="00DA7E40">
        <w:t>osam</w:t>
      </w:r>
      <w:r>
        <w:t xml:space="preserve"> nastavnika hrvatskog jezika:</w:t>
      </w:r>
    </w:p>
    <w:p w14:paraId="55733ACB" w14:textId="77777777" w:rsidR="005A3222" w:rsidRDefault="005A3222" w:rsidP="005A3222"/>
    <w:p w14:paraId="40A3515E" w14:textId="77777777" w:rsidR="005A3222" w:rsidRDefault="005A3222" w:rsidP="00C70C45">
      <w:pPr>
        <w:numPr>
          <w:ilvl w:val="0"/>
          <w:numId w:val="27"/>
        </w:numPr>
        <w:spacing w:line="360" w:lineRule="auto"/>
      </w:pPr>
      <w:r>
        <w:t>Marija Pataran, prof.</w:t>
      </w:r>
    </w:p>
    <w:p w14:paraId="547551E6" w14:textId="77777777" w:rsidR="005A3222" w:rsidRDefault="005A3222" w:rsidP="00C70C45">
      <w:pPr>
        <w:numPr>
          <w:ilvl w:val="0"/>
          <w:numId w:val="27"/>
        </w:numPr>
        <w:spacing w:line="360" w:lineRule="auto"/>
      </w:pPr>
      <w:r>
        <w:t>Anita Šakota, prof.</w:t>
      </w:r>
    </w:p>
    <w:p w14:paraId="33D3BAB9" w14:textId="77777777" w:rsidR="005A3222" w:rsidRDefault="005A3222" w:rsidP="00C70C45">
      <w:pPr>
        <w:numPr>
          <w:ilvl w:val="0"/>
          <w:numId w:val="27"/>
        </w:numPr>
        <w:spacing w:line="360" w:lineRule="auto"/>
      </w:pPr>
      <w:r>
        <w:t>Anita Bešlić, prof.</w:t>
      </w:r>
    </w:p>
    <w:p w14:paraId="5CAF20B3" w14:textId="77777777" w:rsidR="005A3222" w:rsidRDefault="005A3222" w:rsidP="00C70C45">
      <w:pPr>
        <w:numPr>
          <w:ilvl w:val="0"/>
          <w:numId w:val="27"/>
        </w:numPr>
        <w:spacing w:line="360" w:lineRule="auto"/>
      </w:pPr>
      <w:r>
        <w:t>Ivanka Raguž, prof.</w:t>
      </w:r>
    </w:p>
    <w:p w14:paraId="45865688" w14:textId="775C9311" w:rsidR="005A3222" w:rsidRDefault="00B65F58" w:rsidP="00C70C45">
      <w:pPr>
        <w:numPr>
          <w:ilvl w:val="0"/>
          <w:numId w:val="27"/>
        </w:numPr>
        <w:spacing w:line="360" w:lineRule="auto"/>
      </w:pPr>
      <w:r>
        <w:t>Ivana Polovina</w:t>
      </w:r>
      <w:r w:rsidR="005A3222">
        <w:t>, prof.</w:t>
      </w:r>
    </w:p>
    <w:p w14:paraId="4DB281A3" w14:textId="3A165D7B" w:rsidR="005A3222" w:rsidRDefault="005A3222" w:rsidP="00C70C45">
      <w:pPr>
        <w:numPr>
          <w:ilvl w:val="0"/>
          <w:numId w:val="27"/>
        </w:numPr>
        <w:spacing w:line="360" w:lineRule="auto"/>
      </w:pPr>
      <w:r>
        <w:t>Darija Lazarov, mag. educ</w:t>
      </w:r>
      <w:r w:rsidR="003664BC">
        <w:t>.</w:t>
      </w:r>
    </w:p>
    <w:p w14:paraId="28A425DF" w14:textId="377316AB" w:rsidR="00C42190" w:rsidRDefault="005A3222" w:rsidP="00C70C45">
      <w:pPr>
        <w:numPr>
          <w:ilvl w:val="0"/>
          <w:numId w:val="27"/>
        </w:numPr>
        <w:spacing w:line="360" w:lineRule="auto"/>
      </w:pPr>
      <w:r>
        <w:t>Maja Vonić, mag. educ.</w:t>
      </w:r>
    </w:p>
    <w:p w14:paraId="55396514" w14:textId="66AA5B72" w:rsidR="00DA7E40" w:rsidRDefault="00DA7E40" w:rsidP="00C70C45">
      <w:pPr>
        <w:numPr>
          <w:ilvl w:val="0"/>
          <w:numId w:val="27"/>
        </w:numPr>
        <w:spacing w:line="360" w:lineRule="auto"/>
      </w:pPr>
      <w:r>
        <w:t>Vanesa Topalović, prof.</w:t>
      </w:r>
    </w:p>
    <w:p w14:paraId="30831DA6" w14:textId="31153F19" w:rsidR="003B27BC" w:rsidRDefault="003B27BC" w:rsidP="003B27BC">
      <w:pPr>
        <w:spacing w:line="360" w:lineRule="auto"/>
      </w:pPr>
    </w:p>
    <w:p w14:paraId="17227B1A" w14:textId="77777777" w:rsidR="003B27BC" w:rsidRDefault="003B27BC" w:rsidP="003B27BC">
      <w:pPr>
        <w:spacing w:line="36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5"/>
        <w:gridCol w:w="3183"/>
        <w:gridCol w:w="3128"/>
      </w:tblGrid>
      <w:tr w:rsidR="003B27BC" w:rsidRPr="007341DF" w14:paraId="6B12D843" w14:textId="77777777" w:rsidTr="001E5982">
        <w:tc>
          <w:tcPr>
            <w:tcW w:w="2864" w:type="dxa"/>
            <w:vAlign w:val="center"/>
          </w:tcPr>
          <w:p w14:paraId="7C7A2469" w14:textId="77777777" w:rsidR="003B27BC" w:rsidRPr="007341DF" w:rsidRDefault="003B27BC" w:rsidP="001E5982">
            <w:pPr>
              <w:spacing w:line="360" w:lineRule="auto"/>
              <w:jc w:val="center"/>
              <w:rPr>
                <w:b/>
              </w:rPr>
            </w:pPr>
            <w:r w:rsidRPr="007341DF">
              <w:rPr>
                <w:b/>
              </w:rPr>
              <w:t>Mjesec</w:t>
            </w:r>
          </w:p>
        </w:tc>
        <w:tc>
          <w:tcPr>
            <w:tcW w:w="3237" w:type="dxa"/>
            <w:vAlign w:val="center"/>
          </w:tcPr>
          <w:p w14:paraId="74D3D570" w14:textId="77777777" w:rsidR="003B27BC" w:rsidRPr="007341DF" w:rsidRDefault="003B27BC" w:rsidP="001E5982">
            <w:pPr>
              <w:spacing w:line="360" w:lineRule="auto"/>
              <w:jc w:val="center"/>
              <w:rPr>
                <w:b/>
              </w:rPr>
            </w:pPr>
            <w:r w:rsidRPr="007341DF">
              <w:rPr>
                <w:b/>
              </w:rPr>
              <w:t>Događaji</w:t>
            </w:r>
          </w:p>
        </w:tc>
        <w:tc>
          <w:tcPr>
            <w:tcW w:w="3187" w:type="dxa"/>
            <w:vAlign w:val="center"/>
          </w:tcPr>
          <w:p w14:paraId="7DB02F48" w14:textId="77777777" w:rsidR="003B27BC" w:rsidRPr="007341DF" w:rsidRDefault="003B27BC" w:rsidP="001E5982">
            <w:pPr>
              <w:spacing w:line="360" w:lineRule="auto"/>
              <w:jc w:val="center"/>
              <w:rPr>
                <w:b/>
              </w:rPr>
            </w:pPr>
            <w:r w:rsidRPr="007341DF">
              <w:rPr>
                <w:b/>
              </w:rPr>
              <w:t>Poslovi</w:t>
            </w:r>
          </w:p>
        </w:tc>
      </w:tr>
      <w:tr w:rsidR="003B27BC" w:rsidRPr="007341DF" w14:paraId="4F7DEC46" w14:textId="77777777" w:rsidTr="001E5982">
        <w:trPr>
          <w:trHeight w:val="2348"/>
        </w:trPr>
        <w:tc>
          <w:tcPr>
            <w:tcW w:w="2864" w:type="dxa"/>
            <w:vAlign w:val="center"/>
          </w:tcPr>
          <w:p w14:paraId="4CFF6CF6" w14:textId="77777777" w:rsidR="003B27BC" w:rsidRPr="007341DF" w:rsidRDefault="003B27BC" w:rsidP="001E5982">
            <w:pPr>
              <w:spacing w:line="360" w:lineRule="auto"/>
              <w:jc w:val="center"/>
            </w:pPr>
            <w:r w:rsidRPr="007341DF">
              <w:t>Rujan</w:t>
            </w:r>
          </w:p>
          <w:p w14:paraId="7E04057C" w14:textId="77777777" w:rsidR="003B27BC" w:rsidRPr="007341DF" w:rsidRDefault="003B27BC" w:rsidP="001E5982">
            <w:pPr>
              <w:spacing w:line="360" w:lineRule="auto"/>
              <w:jc w:val="center"/>
            </w:pPr>
          </w:p>
        </w:tc>
        <w:tc>
          <w:tcPr>
            <w:tcW w:w="3237" w:type="dxa"/>
            <w:vAlign w:val="center"/>
          </w:tcPr>
          <w:p w14:paraId="7B536A5E" w14:textId="77777777" w:rsidR="003B27BC" w:rsidRPr="007341DF" w:rsidRDefault="003B27BC" w:rsidP="001E5982">
            <w:pPr>
              <w:spacing w:line="360" w:lineRule="auto"/>
            </w:pPr>
            <w:r w:rsidRPr="007341DF">
              <w:t xml:space="preserve">  1. Podjela izvannastavnih        aktivnosti</w:t>
            </w:r>
          </w:p>
          <w:p w14:paraId="4A248FF5" w14:textId="77777777" w:rsidR="003B27BC" w:rsidRPr="007341DF" w:rsidRDefault="003B27BC" w:rsidP="001E5982">
            <w:pPr>
              <w:spacing w:line="360" w:lineRule="auto"/>
            </w:pPr>
            <w:r w:rsidRPr="007341DF">
              <w:t>2. Međunarodni dan pismenosti</w:t>
            </w:r>
          </w:p>
          <w:p w14:paraId="77B394EC" w14:textId="77777777" w:rsidR="003B27BC" w:rsidRPr="007341DF" w:rsidRDefault="003B27BC" w:rsidP="001E5982">
            <w:pPr>
              <w:spacing w:line="360" w:lineRule="auto"/>
            </w:pPr>
            <w:r w:rsidRPr="007341DF">
              <w:t>3. Međunarodni dan kulturne       baštine</w:t>
            </w:r>
          </w:p>
          <w:p w14:paraId="3F6529A8" w14:textId="77777777" w:rsidR="003B27BC" w:rsidRPr="007341DF" w:rsidRDefault="003B27BC" w:rsidP="001E5982">
            <w:pPr>
              <w:spacing w:line="360" w:lineRule="auto"/>
            </w:pPr>
            <w:r w:rsidRPr="007341DF">
              <w:t>4. Izrada školskih novina</w:t>
            </w:r>
          </w:p>
          <w:p w14:paraId="26FBD8B1" w14:textId="77777777" w:rsidR="003B27BC" w:rsidRPr="007341DF" w:rsidRDefault="003B27BC" w:rsidP="001E5982">
            <w:pPr>
              <w:spacing w:line="360" w:lineRule="auto"/>
            </w:pPr>
          </w:p>
          <w:p w14:paraId="26B4BCCB" w14:textId="77777777" w:rsidR="003B27BC" w:rsidRPr="007341DF" w:rsidRDefault="003B27BC" w:rsidP="001E5982">
            <w:pPr>
              <w:spacing w:line="360" w:lineRule="auto"/>
            </w:pPr>
          </w:p>
        </w:tc>
        <w:tc>
          <w:tcPr>
            <w:tcW w:w="3187" w:type="dxa"/>
            <w:vAlign w:val="center"/>
          </w:tcPr>
          <w:p w14:paraId="7EBB7DF3" w14:textId="77777777" w:rsidR="003B27BC" w:rsidRPr="007341DF" w:rsidRDefault="003B27BC" w:rsidP="003B27BC">
            <w:pPr>
              <w:pStyle w:val="ListParagraph1"/>
              <w:numPr>
                <w:ilvl w:val="0"/>
                <w:numId w:val="4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41DF">
              <w:rPr>
                <w:rFonts w:ascii="Times New Roman" w:hAnsi="Times New Roman"/>
                <w:sz w:val="24"/>
                <w:szCs w:val="24"/>
              </w:rPr>
              <w:t>Izvođenje izvannastavnih aktivnosti</w:t>
            </w:r>
          </w:p>
          <w:p w14:paraId="79DBDB0B" w14:textId="77777777" w:rsidR="003B27BC" w:rsidRPr="007341DF" w:rsidRDefault="003B27BC" w:rsidP="003B27BC">
            <w:pPr>
              <w:pStyle w:val="ListParagraph1"/>
              <w:numPr>
                <w:ilvl w:val="0"/>
                <w:numId w:val="4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41DF">
              <w:rPr>
                <w:rFonts w:ascii="Times New Roman" w:hAnsi="Times New Roman"/>
                <w:sz w:val="24"/>
                <w:szCs w:val="24"/>
              </w:rPr>
              <w:t>Obilježavanje Dana pismenosti na redovnoj nastavi i na literarnoj sekciji</w:t>
            </w:r>
          </w:p>
          <w:p w14:paraId="026F3A4C" w14:textId="77777777" w:rsidR="003B27BC" w:rsidRPr="007341DF" w:rsidRDefault="003B27BC" w:rsidP="003B27BC">
            <w:pPr>
              <w:pStyle w:val="ListParagraph1"/>
              <w:numPr>
                <w:ilvl w:val="0"/>
                <w:numId w:val="4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41DF">
              <w:rPr>
                <w:rFonts w:ascii="Times New Roman" w:hAnsi="Times New Roman"/>
                <w:sz w:val="24"/>
                <w:szCs w:val="24"/>
              </w:rPr>
              <w:t>Obilazak muzeja s učenicima</w:t>
            </w:r>
          </w:p>
          <w:p w14:paraId="001C2E7C" w14:textId="77777777" w:rsidR="003B27BC" w:rsidRPr="007341DF" w:rsidRDefault="003B27BC" w:rsidP="003B27BC">
            <w:pPr>
              <w:pStyle w:val="ListParagraph1"/>
              <w:numPr>
                <w:ilvl w:val="0"/>
                <w:numId w:val="4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41DF">
              <w:rPr>
                <w:rFonts w:ascii="Times New Roman" w:hAnsi="Times New Roman"/>
                <w:sz w:val="24"/>
                <w:szCs w:val="24"/>
              </w:rPr>
              <w:t>Prikupljanje članaka</w:t>
            </w:r>
          </w:p>
          <w:p w14:paraId="542FF95B" w14:textId="77777777" w:rsidR="003B27BC" w:rsidRPr="007341DF" w:rsidRDefault="003B27BC" w:rsidP="001E5982">
            <w:pPr>
              <w:pStyle w:val="ListParagraph1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BC" w:rsidRPr="007341DF" w14:paraId="0FA7C0A0" w14:textId="77777777" w:rsidTr="001E5982">
        <w:tc>
          <w:tcPr>
            <w:tcW w:w="2864" w:type="dxa"/>
            <w:vAlign w:val="center"/>
          </w:tcPr>
          <w:p w14:paraId="2CDE094E" w14:textId="77777777" w:rsidR="003B27BC" w:rsidRPr="007341DF" w:rsidRDefault="003B27BC" w:rsidP="001E5982">
            <w:pPr>
              <w:spacing w:line="360" w:lineRule="auto"/>
              <w:jc w:val="center"/>
            </w:pPr>
            <w:r w:rsidRPr="007341DF">
              <w:t>Listopad</w:t>
            </w:r>
          </w:p>
          <w:p w14:paraId="5D17C0F0" w14:textId="77777777" w:rsidR="003B27BC" w:rsidRPr="007341DF" w:rsidRDefault="003B27BC" w:rsidP="001E5982">
            <w:pPr>
              <w:pStyle w:val="ListParagraph1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  <w:vAlign w:val="center"/>
          </w:tcPr>
          <w:p w14:paraId="73519B97" w14:textId="77777777" w:rsidR="003B27BC" w:rsidRPr="007341DF" w:rsidRDefault="003B27BC" w:rsidP="003B27BC">
            <w:pPr>
              <w:pStyle w:val="ListParagraph1"/>
              <w:numPr>
                <w:ilvl w:val="0"/>
                <w:numId w:val="3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41DF">
              <w:rPr>
                <w:rFonts w:ascii="Times New Roman" w:hAnsi="Times New Roman"/>
                <w:sz w:val="24"/>
                <w:szCs w:val="24"/>
              </w:rPr>
              <w:t>Dan jabuka</w:t>
            </w:r>
          </w:p>
          <w:p w14:paraId="1CCAD8FB" w14:textId="77777777" w:rsidR="003B27BC" w:rsidRPr="007341DF" w:rsidRDefault="003B27BC" w:rsidP="003B27BC">
            <w:pPr>
              <w:pStyle w:val="ListParagraph1"/>
              <w:numPr>
                <w:ilvl w:val="0"/>
                <w:numId w:val="3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41DF">
              <w:rPr>
                <w:rFonts w:ascii="Times New Roman" w:hAnsi="Times New Roman"/>
                <w:sz w:val="24"/>
                <w:szCs w:val="24"/>
              </w:rPr>
              <w:t>Dan knjižnica</w:t>
            </w:r>
          </w:p>
          <w:p w14:paraId="2CF2E908" w14:textId="77777777" w:rsidR="003B27BC" w:rsidRPr="007341DF" w:rsidRDefault="003B27BC" w:rsidP="003B27BC">
            <w:pPr>
              <w:pStyle w:val="ListParagraph1"/>
              <w:numPr>
                <w:ilvl w:val="0"/>
                <w:numId w:val="3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41DF">
              <w:rPr>
                <w:rFonts w:ascii="Times New Roman" w:hAnsi="Times New Roman"/>
                <w:sz w:val="24"/>
                <w:szCs w:val="24"/>
              </w:rPr>
              <w:t>Izrada školskih novina</w:t>
            </w:r>
          </w:p>
          <w:p w14:paraId="7DE29532" w14:textId="77777777" w:rsidR="003B27BC" w:rsidRPr="007341DF" w:rsidRDefault="003B27BC" w:rsidP="003B27BC">
            <w:pPr>
              <w:pStyle w:val="ListParagraph1"/>
              <w:numPr>
                <w:ilvl w:val="0"/>
                <w:numId w:val="3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41DF">
              <w:rPr>
                <w:rFonts w:ascii="Times New Roman" w:hAnsi="Times New Roman"/>
                <w:sz w:val="24"/>
                <w:szCs w:val="24"/>
              </w:rPr>
              <w:t>Projekti</w:t>
            </w:r>
          </w:p>
          <w:p w14:paraId="78828F54" w14:textId="77777777" w:rsidR="003B27BC" w:rsidRPr="007341DF" w:rsidRDefault="003B27BC" w:rsidP="001E5982">
            <w:pPr>
              <w:pStyle w:val="ListParagraph1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14:paraId="43C18692" w14:textId="77777777" w:rsidR="003B27BC" w:rsidRPr="007341DF" w:rsidRDefault="003B27BC" w:rsidP="003B27BC">
            <w:pPr>
              <w:pStyle w:val="ListParagraph1"/>
              <w:numPr>
                <w:ilvl w:val="0"/>
                <w:numId w:val="4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41DF">
              <w:rPr>
                <w:rFonts w:ascii="Times New Roman" w:hAnsi="Times New Roman"/>
                <w:sz w:val="24"/>
                <w:szCs w:val="24"/>
              </w:rPr>
              <w:t>Priprema programa za Dane jabuka</w:t>
            </w:r>
          </w:p>
          <w:p w14:paraId="72546F05" w14:textId="77777777" w:rsidR="003B27BC" w:rsidRPr="007341DF" w:rsidRDefault="003B27BC" w:rsidP="003B27BC">
            <w:pPr>
              <w:pStyle w:val="ListParagraph1"/>
              <w:numPr>
                <w:ilvl w:val="0"/>
                <w:numId w:val="4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41DF">
              <w:rPr>
                <w:rFonts w:ascii="Times New Roman" w:hAnsi="Times New Roman"/>
                <w:sz w:val="24"/>
                <w:szCs w:val="24"/>
              </w:rPr>
              <w:t>Obilazak knjižnice, informacije učenicima o radu školske i gradske knjižnice</w:t>
            </w:r>
          </w:p>
          <w:p w14:paraId="2C3406CF" w14:textId="77777777" w:rsidR="003B27BC" w:rsidRPr="007341DF" w:rsidRDefault="003B27BC" w:rsidP="003B27BC">
            <w:pPr>
              <w:pStyle w:val="ListParagraph1"/>
              <w:numPr>
                <w:ilvl w:val="0"/>
                <w:numId w:val="4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41DF">
              <w:rPr>
                <w:rFonts w:ascii="Times New Roman" w:hAnsi="Times New Roman"/>
                <w:sz w:val="24"/>
                <w:szCs w:val="24"/>
              </w:rPr>
              <w:t>Prikupljanje članaka</w:t>
            </w:r>
          </w:p>
          <w:p w14:paraId="62F5ED91" w14:textId="77777777" w:rsidR="003B27BC" w:rsidRPr="007341DF" w:rsidRDefault="003B27BC" w:rsidP="003B27BC">
            <w:pPr>
              <w:pStyle w:val="ListParagraph1"/>
              <w:numPr>
                <w:ilvl w:val="0"/>
                <w:numId w:val="4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41DF">
              <w:rPr>
                <w:rFonts w:ascii="Times New Roman" w:hAnsi="Times New Roman"/>
                <w:sz w:val="24"/>
                <w:szCs w:val="24"/>
              </w:rPr>
              <w:lastRenderedPageBreak/>
              <w:t>Dramske radionice za nastavnike hrvatskog jezika i učenike</w:t>
            </w:r>
          </w:p>
        </w:tc>
      </w:tr>
      <w:tr w:rsidR="003B27BC" w:rsidRPr="007341DF" w14:paraId="15A11B5D" w14:textId="77777777" w:rsidTr="001E5982">
        <w:trPr>
          <w:trHeight w:val="2103"/>
        </w:trPr>
        <w:tc>
          <w:tcPr>
            <w:tcW w:w="2864" w:type="dxa"/>
            <w:vAlign w:val="center"/>
          </w:tcPr>
          <w:p w14:paraId="319571A6" w14:textId="77777777" w:rsidR="003B27BC" w:rsidRPr="007341DF" w:rsidRDefault="003B27BC" w:rsidP="001E5982">
            <w:pPr>
              <w:spacing w:line="360" w:lineRule="auto"/>
              <w:jc w:val="center"/>
            </w:pPr>
            <w:r w:rsidRPr="007341DF">
              <w:lastRenderedPageBreak/>
              <w:t>Studeni</w:t>
            </w:r>
          </w:p>
          <w:p w14:paraId="4D35B7A2" w14:textId="77777777" w:rsidR="003B27BC" w:rsidRPr="007341DF" w:rsidRDefault="003B27BC" w:rsidP="001E5982">
            <w:pPr>
              <w:pStyle w:val="ListParagraph1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  <w:vAlign w:val="center"/>
          </w:tcPr>
          <w:p w14:paraId="20D2A2E3" w14:textId="77777777" w:rsidR="003B27BC" w:rsidRPr="007341DF" w:rsidRDefault="003B27BC" w:rsidP="003B27BC">
            <w:pPr>
              <w:pStyle w:val="ListParagraph1"/>
              <w:numPr>
                <w:ilvl w:val="0"/>
                <w:numId w:val="3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41DF">
              <w:rPr>
                <w:rFonts w:ascii="Times New Roman" w:hAnsi="Times New Roman"/>
                <w:sz w:val="24"/>
                <w:szCs w:val="24"/>
              </w:rPr>
              <w:t>Dan sjećanja na Vukovar</w:t>
            </w:r>
          </w:p>
          <w:p w14:paraId="4BBF9A8F" w14:textId="77777777" w:rsidR="003B27BC" w:rsidRPr="007341DF" w:rsidRDefault="003B27BC" w:rsidP="003B27BC">
            <w:pPr>
              <w:pStyle w:val="ListParagraph1"/>
              <w:numPr>
                <w:ilvl w:val="0"/>
                <w:numId w:val="3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41DF">
              <w:rPr>
                <w:rFonts w:ascii="Times New Roman" w:hAnsi="Times New Roman"/>
                <w:sz w:val="24"/>
                <w:szCs w:val="24"/>
              </w:rPr>
              <w:t>Županijsko stručno vijeće</w:t>
            </w:r>
          </w:p>
          <w:p w14:paraId="10992D5A" w14:textId="77777777" w:rsidR="003B27BC" w:rsidRPr="007341DF" w:rsidRDefault="003B27BC" w:rsidP="003B27BC">
            <w:pPr>
              <w:pStyle w:val="ListParagraph1"/>
              <w:numPr>
                <w:ilvl w:val="0"/>
                <w:numId w:val="3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41DF">
              <w:rPr>
                <w:rFonts w:ascii="Times New Roman" w:hAnsi="Times New Roman"/>
                <w:sz w:val="24"/>
                <w:szCs w:val="24"/>
              </w:rPr>
              <w:t>Izrada školskih novina</w:t>
            </w:r>
          </w:p>
          <w:p w14:paraId="5F6DA185" w14:textId="77777777" w:rsidR="003B27BC" w:rsidRPr="007341DF" w:rsidRDefault="003B27BC" w:rsidP="003B27BC">
            <w:pPr>
              <w:pStyle w:val="ListParagraph1"/>
              <w:numPr>
                <w:ilvl w:val="0"/>
                <w:numId w:val="3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41DF">
              <w:rPr>
                <w:rFonts w:ascii="Times New Roman" w:hAnsi="Times New Roman"/>
                <w:sz w:val="24"/>
                <w:szCs w:val="24"/>
              </w:rPr>
              <w:t>Projekti</w:t>
            </w:r>
          </w:p>
        </w:tc>
        <w:tc>
          <w:tcPr>
            <w:tcW w:w="3187" w:type="dxa"/>
            <w:vAlign w:val="center"/>
          </w:tcPr>
          <w:p w14:paraId="0BDA64A1" w14:textId="77777777" w:rsidR="003B27BC" w:rsidRPr="007341DF" w:rsidRDefault="003B27BC" w:rsidP="003B27BC">
            <w:pPr>
              <w:pStyle w:val="ListParagraph1"/>
              <w:numPr>
                <w:ilvl w:val="0"/>
                <w:numId w:val="4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41DF">
              <w:rPr>
                <w:rFonts w:ascii="Times New Roman" w:hAnsi="Times New Roman"/>
                <w:sz w:val="24"/>
                <w:szCs w:val="24"/>
              </w:rPr>
              <w:t>Paljenje svijeća i recital</w:t>
            </w:r>
          </w:p>
          <w:p w14:paraId="54532AE3" w14:textId="77777777" w:rsidR="003B27BC" w:rsidRPr="007341DF" w:rsidRDefault="003B27BC" w:rsidP="003B27BC">
            <w:pPr>
              <w:pStyle w:val="ListParagraph1"/>
              <w:numPr>
                <w:ilvl w:val="0"/>
                <w:numId w:val="4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41DF">
              <w:rPr>
                <w:rFonts w:ascii="Times New Roman" w:hAnsi="Times New Roman"/>
                <w:sz w:val="24"/>
                <w:szCs w:val="24"/>
              </w:rPr>
              <w:t>Dramske radionice</w:t>
            </w:r>
          </w:p>
        </w:tc>
      </w:tr>
      <w:tr w:rsidR="003B27BC" w:rsidRPr="007341DF" w14:paraId="78A022E1" w14:textId="77777777" w:rsidTr="001E5982">
        <w:tc>
          <w:tcPr>
            <w:tcW w:w="2864" w:type="dxa"/>
            <w:vAlign w:val="center"/>
          </w:tcPr>
          <w:p w14:paraId="60A36A8B" w14:textId="77777777" w:rsidR="003B27BC" w:rsidRPr="007341DF" w:rsidRDefault="003B27BC" w:rsidP="001E5982">
            <w:pPr>
              <w:spacing w:line="360" w:lineRule="auto"/>
              <w:jc w:val="center"/>
            </w:pPr>
            <w:r w:rsidRPr="007341DF">
              <w:t>Prosinac</w:t>
            </w:r>
          </w:p>
          <w:p w14:paraId="783B3354" w14:textId="77777777" w:rsidR="003B27BC" w:rsidRPr="007341DF" w:rsidRDefault="003B27BC" w:rsidP="001E5982">
            <w:pPr>
              <w:pStyle w:val="ListParagraph1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  <w:vAlign w:val="center"/>
          </w:tcPr>
          <w:p w14:paraId="122D1FBE" w14:textId="77777777" w:rsidR="003B27BC" w:rsidRPr="007341DF" w:rsidRDefault="003B27BC" w:rsidP="003B27BC">
            <w:pPr>
              <w:pStyle w:val="ListParagraph1"/>
              <w:numPr>
                <w:ilvl w:val="0"/>
                <w:numId w:val="3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41DF">
              <w:rPr>
                <w:rFonts w:ascii="Times New Roman" w:hAnsi="Times New Roman"/>
                <w:sz w:val="24"/>
                <w:szCs w:val="24"/>
              </w:rPr>
              <w:t>Školske novine</w:t>
            </w:r>
          </w:p>
          <w:p w14:paraId="68278A2C" w14:textId="77777777" w:rsidR="003B27BC" w:rsidRPr="007341DF" w:rsidRDefault="003B27BC" w:rsidP="003B27BC">
            <w:pPr>
              <w:pStyle w:val="ListParagraph1"/>
              <w:numPr>
                <w:ilvl w:val="0"/>
                <w:numId w:val="3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41DF">
              <w:rPr>
                <w:rFonts w:ascii="Times New Roman" w:hAnsi="Times New Roman"/>
                <w:sz w:val="24"/>
                <w:szCs w:val="24"/>
              </w:rPr>
              <w:t>Dan Škole</w:t>
            </w:r>
          </w:p>
          <w:p w14:paraId="4FECA522" w14:textId="77777777" w:rsidR="003B27BC" w:rsidRPr="007341DF" w:rsidRDefault="003B27BC" w:rsidP="003B27BC">
            <w:pPr>
              <w:pStyle w:val="ListParagraph1"/>
              <w:numPr>
                <w:ilvl w:val="0"/>
                <w:numId w:val="3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41DF">
              <w:rPr>
                <w:rFonts w:ascii="Times New Roman" w:hAnsi="Times New Roman"/>
                <w:sz w:val="24"/>
                <w:szCs w:val="24"/>
              </w:rPr>
              <w:t>Projekti</w:t>
            </w:r>
          </w:p>
        </w:tc>
        <w:tc>
          <w:tcPr>
            <w:tcW w:w="3187" w:type="dxa"/>
            <w:vAlign w:val="center"/>
          </w:tcPr>
          <w:p w14:paraId="4487D973" w14:textId="77777777" w:rsidR="003B27BC" w:rsidRPr="007341DF" w:rsidRDefault="003B27BC" w:rsidP="003B27BC">
            <w:pPr>
              <w:pStyle w:val="ListParagraph1"/>
              <w:numPr>
                <w:ilvl w:val="0"/>
                <w:numId w:val="4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41DF">
              <w:rPr>
                <w:rFonts w:ascii="Times New Roman" w:hAnsi="Times New Roman"/>
                <w:sz w:val="24"/>
                <w:szCs w:val="24"/>
              </w:rPr>
              <w:t>Izrada školskih novina</w:t>
            </w:r>
          </w:p>
          <w:p w14:paraId="2AADF149" w14:textId="77777777" w:rsidR="003B27BC" w:rsidRPr="007341DF" w:rsidRDefault="003B27BC" w:rsidP="003B27BC">
            <w:pPr>
              <w:pStyle w:val="ListParagraph1"/>
              <w:numPr>
                <w:ilvl w:val="0"/>
                <w:numId w:val="4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41DF">
              <w:rPr>
                <w:rFonts w:ascii="Times New Roman" w:hAnsi="Times New Roman"/>
                <w:sz w:val="24"/>
                <w:szCs w:val="24"/>
              </w:rPr>
              <w:t>Priprema programa za Dan škole</w:t>
            </w:r>
          </w:p>
          <w:p w14:paraId="6E0E558F" w14:textId="77777777" w:rsidR="003B27BC" w:rsidRPr="007341DF" w:rsidRDefault="003B27BC" w:rsidP="003B27BC">
            <w:pPr>
              <w:pStyle w:val="ListParagraph1"/>
              <w:numPr>
                <w:ilvl w:val="0"/>
                <w:numId w:val="4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41DF">
              <w:rPr>
                <w:rFonts w:ascii="Times New Roman" w:hAnsi="Times New Roman"/>
                <w:sz w:val="24"/>
                <w:szCs w:val="24"/>
              </w:rPr>
              <w:t>Dramske radionice</w:t>
            </w:r>
          </w:p>
          <w:p w14:paraId="36F53933" w14:textId="77777777" w:rsidR="003B27BC" w:rsidRPr="007341DF" w:rsidRDefault="003B27BC" w:rsidP="001E5982">
            <w:pPr>
              <w:pStyle w:val="ListParagraph1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BC" w:rsidRPr="007341DF" w14:paraId="76139849" w14:textId="77777777" w:rsidTr="001E5982">
        <w:tc>
          <w:tcPr>
            <w:tcW w:w="2864" w:type="dxa"/>
            <w:vAlign w:val="center"/>
          </w:tcPr>
          <w:p w14:paraId="32670B46" w14:textId="77777777" w:rsidR="003B27BC" w:rsidRPr="007341DF" w:rsidRDefault="003B27BC" w:rsidP="001E5982">
            <w:pPr>
              <w:spacing w:line="360" w:lineRule="auto"/>
              <w:jc w:val="center"/>
            </w:pPr>
            <w:r w:rsidRPr="007341DF">
              <w:t>Siječanj</w:t>
            </w:r>
          </w:p>
          <w:p w14:paraId="362847E2" w14:textId="77777777" w:rsidR="003B27BC" w:rsidRPr="007341DF" w:rsidRDefault="003B27BC" w:rsidP="001E5982">
            <w:pPr>
              <w:pStyle w:val="ListParagraph1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  <w:vAlign w:val="center"/>
          </w:tcPr>
          <w:p w14:paraId="425A7F92" w14:textId="77777777" w:rsidR="003B27BC" w:rsidRPr="007341DF" w:rsidRDefault="003B27BC" w:rsidP="003B27BC">
            <w:pPr>
              <w:pStyle w:val="ListParagraph1"/>
              <w:numPr>
                <w:ilvl w:val="0"/>
                <w:numId w:val="3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41DF">
              <w:rPr>
                <w:rFonts w:ascii="Times New Roman" w:hAnsi="Times New Roman"/>
                <w:sz w:val="24"/>
                <w:szCs w:val="24"/>
              </w:rPr>
              <w:t>Dan Škole</w:t>
            </w:r>
          </w:p>
          <w:p w14:paraId="24DCCF0B" w14:textId="77777777" w:rsidR="003B27BC" w:rsidRPr="007341DF" w:rsidRDefault="003B27BC" w:rsidP="003B27BC">
            <w:pPr>
              <w:pStyle w:val="ListParagraph1"/>
              <w:numPr>
                <w:ilvl w:val="0"/>
                <w:numId w:val="3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41DF">
              <w:rPr>
                <w:rFonts w:ascii="Times New Roman" w:hAnsi="Times New Roman"/>
                <w:sz w:val="24"/>
                <w:szCs w:val="24"/>
              </w:rPr>
              <w:t>Međužupanijsko stručno vijeće</w:t>
            </w:r>
          </w:p>
          <w:p w14:paraId="45FFAC04" w14:textId="77777777" w:rsidR="003B27BC" w:rsidRPr="007341DF" w:rsidRDefault="003B27BC" w:rsidP="003B27BC">
            <w:pPr>
              <w:pStyle w:val="ListParagraph1"/>
              <w:numPr>
                <w:ilvl w:val="0"/>
                <w:numId w:val="3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41DF">
              <w:rPr>
                <w:rFonts w:ascii="Times New Roman" w:hAnsi="Times New Roman"/>
                <w:sz w:val="24"/>
                <w:szCs w:val="24"/>
              </w:rPr>
              <w:t>Izrada školskih novina</w:t>
            </w:r>
          </w:p>
          <w:p w14:paraId="7C76F92E" w14:textId="77777777" w:rsidR="003B27BC" w:rsidRPr="007341DF" w:rsidRDefault="003B27BC" w:rsidP="001E5982">
            <w:pPr>
              <w:pStyle w:val="ListParagraph1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14:paraId="7B4250D8" w14:textId="77777777" w:rsidR="003B27BC" w:rsidRPr="007341DF" w:rsidRDefault="003B27BC" w:rsidP="003B27BC">
            <w:pPr>
              <w:pStyle w:val="ListParagraph1"/>
              <w:numPr>
                <w:ilvl w:val="0"/>
                <w:numId w:val="4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41DF">
              <w:rPr>
                <w:rFonts w:ascii="Times New Roman" w:hAnsi="Times New Roman"/>
                <w:sz w:val="24"/>
                <w:szCs w:val="24"/>
              </w:rPr>
              <w:t>Program za Dan Škole</w:t>
            </w:r>
          </w:p>
          <w:p w14:paraId="3A24677B" w14:textId="77777777" w:rsidR="003B27BC" w:rsidRPr="007341DF" w:rsidRDefault="003B27BC" w:rsidP="003B27BC">
            <w:pPr>
              <w:pStyle w:val="ListParagraph1"/>
              <w:numPr>
                <w:ilvl w:val="0"/>
                <w:numId w:val="4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41DF">
              <w:rPr>
                <w:rFonts w:ascii="Times New Roman" w:hAnsi="Times New Roman"/>
                <w:sz w:val="24"/>
                <w:szCs w:val="24"/>
              </w:rPr>
              <w:t>Prisustvovanje Međužup. str. vijeću</w:t>
            </w:r>
          </w:p>
          <w:p w14:paraId="21A29AA6" w14:textId="77777777" w:rsidR="003B27BC" w:rsidRPr="007341DF" w:rsidRDefault="003B27BC" w:rsidP="003B27BC">
            <w:pPr>
              <w:pStyle w:val="ListParagraph1"/>
              <w:numPr>
                <w:ilvl w:val="0"/>
                <w:numId w:val="4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41DF">
              <w:rPr>
                <w:rFonts w:ascii="Times New Roman" w:hAnsi="Times New Roman"/>
                <w:sz w:val="24"/>
                <w:szCs w:val="24"/>
              </w:rPr>
              <w:t>Dramske radionice</w:t>
            </w:r>
          </w:p>
        </w:tc>
      </w:tr>
      <w:tr w:rsidR="003B27BC" w:rsidRPr="007341DF" w14:paraId="56F92CD0" w14:textId="77777777" w:rsidTr="003B27BC">
        <w:trPr>
          <w:trHeight w:val="58"/>
        </w:trPr>
        <w:tc>
          <w:tcPr>
            <w:tcW w:w="2864" w:type="dxa"/>
            <w:vAlign w:val="center"/>
          </w:tcPr>
          <w:p w14:paraId="68C61B62" w14:textId="77777777" w:rsidR="003B27BC" w:rsidRPr="007341DF" w:rsidRDefault="003B27BC" w:rsidP="001E5982">
            <w:pPr>
              <w:spacing w:line="360" w:lineRule="auto"/>
              <w:jc w:val="center"/>
            </w:pPr>
            <w:r w:rsidRPr="007341DF">
              <w:t>Veljača</w:t>
            </w:r>
          </w:p>
          <w:p w14:paraId="131569FA" w14:textId="77777777" w:rsidR="003B27BC" w:rsidRPr="007341DF" w:rsidRDefault="003B27BC" w:rsidP="001E5982">
            <w:pPr>
              <w:pStyle w:val="ListParagraph1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  <w:vAlign w:val="center"/>
          </w:tcPr>
          <w:p w14:paraId="378F5A76" w14:textId="77777777" w:rsidR="003B27BC" w:rsidRPr="007341DF" w:rsidRDefault="003B27BC" w:rsidP="003B27BC">
            <w:pPr>
              <w:pStyle w:val="ListParagraph1"/>
              <w:numPr>
                <w:ilvl w:val="0"/>
                <w:numId w:val="3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41DF">
              <w:rPr>
                <w:rFonts w:ascii="Times New Roman" w:hAnsi="Times New Roman"/>
                <w:sz w:val="24"/>
                <w:szCs w:val="24"/>
              </w:rPr>
              <w:t>LiDraNo</w:t>
            </w:r>
          </w:p>
          <w:p w14:paraId="118E3504" w14:textId="77777777" w:rsidR="003B27BC" w:rsidRPr="007341DF" w:rsidRDefault="003B27BC" w:rsidP="003B27BC">
            <w:pPr>
              <w:pStyle w:val="ListParagraph1"/>
              <w:numPr>
                <w:ilvl w:val="0"/>
                <w:numId w:val="3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41DF">
              <w:rPr>
                <w:rFonts w:ascii="Times New Roman" w:hAnsi="Times New Roman"/>
                <w:sz w:val="24"/>
                <w:szCs w:val="24"/>
              </w:rPr>
              <w:t>Valentinovo</w:t>
            </w:r>
          </w:p>
          <w:p w14:paraId="17948D42" w14:textId="77777777" w:rsidR="003B27BC" w:rsidRPr="007341DF" w:rsidRDefault="003B27BC" w:rsidP="003B27BC">
            <w:pPr>
              <w:pStyle w:val="ListParagraph1"/>
              <w:numPr>
                <w:ilvl w:val="0"/>
                <w:numId w:val="3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41DF">
              <w:rPr>
                <w:rFonts w:ascii="Times New Roman" w:hAnsi="Times New Roman"/>
                <w:sz w:val="24"/>
                <w:szCs w:val="24"/>
              </w:rPr>
              <w:t>Međunarodni dan materinskog jezika</w:t>
            </w:r>
          </w:p>
          <w:p w14:paraId="3058F9BA" w14:textId="1F175EF0" w:rsidR="003B27BC" w:rsidRPr="003B27BC" w:rsidRDefault="003B27BC" w:rsidP="003B27BC">
            <w:pPr>
              <w:pStyle w:val="ListParagraph1"/>
              <w:numPr>
                <w:ilvl w:val="0"/>
                <w:numId w:val="3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41DF">
              <w:rPr>
                <w:rFonts w:ascii="Times New Roman" w:hAnsi="Times New Roman"/>
                <w:sz w:val="24"/>
                <w:szCs w:val="24"/>
              </w:rPr>
              <w:t>Županijsko stručno vijeće</w:t>
            </w:r>
          </w:p>
        </w:tc>
        <w:tc>
          <w:tcPr>
            <w:tcW w:w="3187" w:type="dxa"/>
            <w:vAlign w:val="center"/>
          </w:tcPr>
          <w:p w14:paraId="60711F6C" w14:textId="77777777" w:rsidR="003B27BC" w:rsidRPr="007341DF" w:rsidRDefault="003B27BC" w:rsidP="003B27BC">
            <w:pPr>
              <w:pStyle w:val="ListParagraph1"/>
              <w:numPr>
                <w:ilvl w:val="0"/>
                <w:numId w:val="4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41DF">
              <w:rPr>
                <w:rFonts w:ascii="Times New Roman" w:hAnsi="Times New Roman"/>
                <w:sz w:val="24"/>
                <w:szCs w:val="24"/>
              </w:rPr>
              <w:t>Priprema za LiDraNo</w:t>
            </w:r>
          </w:p>
          <w:p w14:paraId="6ECF5DAE" w14:textId="77777777" w:rsidR="003B27BC" w:rsidRPr="007341DF" w:rsidRDefault="003B27BC" w:rsidP="003B27BC">
            <w:pPr>
              <w:pStyle w:val="ListParagraph1"/>
              <w:numPr>
                <w:ilvl w:val="0"/>
                <w:numId w:val="4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41DF">
              <w:rPr>
                <w:rFonts w:ascii="Times New Roman" w:hAnsi="Times New Roman"/>
                <w:sz w:val="24"/>
                <w:szCs w:val="24"/>
              </w:rPr>
              <w:t>Obilježavanje Valentinova</w:t>
            </w:r>
          </w:p>
          <w:p w14:paraId="2449C82F" w14:textId="77777777" w:rsidR="003B27BC" w:rsidRPr="007341DF" w:rsidRDefault="003B27BC" w:rsidP="003B27BC">
            <w:pPr>
              <w:pStyle w:val="ListParagraph1"/>
              <w:numPr>
                <w:ilvl w:val="0"/>
                <w:numId w:val="4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41DF">
              <w:rPr>
                <w:rFonts w:ascii="Times New Roman" w:hAnsi="Times New Roman"/>
                <w:sz w:val="24"/>
                <w:szCs w:val="24"/>
              </w:rPr>
              <w:t>Izrada plakata o tuđicama i hrvatskim istoznačnicama</w:t>
            </w:r>
          </w:p>
          <w:p w14:paraId="3D91832C" w14:textId="77777777" w:rsidR="003B27BC" w:rsidRPr="007341DF" w:rsidRDefault="003B27BC" w:rsidP="001E5982">
            <w:pPr>
              <w:pStyle w:val="ListParagraph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2620F7F" w14:textId="77777777" w:rsidR="003B27BC" w:rsidRPr="007341DF" w:rsidRDefault="003B27BC" w:rsidP="001E5982">
            <w:pPr>
              <w:pStyle w:val="ListParagraph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BC" w:rsidRPr="007341DF" w14:paraId="3F6EC76E" w14:textId="77777777" w:rsidTr="001E5982">
        <w:tc>
          <w:tcPr>
            <w:tcW w:w="2864" w:type="dxa"/>
            <w:vAlign w:val="center"/>
          </w:tcPr>
          <w:p w14:paraId="303911D0" w14:textId="77777777" w:rsidR="003B27BC" w:rsidRPr="007341DF" w:rsidRDefault="003B27BC" w:rsidP="001E5982">
            <w:pPr>
              <w:spacing w:line="360" w:lineRule="auto"/>
              <w:jc w:val="center"/>
            </w:pPr>
            <w:r w:rsidRPr="007341DF">
              <w:t>Ožujak</w:t>
            </w:r>
          </w:p>
          <w:p w14:paraId="186D21C5" w14:textId="77777777" w:rsidR="003B27BC" w:rsidRPr="007341DF" w:rsidRDefault="003B27BC" w:rsidP="001E5982">
            <w:pPr>
              <w:pStyle w:val="ListParagraph1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  <w:vAlign w:val="center"/>
          </w:tcPr>
          <w:p w14:paraId="2DB547CD" w14:textId="77777777" w:rsidR="003B27BC" w:rsidRPr="007341DF" w:rsidRDefault="003B27BC" w:rsidP="003B27BC">
            <w:pPr>
              <w:pStyle w:val="ListParagraph1"/>
              <w:numPr>
                <w:ilvl w:val="0"/>
                <w:numId w:val="3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41DF">
              <w:rPr>
                <w:rFonts w:ascii="Times New Roman" w:hAnsi="Times New Roman"/>
                <w:sz w:val="24"/>
                <w:szCs w:val="24"/>
              </w:rPr>
              <w:t>Dani hrvatskoga jezika</w:t>
            </w:r>
          </w:p>
          <w:p w14:paraId="1E905705" w14:textId="77777777" w:rsidR="003B27BC" w:rsidRPr="007341DF" w:rsidRDefault="003B27BC" w:rsidP="003B27BC">
            <w:pPr>
              <w:pStyle w:val="ListParagraph1"/>
              <w:numPr>
                <w:ilvl w:val="0"/>
                <w:numId w:val="3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41DF">
              <w:rPr>
                <w:rFonts w:ascii="Times New Roman" w:hAnsi="Times New Roman"/>
                <w:sz w:val="24"/>
                <w:szCs w:val="24"/>
              </w:rPr>
              <w:t>Svjetski dan pjesništva</w:t>
            </w:r>
          </w:p>
          <w:p w14:paraId="2267229A" w14:textId="77777777" w:rsidR="003B27BC" w:rsidRPr="007341DF" w:rsidRDefault="003B27BC" w:rsidP="003B27BC">
            <w:pPr>
              <w:pStyle w:val="ListParagraph1"/>
              <w:numPr>
                <w:ilvl w:val="0"/>
                <w:numId w:val="3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41DF">
              <w:rPr>
                <w:rFonts w:ascii="Times New Roman" w:hAnsi="Times New Roman"/>
                <w:sz w:val="24"/>
                <w:szCs w:val="24"/>
              </w:rPr>
              <w:t>Svjetski dan kazališta</w:t>
            </w:r>
          </w:p>
          <w:p w14:paraId="69A721DE" w14:textId="77777777" w:rsidR="003B27BC" w:rsidRPr="007341DF" w:rsidRDefault="003B27BC" w:rsidP="001E5982">
            <w:pPr>
              <w:pStyle w:val="ListParagraph1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14:paraId="4BCB3D21" w14:textId="77777777" w:rsidR="003B27BC" w:rsidRPr="007341DF" w:rsidRDefault="003B27BC" w:rsidP="003B27BC">
            <w:pPr>
              <w:pStyle w:val="ListParagraph1"/>
              <w:numPr>
                <w:ilvl w:val="0"/>
                <w:numId w:val="4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41DF">
              <w:rPr>
                <w:rFonts w:ascii="Times New Roman" w:hAnsi="Times New Roman"/>
                <w:sz w:val="24"/>
                <w:szCs w:val="24"/>
              </w:rPr>
              <w:t>Obilježavanje Dana hrvatskoga jezika</w:t>
            </w:r>
          </w:p>
          <w:p w14:paraId="4EF50204" w14:textId="77777777" w:rsidR="003B27BC" w:rsidRPr="007341DF" w:rsidRDefault="003B27BC" w:rsidP="003B27BC">
            <w:pPr>
              <w:pStyle w:val="ListParagraph1"/>
              <w:numPr>
                <w:ilvl w:val="0"/>
                <w:numId w:val="4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41DF">
              <w:rPr>
                <w:rFonts w:ascii="Times New Roman" w:hAnsi="Times New Roman"/>
                <w:sz w:val="24"/>
                <w:szCs w:val="24"/>
              </w:rPr>
              <w:t>Predstavljanje knjige pjesama</w:t>
            </w:r>
          </w:p>
          <w:p w14:paraId="285B23EE" w14:textId="77777777" w:rsidR="003B27BC" w:rsidRPr="007341DF" w:rsidRDefault="003B27BC" w:rsidP="003B27BC">
            <w:pPr>
              <w:pStyle w:val="ListParagraph1"/>
              <w:numPr>
                <w:ilvl w:val="0"/>
                <w:numId w:val="4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41DF">
              <w:rPr>
                <w:rFonts w:ascii="Times New Roman" w:hAnsi="Times New Roman"/>
                <w:sz w:val="24"/>
                <w:szCs w:val="24"/>
              </w:rPr>
              <w:t>Kazališna predstava</w:t>
            </w:r>
          </w:p>
          <w:p w14:paraId="4B7E1815" w14:textId="77777777" w:rsidR="003B27BC" w:rsidRPr="007341DF" w:rsidRDefault="003B27BC" w:rsidP="001E5982">
            <w:pPr>
              <w:pStyle w:val="ListParagraph1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BC" w:rsidRPr="007341DF" w14:paraId="20AE22DF" w14:textId="77777777" w:rsidTr="001E5982">
        <w:trPr>
          <w:trHeight w:val="1883"/>
        </w:trPr>
        <w:tc>
          <w:tcPr>
            <w:tcW w:w="2864" w:type="dxa"/>
            <w:vAlign w:val="center"/>
          </w:tcPr>
          <w:p w14:paraId="17E58CB9" w14:textId="77777777" w:rsidR="003B27BC" w:rsidRPr="007341DF" w:rsidRDefault="003B27BC" w:rsidP="001E5982">
            <w:pPr>
              <w:spacing w:line="360" w:lineRule="auto"/>
              <w:jc w:val="center"/>
            </w:pPr>
            <w:r w:rsidRPr="007341DF">
              <w:lastRenderedPageBreak/>
              <w:t>Travanj</w:t>
            </w:r>
          </w:p>
          <w:p w14:paraId="5C544CCD" w14:textId="77777777" w:rsidR="003B27BC" w:rsidRPr="007341DF" w:rsidRDefault="003B27BC" w:rsidP="001E5982">
            <w:pPr>
              <w:pStyle w:val="ListParagraph1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  <w:vAlign w:val="center"/>
          </w:tcPr>
          <w:p w14:paraId="29134C23" w14:textId="77777777" w:rsidR="003B27BC" w:rsidRPr="007341DF" w:rsidRDefault="003B27BC" w:rsidP="003B27BC">
            <w:pPr>
              <w:pStyle w:val="ListParagraph1"/>
              <w:numPr>
                <w:ilvl w:val="0"/>
                <w:numId w:val="4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41DF">
              <w:rPr>
                <w:rFonts w:ascii="Times New Roman" w:hAnsi="Times New Roman"/>
                <w:sz w:val="24"/>
                <w:szCs w:val="24"/>
              </w:rPr>
              <w:t>Dan knjige</w:t>
            </w:r>
          </w:p>
          <w:p w14:paraId="645C9143" w14:textId="77777777" w:rsidR="003B27BC" w:rsidRPr="007341DF" w:rsidRDefault="003B27BC" w:rsidP="001E5982">
            <w:pPr>
              <w:pStyle w:val="ListParagraph1"/>
              <w:spacing w:after="0" w:line="360" w:lineRule="auto"/>
              <w:ind w:left="7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14:paraId="4E3D9A2B" w14:textId="77777777" w:rsidR="003B27BC" w:rsidRPr="007341DF" w:rsidRDefault="003B27BC" w:rsidP="003B27BC">
            <w:pPr>
              <w:pStyle w:val="ListParagraph1"/>
              <w:numPr>
                <w:ilvl w:val="0"/>
                <w:numId w:val="4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41DF">
              <w:rPr>
                <w:rFonts w:ascii="Times New Roman" w:hAnsi="Times New Roman"/>
                <w:sz w:val="24"/>
                <w:szCs w:val="24"/>
              </w:rPr>
              <w:t>Predstavljanje knjige</w:t>
            </w:r>
          </w:p>
          <w:p w14:paraId="2C5053DD" w14:textId="77777777" w:rsidR="003B27BC" w:rsidRPr="007341DF" w:rsidRDefault="003B27BC" w:rsidP="001E5982">
            <w:pPr>
              <w:pStyle w:val="ListParagraph1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BC" w:rsidRPr="007341DF" w14:paraId="65B8FCE2" w14:textId="77777777" w:rsidTr="001E5982">
        <w:tc>
          <w:tcPr>
            <w:tcW w:w="2864" w:type="dxa"/>
            <w:vAlign w:val="center"/>
          </w:tcPr>
          <w:p w14:paraId="537C99D4" w14:textId="77777777" w:rsidR="003B27BC" w:rsidRPr="007341DF" w:rsidRDefault="003B27BC" w:rsidP="001E5982">
            <w:pPr>
              <w:spacing w:line="360" w:lineRule="auto"/>
              <w:jc w:val="center"/>
            </w:pPr>
            <w:r w:rsidRPr="007341DF">
              <w:t>Svibanj</w:t>
            </w:r>
          </w:p>
          <w:p w14:paraId="6E264B88" w14:textId="77777777" w:rsidR="003B27BC" w:rsidRPr="007341DF" w:rsidRDefault="003B27BC" w:rsidP="001E5982">
            <w:pPr>
              <w:pStyle w:val="ListParagraph1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  <w:vAlign w:val="center"/>
          </w:tcPr>
          <w:p w14:paraId="4E2C815D" w14:textId="77777777" w:rsidR="003B27BC" w:rsidRPr="007341DF" w:rsidRDefault="003B27BC" w:rsidP="001E5982">
            <w:pPr>
              <w:pStyle w:val="ListParagraph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C6BA86D" w14:textId="77777777" w:rsidR="003B27BC" w:rsidRPr="007341DF" w:rsidRDefault="003B27BC" w:rsidP="003B27BC">
            <w:pPr>
              <w:pStyle w:val="ListParagraph1"/>
              <w:numPr>
                <w:ilvl w:val="0"/>
                <w:numId w:val="3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41DF">
              <w:rPr>
                <w:rFonts w:ascii="Times New Roman" w:hAnsi="Times New Roman"/>
                <w:sz w:val="24"/>
                <w:szCs w:val="24"/>
              </w:rPr>
              <w:t>Svjetski dan pisanja pisama</w:t>
            </w:r>
          </w:p>
          <w:p w14:paraId="692916B1" w14:textId="77777777" w:rsidR="003B27BC" w:rsidRPr="007341DF" w:rsidRDefault="003B27BC" w:rsidP="003B27BC">
            <w:pPr>
              <w:pStyle w:val="ListParagraph1"/>
              <w:numPr>
                <w:ilvl w:val="0"/>
                <w:numId w:val="3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41DF">
              <w:rPr>
                <w:rFonts w:ascii="Times New Roman" w:hAnsi="Times New Roman"/>
                <w:sz w:val="24"/>
                <w:szCs w:val="24"/>
              </w:rPr>
              <w:t xml:space="preserve">Međunarodni dan muzeja </w:t>
            </w:r>
          </w:p>
        </w:tc>
        <w:tc>
          <w:tcPr>
            <w:tcW w:w="3187" w:type="dxa"/>
            <w:vAlign w:val="center"/>
          </w:tcPr>
          <w:p w14:paraId="68586DDF" w14:textId="77777777" w:rsidR="003B27BC" w:rsidRPr="007341DF" w:rsidRDefault="003B27BC" w:rsidP="003B27BC">
            <w:pPr>
              <w:pStyle w:val="ListParagraph1"/>
              <w:numPr>
                <w:ilvl w:val="0"/>
                <w:numId w:val="4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41DF">
              <w:rPr>
                <w:rFonts w:ascii="Times New Roman" w:hAnsi="Times New Roman"/>
                <w:sz w:val="24"/>
                <w:szCs w:val="24"/>
              </w:rPr>
              <w:t>Literarna sekcija obilježava Dan pisanja pisama</w:t>
            </w:r>
          </w:p>
          <w:p w14:paraId="237C0198" w14:textId="77777777" w:rsidR="003B27BC" w:rsidRPr="007341DF" w:rsidRDefault="003B27BC" w:rsidP="003B27BC">
            <w:pPr>
              <w:pStyle w:val="ListParagraph1"/>
              <w:numPr>
                <w:ilvl w:val="0"/>
                <w:numId w:val="4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41DF">
              <w:rPr>
                <w:rFonts w:ascii="Times New Roman" w:hAnsi="Times New Roman"/>
                <w:sz w:val="24"/>
                <w:szCs w:val="24"/>
              </w:rPr>
              <w:t>Obilazak muzeja</w:t>
            </w:r>
          </w:p>
          <w:p w14:paraId="6755E82D" w14:textId="77777777" w:rsidR="003B27BC" w:rsidRPr="007341DF" w:rsidRDefault="003B27BC" w:rsidP="001E5982">
            <w:pPr>
              <w:pStyle w:val="ListParagraph1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BC" w:rsidRPr="007341DF" w14:paraId="2FC4DA9C" w14:textId="77777777" w:rsidTr="001E5982">
        <w:tc>
          <w:tcPr>
            <w:tcW w:w="2864" w:type="dxa"/>
            <w:vAlign w:val="center"/>
          </w:tcPr>
          <w:p w14:paraId="04CA5195" w14:textId="77777777" w:rsidR="003B27BC" w:rsidRPr="007341DF" w:rsidRDefault="003B27BC" w:rsidP="001E5982">
            <w:pPr>
              <w:spacing w:line="360" w:lineRule="auto"/>
              <w:jc w:val="center"/>
            </w:pPr>
            <w:r w:rsidRPr="007341DF">
              <w:t>Lipanj</w:t>
            </w:r>
          </w:p>
          <w:p w14:paraId="60A86EAF" w14:textId="77777777" w:rsidR="003B27BC" w:rsidRPr="007341DF" w:rsidRDefault="003B27BC" w:rsidP="001E5982">
            <w:pPr>
              <w:pStyle w:val="ListParagraph1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  <w:vAlign w:val="center"/>
          </w:tcPr>
          <w:p w14:paraId="38AB1A33" w14:textId="77777777" w:rsidR="003B27BC" w:rsidRPr="007341DF" w:rsidRDefault="003B27BC" w:rsidP="003B27BC">
            <w:pPr>
              <w:pStyle w:val="ListParagraph1"/>
              <w:numPr>
                <w:ilvl w:val="0"/>
                <w:numId w:val="5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41DF">
              <w:rPr>
                <w:rFonts w:ascii="Times New Roman" w:hAnsi="Times New Roman"/>
                <w:sz w:val="24"/>
                <w:szCs w:val="24"/>
              </w:rPr>
              <w:t>Županijsko stručno vijeće</w:t>
            </w:r>
          </w:p>
        </w:tc>
        <w:tc>
          <w:tcPr>
            <w:tcW w:w="3187" w:type="dxa"/>
            <w:vAlign w:val="center"/>
          </w:tcPr>
          <w:p w14:paraId="1718DC37" w14:textId="77777777" w:rsidR="003B27BC" w:rsidRPr="007341DF" w:rsidRDefault="003B27BC" w:rsidP="001E5982">
            <w:pPr>
              <w:pStyle w:val="ListParagraph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41DF">
              <w:rPr>
                <w:rFonts w:ascii="Times New Roman" w:hAnsi="Times New Roman"/>
                <w:sz w:val="24"/>
                <w:szCs w:val="24"/>
              </w:rPr>
              <w:t>1. Prisustvovanje  ŽSV-u</w:t>
            </w:r>
          </w:p>
        </w:tc>
      </w:tr>
    </w:tbl>
    <w:p w14:paraId="3F23ABB4" w14:textId="567EE378" w:rsidR="000F79EC" w:rsidRDefault="000F79EC" w:rsidP="000F79EC">
      <w:pPr>
        <w:spacing w:line="360" w:lineRule="auto"/>
      </w:pPr>
    </w:p>
    <w:p w14:paraId="5CE94C95" w14:textId="77777777" w:rsidR="000F79EC" w:rsidRDefault="000F79EC" w:rsidP="000F79EC">
      <w:pPr>
        <w:spacing w:line="360" w:lineRule="auto"/>
      </w:pPr>
    </w:p>
    <w:p w14:paraId="1B00E6BB" w14:textId="77777777" w:rsidR="000F79EC" w:rsidRDefault="000F79EC" w:rsidP="000F79EC">
      <w:pPr>
        <w:tabs>
          <w:tab w:val="left" w:pos="4035"/>
        </w:tabs>
      </w:pPr>
    </w:p>
    <w:p w14:paraId="0CA05BB8" w14:textId="15AA85CC" w:rsidR="000F79EC" w:rsidRPr="0086449C" w:rsidRDefault="000F79EC" w:rsidP="000F79EC">
      <w:pPr>
        <w:spacing w:line="360" w:lineRule="auto"/>
        <w:jc w:val="right"/>
        <w:rPr>
          <w:i/>
        </w:rPr>
      </w:pPr>
      <w:r w:rsidRPr="0086449C">
        <w:rPr>
          <w:i/>
        </w:rPr>
        <w:t>Voditelj</w:t>
      </w:r>
      <w:r>
        <w:rPr>
          <w:i/>
        </w:rPr>
        <w:t>ica</w:t>
      </w:r>
      <w:r w:rsidR="00030398">
        <w:rPr>
          <w:i/>
        </w:rPr>
        <w:t xml:space="preserve"> stručnog vijeća Hrvatskog jezika</w:t>
      </w:r>
      <w:r>
        <w:rPr>
          <w:i/>
        </w:rPr>
        <w:t>:</w:t>
      </w:r>
    </w:p>
    <w:p w14:paraId="7EEB55C4" w14:textId="440D63E2" w:rsidR="000F79EC" w:rsidRDefault="00030398" w:rsidP="000F79EC">
      <w:pPr>
        <w:spacing w:line="360" w:lineRule="auto"/>
        <w:jc w:val="right"/>
        <w:rPr>
          <w:i/>
        </w:rPr>
      </w:pPr>
      <w:r>
        <w:rPr>
          <w:i/>
        </w:rPr>
        <w:t>Marija Pataran</w:t>
      </w:r>
      <w:r w:rsidR="000F79EC">
        <w:rPr>
          <w:i/>
        </w:rPr>
        <w:t xml:space="preserve">, prof. </w:t>
      </w:r>
    </w:p>
    <w:p w14:paraId="181F55BE" w14:textId="77777777" w:rsidR="000F79EC" w:rsidRDefault="000F79EC" w:rsidP="000F79EC">
      <w:pPr>
        <w:spacing w:line="360" w:lineRule="auto"/>
      </w:pPr>
    </w:p>
    <w:p w14:paraId="0A489619" w14:textId="77777777" w:rsidR="005A3222" w:rsidRDefault="005A3222" w:rsidP="005A3222">
      <w:pPr>
        <w:spacing w:line="360" w:lineRule="auto"/>
        <w:ind w:left="720"/>
      </w:pPr>
    </w:p>
    <w:p w14:paraId="1DB2E88B" w14:textId="77777777" w:rsidR="005A3222" w:rsidRPr="00A572C8" w:rsidRDefault="005A3222" w:rsidP="005A3222"/>
    <w:p w14:paraId="2676F7B1" w14:textId="77777777" w:rsidR="00D06935" w:rsidRDefault="00D06935" w:rsidP="005A3222">
      <w:pPr>
        <w:rPr>
          <w:i/>
        </w:rPr>
      </w:pPr>
    </w:p>
    <w:p w14:paraId="3D090BF6" w14:textId="77777777" w:rsidR="00641490" w:rsidRDefault="00641490" w:rsidP="00A572C8">
      <w:pPr>
        <w:spacing w:line="360" w:lineRule="auto"/>
        <w:jc w:val="right"/>
        <w:rPr>
          <w:i/>
        </w:rPr>
      </w:pPr>
    </w:p>
    <w:p w14:paraId="38E1E41D" w14:textId="165875A5" w:rsidR="00A14A77" w:rsidRDefault="00A14A77" w:rsidP="003B27BC">
      <w:pPr>
        <w:spacing w:line="360" w:lineRule="auto"/>
        <w:rPr>
          <w:i/>
        </w:rPr>
      </w:pPr>
    </w:p>
    <w:p w14:paraId="5AA5F562" w14:textId="2BC3A484" w:rsidR="00DE32F1" w:rsidRDefault="00DE32F1" w:rsidP="003B27BC">
      <w:pPr>
        <w:spacing w:line="360" w:lineRule="auto"/>
        <w:rPr>
          <w:i/>
        </w:rPr>
      </w:pPr>
    </w:p>
    <w:p w14:paraId="0B8B35B9" w14:textId="76989E8B" w:rsidR="00DE32F1" w:rsidRDefault="00DE32F1" w:rsidP="003B27BC">
      <w:pPr>
        <w:spacing w:line="360" w:lineRule="auto"/>
        <w:rPr>
          <w:i/>
        </w:rPr>
      </w:pPr>
    </w:p>
    <w:p w14:paraId="58073E5E" w14:textId="28F0905D" w:rsidR="00DE32F1" w:rsidRDefault="00DE32F1" w:rsidP="003B27BC">
      <w:pPr>
        <w:spacing w:line="360" w:lineRule="auto"/>
        <w:rPr>
          <w:i/>
        </w:rPr>
      </w:pPr>
    </w:p>
    <w:p w14:paraId="2FDF0F10" w14:textId="1B519309" w:rsidR="00DE32F1" w:rsidRDefault="00DE32F1" w:rsidP="003B27BC">
      <w:pPr>
        <w:spacing w:line="360" w:lineRule="auto"/>
        <w:rPr>
          <w:i/>
        </w:rPr>
      </w:pPr>
    </w:p>
    <w:p w14:paraId="238278EB" w14:textId="5F658F22" w:rsidR="00DE32F1" w:rsidRDefault="00DE32F1" w:rsidP="003B27BC">
      <w:pPr>
        <w:spacing w:line="360" w:lineRule="auto"/>
        <w:rPr>
          <w:i/>
        </w:rPr>
      </w:pPr>
    </w:p>
    <w:p w14:paraId="5630FB4B" w14:textId="30255453" w:rsidR="00DE32F1" w:rsidRDefault="00DE32F1" w:rsidP="003B27BC">
      <w:pPr>
        <w:spacing w:line="360" w:lineRule="auto"/>
        <w:rPr>
          <w:i/>
        </w:rPr>
      </w:pPr>
    </w:p>
    <w:p w14:paraId="2320B318" w14:textId="38836960" w:rsidR="00DE32F1" w:rsidRDefault="00DE32F1" w:rsidP="003B27BC">
      <w:pPr>
        <w:spacing w:line="360" w:lineRule="auto"/>
        <w:rPr>
          <w:i/>
        </w:rPr>
      </w:pPr>
    </w:p>
    <w:p w14:paraId="246E508F" w14:textId="371538C5" w:rsidR="00DE32F1" w:rsidRDefault="00DE32F1" w:rsidP="003B27BC">
      <w:pPr>
        <w:spacing w:line="360" w:lineRule="auto"/>
        <w:rPr>
          <w:i/>
        </w:rPr>
      </w:pPr>
    </w:p>
    <w:p w14:paraId="442FA798" w14:textId="733D5DBD" w:rsidR="00DE32F1" w:rsidRDefault="00DE32F1" w:rsidP="003B27BC">
      <w:pPr>
        <w:spacing w:line="360" w:lineRule="auto"/>
        <w:rPr>
          <w:i/>
        </w:rPr>
      </w:pPr>
    </w:p>
    <w:p w14:paraId="14420E9A" w14:textId="77777777" w:rsidR="00DE32F1" w:rsidRDefault="00DE32F1" w:rsidP="003B27BC">
      <w:pPr>
        <w:spacing w:line="360" w:lineRule="auto"/>
        <w:rPr>
          <w:i/>
        </w:rPr>
      </w:pPr>
    </w:p>
    <w:p w14:paraId="041075EE" w14:textId="77777777" w:rsidR="003B27BC" w:rsidRDefault="003B27BC" w:rsidP="003B27BC">
      <w:pPr>
        <w:spacing w:line="360" w:lineRule="auto"/>
        <w:rPr>
          <w:i/>
        </w:rPr>
      </w:pPr>
    </w:p>
    <w:p w14:paraId="4CF90B3E" w14:textId="77777777" w:rsidR="00A14A77" w:rsidRDefault="00A14A77" w:rsidP="00BD61AB">
      <w:pPr>
        <w:spacing w:line="360" w:lineRule="auto"/>
        <w:jc w:val="right"/>
        <w:rPr>
          <w:i/>
        </w:rPr>
      </w:pPr>
    </w:p>
    <w:p w14:paraId="1CA26C4C" w14:textId="77777777" w:rsidR="000F79EC" w:rsidRDefault="000F79EC" w:rsidP="00400E7C">
      <w:pPr>
        <w:pStyle w:val="Tijeloteksta"/>
        <w:rPr>
          <w:i/>
          <w:color w:val="FF0000"/>
          <w:sz w:val="24"/>
          <w:szCs w:val="24"/>
          <w:u w:val="single"/>
        </w:rPr>
      </w:pPr>
    </w:p>
    <w:p w14:paraId="04944A79" w14:textId="2CC5001F" w:rsidR="00241C05" w:rsidRDefault="00D12C32" w:rsidP="00400E7C">
      <w:pPr>
        <w:pStyle w:val="Tijeloteksta"/>
        <w:rPr>
          <w:i/>
          <w:color w:val="FF0000"/>
          <w:sz w:val="24"/>
          <w:szCs w:val="24"/>
          <w:u w:val="single"/>
        </w:rPr>
      </w:pPr>
      <w:r w:rsidRPr="00D12C32">
        <w:rPr>
          <w:i/>
          <w:color w:val="FF0000"/>
          <w:sz w:val="24"/>
          <w:szCs w:val="24"/>
          <w:u w:val="single"/>
        </w:rPr>
        <w:lastRenderedPageBreak/>
        <w:t>Plan rada</w:t>
      </w:r>
      <w:r w:rsidR="00474FB1">
        <w:rPr>
          <w:i/>
          <w:color w:val="FF0000"/>
          <w:sz w:val="24"/>
          <w:szCs w:val="24"/>
          <w:u w:val="single"/>
        </w:rPr>
        <w:t xml:space="preserve"> nastavnika</w:t>
      </w:r>
      <w:r w:rsidRPr="00D12C32">
        <w:rPr>
          <w:i/>
          <w:color w:val="FF0000"/>
          <w:sz w:val="24"/>
          <w:szCs w:val="24"/>
          <w:u w:val="single"/>
        </w:rPr>
        <w:t xml:space="preserve"> S</w:t>
      </w:r>
      <w:r w:rsidR="00400E7C" w:rsidRPr="00D12C32">
        <w:rPr>
          <w:i/>
          <w:color w:val="FF0000"/>
          <w:sz w:val="24"/>
          <w:szCs w:val="24"/>
          <w:u w:val="single"/>
        </w:rPr>
        <w:t>tručnog vijeća strojarstva</w:t>
      </w:r>
      <w:r w:rsidR="00A50F4C">
        <w:rPr>
          <w:i/>
          <w:color w:val="FF0000"/>
          <w:sz w:val="24"/>
          <w:szCs w:val="24"/>
          <w:u w:val="single"/>
        </w:rPr>
        <w:t xml:space="preserve"> </w:t>
      </w:r>
    </w:p>
    <w:p w14:paraId="47F9C49F" w14:textId="77777777" w:rsidR="007C505F" w:rsidRDefault="007C505F" w:rsidP="00400E7C">
      <w:pPr>
        <w:pStyle w:val="Tijeloteksta"/>
        <w:rPr>
          <w:i/>
          <w:color w:val="FF0000"/>
          <w:sz w:val="24"/>
          <w:szCs w:val="24"/>
          <w:u w:val="single"/>
        </w:rPr>
      </w:pPr>
    </w:p>
    <w:p w14:paraId="3DBC0551" w14:textId="2B0EE560" w:rsidR="00846B33" w:rsidRDefault="00846B33" w:rsidP="00846B33">
      <w:pPr>
        <w:jc w:val="both"/>
      </w:pPr>
      <w:r>
        <w:t xml:space="preserve">U radu stručnog vijeća sudjeluje </w:t>
      </w:r>
      <w:r w:rsidR="00DE32E1">
        <w:t>13</w:t>
      </w:r>
      <w:r>
        <w:t xml:space="preserve">  nastavnika.</w:t>
      </w:r>
    </w:p>
    <w:p w14:paraId="7124CA4A" w14:textId="77777777" w:rsidR="00846B33" w:rsidRDefault="00846B33" w:rsidP="00846B33">
      <w:pPr>
        <w:spacing w:line="360" w:lineRule="auto"/>
        <w:ind w:left="360"/>
        <w:jc w:val="both"/>
      </w:pPr>
    </w:p>
    <w:p w14:paraId="2B717F3B" w14:textId="4442D174" w:rsidR="00846B33" w:rsidRDefault="00846B33" w:rsidP="00C70C45">
      <w:pPr>
        <w:numPr>
          <w:ilvl w:val="0"/>
          <w:numId w:val="28"/>
        </w:numPr>
        <w:spacing w:line="360" w:lineRule="auto"/>
        <w:jc w:val="both"/>
      </w:pPr>
      <w:r>
        <w:t xml:space="preserve">Darko Skorup, </w:t>
      </w:r>
      <w:r w:rsidR="00EE5C5C">
        <w:t>mag. ing. mech.</w:t>
      </w:r>
    </w:p>
    <w:p w14:paraId="3C2AC823" w14:textId="59729E2F" w:rsidR="00846B33" w:rsidRDefault="00846B33" w:rsidP="00C70C45">
      <w:pPr>
        <w:numPr>
          <w:ilvl w:val="0"/>
          <w:numId w:val="28"/>
        </w:numPr>
        <w:spacing w:line="360" w:lineRule="auto"/>
        <w:jc w:val="both"/>
      </w:pPr>
      <w:r>
        <w:t xml:space="preserve">Željko Vukadin, </w:t>
      </w:r>
      <w:r w:rsidR="00EE5C5C">
        <w:t>dipl. ing.</w:t>
      </w:r>
    </w:p>
    <w:p w14:paraId="504CA80D" w14:textId="760B3CBF" w:rsidR="00846B33" w:rsidRDefault="00846B33" w:rsidP="00C70C45">
      <w:pPr>
        <w:numPr>
          <w:ilvl w:val="0"/>
          <w:numId w:val="28"/>
        </w:numPr>
        <w:spacing w:line="360" w:lineRule="auto"/>
        <w:jc w:val="both"/>
      </w:pPr>
      <w:r>
        <w:t xml:space="preserve">Ljubomir Tomić, </w:t>
      </w:r>
      <w:r w:rsidR="00EE5C5C">
        <w:t>mag. ing. mech.</w:t>
      </w:r>
    </w:p>
    <w:p w14:paraId="27D7E38D" w14:textId="77777777" w:rsidR="00846B33" w:rsidRDefault="00846B33" w:rsidP="00C70C45">
      <w:pPr>
        <w:numPr>
          <w:ilvl w:val="0"/>
          <w:numId w:val="28"/>
        </w:numPr>
        <w:spacing w:line="360" w:lineRule="auto"/>
        <w:jc w:val="both"/>
      </w:pPr>
      <w:r>
        <w:t>Dragan Marić, dipl. ing.</w:t>
      </w:r>
    </w:p>
    <w:p w14:paraId="2041501F" w14:textId="77777777" w:rsidR="00846B33" w:rsidRDefault="00846B33" w:rsidP="00C70C45">
      <w:pPr>
        <w:numPr>
          <w:ilvl w:val="0"/>
          <w:numId w:val="28"/>
        </w:numPr>
        <w:spacing w:line="360" w:lineRule="auto"/>
        <w:jc w:val="both"/>
      </w:pPr>
      <w:r>
        <w:t>Goran Šestak, dipl. ing.</w:t>
      </w:r>
    </w:p>
    <w:p w14:paraId="04AB7C13" w14:textId="77777777" w:rsidR="00846B33" w:rsidRDefault="00846B33" w:rsidP="00C70C45">
      <w:pPr>
        <w:numPr>
          <w:ilvl w:val="0"/>
          <w:numId w:val="28"/>
        </w:numPr>
        <w:spacing w:line="360" w:lineRule="auto"/>
        <w:jc w:val="both"/>
      </w:pPr>
      <w:r>
        <w:t>Josip Zablocki, dipl. ing.</w:t>
      </w:r>
    </w:p>
    <w:p w14:paraId="41C38AF7" w14:textId="77777777" w:rsidR="00846B33" w:rsidRDefault="00846B33" w:rsidP="00C70C45">
      <w:pPr>
        <w:numPr>
          <w:ilvl w:val="0"/>
          <w:numId w:val="28"/>
        </w:numPr>
        <w:spacing w:line="360" w:lineRule="auto"/>
        <w:jc w:val="both"/>
      </w:pPr>
      <w:r>
        <w:t>Vjekoslav Bunjevac, dipl. ing.</w:t>
      </w:r>
    </w:p>
    <w:p w14:paraId="43A1E933" w14:textId="77777777" w:rsidR="00846B33" w:rsidRDefault="00846B33" w:rsidP="00C70C45">
      <w:pPr>
        <w:numPr>
          <w:ilvl w:val="0"/>
          <w:numId w:val="28"/>
        </w:numPr>
        <w:spacing w:line="360" w:lineRule="auto"/>
        <w:jc w:val="both"/>
      </w:pPr>
      <w:r>
        <w:t>Božidar Raguž-Lučić, dipl. ing.</w:t>
      </w:r>
    </w:p>
    <w:p w14:paraId="357C25D7" w14:textId="4D8D9889" w:rsidR="00846B33" w:rsidRDefault="00846B33" w:rsidP="00C70C45">
      <w:pPr>
        <w:numPr>
          <w:ilvl w:val="0"/>
          <w:numId w:val="28"/>
        </w:numPr>
        <w:spacing w:line="360" w:lineRule="auto"/>
        <w:jc w:val="both"/>
      </w:pPr>
      <w:r>
        <w:t xml:space="preserve">Slaven Kokorić, </w:t>
      </w:r>
      <w:r w:rsidR="00EE5C5C">
        <w:t>mag. ing. mech.</w:t>
      </w:r>
    </w:p>
    <w:p w14:paraId="76C47A8D" w14:textId="288494B9" w:rsidR="00846B33" w:rsidRDefault="00846B33" w:rsidP="00C70C45">
      <w:pPr>
        <w:numPr>
          <w:ilvl w:val="0"/>
          <w:numId w:val="28"/>
        </w:numPr>
        <w:spacing w:line="360" w:lineRule="auto"/>
        <w:jc w:val="both"/>
      </w:pPr>
      <w:r>
        <w:t xml:space="preserve">Ivana Stojčević, </w:t>
      </w:r>
      <w:r w:rsidR="00EE5C5C">
        <w:t>mag. ing. mech.</w:t>
      </w:r>
    </w:p>
    <w:p w14:paraId="588BB347" w14:textId="1D1F5E6D" w:rsidR="00846B33" w:rsidRDefault="00846B33" w:rsidP="00C70C45">
      <w:pPr>
        <w:numPr>
          <w:ilvl w:val="0"/>
          <w:numId w:val="28"/>
        </w:numPr>
        <w:spacing w:line="360" w:lineRule="auto"/>
        <w:jc w:val="both"/>
      </w:pPr>
      <w:r>
        <w:t xml:space="preserve">Darko Rajković, strojarski tehničar </w:t>
      </w:r>
      <w:r w:rsidR="000F79EC">
        <w:t>–</w:t>
      </w:r>
      <w:r>
        <w:t xml:space="preserve"> prvostupnik</w:t>
      </w:r>
      <w:r w:rsidR="00755ADC">
        <w:t xml:space="preserve"> bacc.</w:t>
      </w:r>
    </w:p>
    <w:p w14:paraId="1607ADB7" w14:textId="302480A2" w:rsidR="00210394" w:rsidRDefault="00210394" w:rsidP="00210394">
      <w:pPr>
        <w:ind w:firstLine="360"/>
        <w:jc w:val="both"/>
      </w:pPr>
      <w:r>
        <w:t xml:space="preserve">13. </w:t>
      </w:r>
      <w:r w:rsidR="006F354A">
        <w:t xml:space="preserve">Josip Lončar, </w:t>
      </w:r>
      <w:r w:rsidR="00236C22">
        <w:t>struč. spec. ing. mech.</w:t>
      </w:r>
    </w:p>
    <w:p w14:paraId="0367832C" w14:textId="351FEAEE" w:rsidR="00236C22" w:rsidRDefault="00236C22" w:rsidP="00210394">
      <w:pPr>
        <w:ind w:firstLine="360"/>
        <w:jc w:val="both"/>
      </w:pPr>
    </w:p>
    <w:p w14:paraId="2FCA00A0" w14:textId="77777777" w:rsidR="00236C22" w:rsidRDefault="00236C22" w:rsidP="00210394">
      <w:pPr>
        <w:ind w:firstLine="360"/>
        <w:jc w:val="both"/>
      </w:pPr>
    </w:p>
    <w:p w14:paraId="1633BFC5" w14:textId="77777777" w:rsidR="00236C22" w:rsidRDefault="00236C22" w:rsidP="00210394">
      <w:pPr>
        <w:ind w:firstLine="360"/>
        <w:jc w:val="both"/>
      </w:pPr>
    </w:p>
    <w:p w14:paraId="24846BED" w14:textId="3BF4DF5B" w:rsidR="00236C22" w:rsidRPr="00EE5C5C" w:rsidRDefault="00236C22" w:rsidP="00EE5C5C">
      <w:pPr>
        <w:ind w:firstLine="360"/>
        <w:rPr>
          <w:b/>
          <w:bCs/>
        </w:rPr>
      </w:pPr>
      <w:r w:rsidRPr="00EE5C5C">
        <w:rPr>
          <w:b/>
          <w:bCs/>
        </w:rPr>
        <w:t>Plan rada</w:t>
      </w:r>
      <w:r w:rsidR="00EE5C5C">
        <w:rPr>
          <w:b/>
          <w:bCs/>
        </w:rPr>
        <w:t>:</w:t>
      </w:r>
    </w:p>
    <w:p w14:paraId="009CB7BC" w14:textId="6D962A51" w:rsidR="000F79EC" w:rsidRPr="00236C22" w:rsidRDefault="000F79EC" w:rsidP="00236C22">
      <w:pPr>
        <w:spacing w:line="360" w:lineRule="auto"/>
        <w:ind w:left="720"/>
        <w:jc w:val="both"/>
      </w:pPr>
    </w:p>
    <w:p w14:paraId="0B2B2568" w14:textId="5E59A53A" w:rsidR="00236C22" w:rsidRPr="00236C22" w:rsidRDefault="00236C22" w:rsidP="00236C22">
      <w:pPr>
        <w:spacing w:line="360" w:lineRule="auto"/>
        <w:jc w:val="both"/>
      </w:pPr>
      <w:r w:rsidRPr="00236C22">
        <w:t xml:space="preserve">1. Održavanje sastanaka Stručnog vijeće strojarstva na kojima Vijeće donosi odluke i   </w:t>
      </w:r>
    </w:p>
    <w:p w14:paraId="1146B1DE" w14:textId="77777777" w:rsidR="00236C22" w:rsidRPr="00236C22" w:rsidRDefault="00236C22" w:rsidP="00236C22">
      <w:pPr>
        <w:spacing w:line="360" w:lineRule="auto"/>
        <w:jc w:val="both"/>
      </w:pPr>
      <w:r w:rsidRPr="00236C22">
        <w:t xml:space="preserve">     smjernice u cilju poboljšanja nastavnog procesa teoretske i praktične nastave </w:t>
      </w:r>
    </w:p>
    <w:p w14:paraId="204F30F1" w14:textId="5F187341" w:rsidR="00236C22" w:rsidRPr="00236C22" w:rsidRDefault="00236C22" w:rsidP="00236C22">
      <w:pPr>
        <w:spacing w:line="360" w:lineRule="auto"/>
        <w:jc w:val="both"/>
      </w:pPr>
      <w:r w:rsidRPr="00236C22">
        <w:t xml:space="preserve">     učenika te stručnog usavršavanja nastavnika strojarstva</w:t>
      </w:r>
    </w:p>
    <w:p w14:paraId="62E4B340" w14:textId="480A675E" w:rsidR="00236C22" w:rsidRPr="00236C22" w:rsidRDefault="00236C22" w:rsidP="00236C22">
      <w:pPr>
        <w:spacing w:line="360" w:lineRule="auto"/>
        <w:jc w:val="both"/>
      </w:pPr>
      <w:r w:rsidRPr="00236C22">
        <w:t>2. Izbor predsjednika Stručnog vijeća</w:t>
      </w:r>
    </w:p>
    <w:p w14:paraId="5646C764" w14:textId="522C6A6C" w:rsidR="00236C22" w:rsidRPr="00236C22" w:rsidRDefault="00236C22" w:rsidP="00236C22">
      <w:pPr>
        <w:spacing w:line="360" w:lineRule="auto"/>
        <w:jc w:val="both"/>
      </w:pPr>
      <w:r w:rsidRPr="00236C22">
        <w:t>3. Pripreme za školsku godinu 2022./2023.</w:t>
      </w:r>
    </w:p>
    <w:p w14:paraId="745C2B81" w14:textId="77777777" w:rsidR="00236C22" w:rsidRPr="00236C22" w:rsidRDefault="00236C22" w:rsidP="00236C22">
      <w:pPr>
        <w:pStyle w:val="Tijeloteksta"/>
        <w:spacing w:line="360" w:lineRule="auto"/>
        <w:jc w:val="both"/>
        <w:rPr>
          <w:b w:val="0"/>
          <w:bCs/>
          <w:sz w:val="24"/>
          <w:szCs w:val="24"/>
        </w:rPr>
      </w:pPr>
      <w:r w:rsidRPr="00236C22">
        <w:rPr>
          <w:b w:val="0"/>
          <w:bCs/>
          <w:sz w:val="24"/>
          <w:szCs w:val="24"/>
        </w:rPr>
        <w:t xml:space="preserve">4. Donosi i realizira Kurikulum (plan stručnih ekskurzija, stručne prakse, stručnih  </w:t>
      </w:r>
    </w:p>
    <w:p w14:paraId="0EFDEE73" w14:textId="77777777" w:rsidR="00236C22" w:rsidRPr="00236C22" w:rsidRDefault="00236C22" w:rsidP="00236C22">
      <w:pPr>
        <w:pStyle w:val="Tijeloteksta"/>
        <w:spacing w:line="360" w:lineRule="auto"/>
        <w:jc w:val="both"/>
        <w:rPr>
          <w:b w:val="0"/>
          <w:bCs/>
          <w:sz w:val="24"/>
          <w:szCs w:val="24"/>
        </w:rPr>
      </w:pPr>
      <w:r w:rsidRPr="00236C22">
        <w:rPr>
          <w:b w:val="0"/>
          <w:bCs/>
          <w:sz w:val="24"/>
          <w:szCs w:val="24"/>
        </w:rPr>
        <w:t xml:space="preserve">    posjeta, projekata i slobodnih aktivnosti stručnog vijeća strojarstva) za školsku godinu </w:t>
      </w:r>
    </w:p>
    <w:p w14:paraId="3777B56C" w14:textId="0CFB92F2" w:rsidR="00236C22" w:rsidRPr="00236C22" w:rsidRDefault="00236C22" w:rsidP="00236C22">
      <w:pPr>
        <w:pStyle w:val="Tijeloteksta"/>
        <w:spacing w:line="360" w:lineRule="auto"/>
        <w:jc w:val="both"/>
        <w:rPr>
          <w:b w:val="0"/>
          <w:bCs/>
          <w:sz w:val="24"/>
          <w:szCs w:val="24"/>
        </w:rPr>
      </w:pPr>
      <w:r w:rsidRPr="00236C22">
        <w:rPr>
          <w:b w:val="0"/>
          <w:bCs/>
          <w:sz w:val="24"/>
          <w:szCs w:val="24"/>
        </w:rPr>
        <w:t xml:space="preserve">    2022./2023.</w:t>
      </w:r>
    </w:p>
    <w:p w14:paraId="3C5C4EE7" w14:textId="2A40FBFF" w:rsidR="00236C22" w:rsidRPr="00236C22" w:rsidRDefault="00236C22" w:rsidP="00236C22">
      <w:pPr>
        <w:spacing w:line="360" w:lineRule="auto"/>
        <w:jc w:val="both"/>
      </w:pPr>
      <w:r w:rsidRPr="00236C22">
        <w:t>5. Suradnja članova Stručnog vijeća pri izradi nastavnih planova i programa</w:t>
      </w:r>
    </w:p>
    <w:p w14:paraId="42AE6252" w14:textId="1A103450" w:rsidR="00236C22" w:rsidRPr="00236C22" w:rsidRDefault="00236C22" w:rsidP="00236C22">
      <w:pPr>
        <w:spacing w:line="360" w:lineRule="auto"/>
        <w:jc w:val="both"/>
      </w:pPr>
      <w:r w:rsidRPr="00236C22">
        <w:t>6. Nabavka potrebne stručne literature za nastavnike strojarstva</w:t>
      </w:r>
    </w:p>
    <w:p w14:paraId="67614847" w14:textId="7AB3B042" w:rsidR="00236C22" w:rsidRPr="00236C22" w:rsidRDefault="00236C22" w:rsidP="00236C22">
      <w:pPr>
        <w:spacing w:line="360" w:lineRule="auto"/>
        <w:jc w:val="both"/>
      </w:pPr>
      <w:r w:rsidRPr="00236C22">
        <w:t>7. Nabavka nastavnih sredstava i pomagala za izvođenje nastave</w:t>
      </w:r>
    </w:p>
    <w:p w14:paraId="2685755A" w14:textId="5A7DD3F4" w:rsidR="00236C22" w:rsidRPr="00236C22" w:rsidRDefault="00236C22" w:rsidP="00236C22">
      <w:pPr>
        <w:spacing w:line="360" w:lineRule="auto"/>
        <w:jc w:val="both"/>
      </w:pPr>
      <w:r w:rsidRPr="00236C22">
        <w:t>8. Nabavka alata i strojeva za školsku radionicu i opremanje praktikuma</w:t>
      </w:r>
    </w:p>
    <w:p w14:paraId="6933E765" w14:textId="28391AC6" w:rsidR="00236C22" w:rsidRPr="00236C22" w:rsidRDefault="00236C22" w:rsidP="00236C22">
      <w:pPr>
        <w:spacing w:line="360" w:lineRule="auto"/>
        <w:jc w:val="both"/>
      </w:pPr>
      <w:r w:rsidRPr="00236C22">
        <w:t>9. Održavanje školske radionice i praktikuma</w:t>
      </w:r>
    </w:p>
    <w:p w14:paraId="61CB0962" w14:textId="31C4DD52" w:rsidR="00236C22" w:rsidRPr="00236C22" w:rsidRDefault="00236C22" w:rsidP="00236C22">
      <w:pPr>
        <w:spacing w:line="360" w:lineRule="auto"/>
        <w:jc w:val="both"/>
      </w:pPr>
      <w:r w:rsidRPr="00236C22">
        <w:t>10. Utvrđivanje kriterija ocjenjivanja za nastavne predmete iz područja strojarstva</w:t>
      </w:r>
    </w:p>
    <w:p w14:paraId="741E21B2" w14:textId="686B5FE3" w:rsidR="00236C22" w:rsidRPr="00236C22" w:rsidRDefault="00236C22" w:rsidP="00236C22">
      <w:pPr>
        <w:spacing w:line="360" w:lineRule="auto"/>
        <w:jc w:val="both"/>
      </w:pPr>
      <w:r w:rsidRPr="00236C22">
        <w:t>11. Priprema učenika druge godine za kontrolni i pomoćnički ispit</w:t>
      </w:r>
    </w:p>
    <w:p w14:paraId="64D3FF04" w14:textId="7A4A8424" w:rsidR="00236C22" w:rsidRPr="00236C22" w:rsidRDefault="00236C22" w:rsidP="00236C22">
      <w:pPr>
        <w:spacing w:line="360" w:lineRule="auto"/>
        <w:jc w:val="both"/>
      </w:pPr>
      <w:r w:rsidRPr="00236C22">
        <w:t>12. Provođenje kontrolnog i pomoćničkog ispita</w:t>
      </w:r>
    </w:p>
    <w:p w14:paraId="5DC8A126" w14:textId="17BC62E0" w:rsidR="00236C22" w:rsidRPr="00236C22" w:rsidRDefault="00236C22" w:rsidP="00236C22">
      <w:pPr>
        <w:spacing w:line="360" w:lineRule="auto"/>
        <w:jc w:val="both"/>
      </w:pPr>
      <w:r w:rsidRPr="00236C22">
        <w:lastRenderedPageBreak/>
        <w:t>13. Priprema učenika završnih razreda za završni ispit</w:t>
      </w:r>
    </w:p>
    <w:p w14:paraId="1320C585" w14:textId="3129E05A" w:rsidR="00236C22" w:rsidRPr="00236C22" w:rsidRDefault="00236C22" w:rsidP="00236C22">
      <w:pPr>
        <w:spacing w:line="360" w:lineRule="auto"/>
        <w:jc w:val="both"/>
      </w:pPr>
      <w:r w:rsidRPr="00236C22">
        <w:t>14. Provođenje završnog ispita</w:t>
      </w:r>
    </w:p>
    <w:p w14:paraId="6B463D94" w14:textId="77777777" w:rsidR="00236C22" w:rsidRPr="00236C22" w:rsidRDefault="00236C22" w:rsidP="00236C22">
      <w:pPr>
        <w:spacing w:line="360" w:lineRule="auto"/>
        <w:jc w:val="both"/>
      </w:pPr>
      <w:r w:rsidRPr="00236C22">
        <w:t xml:space="preserve">15. Priprema i provođenje natjecanja učenika (školskih, županijski, državnih) prema   </w:t>
      </w:r>
    </w:p>
    <w:p w14:paraId="4782DDAA" w14:textId="4BD965D6" w:rsidR="00236C22" w:rsidRPr="00236C22" w:rsidRDefault="00236C22" w:rsidP="00236C22">
      <w:pPr>
        <w:spacing w:line="360" w:lineRule="auto"/>
        <w:jc w:val="both"/>
      </w:pPr>
      <w:r w:rsidRPr="00236C22">
        <w:t xml:space="preserve">      posebnom vremeniku </w:t>
      </w:r>
    </w:p>
    <w:p w14:paraId="50F977CF" w14:textId="2E90A048" w:rsidR="00236C22" w:rsidRPr="00236C22" w:rsidRDefault="00236C22" w:rsidP="00236C22">
      <w:pPr>
        <w:spacing w:line="360" w:lineRule="auto"/>
        <w:jc w:val="both"/>
      </w:pPr>
      <w:r w:rsidRPr="00236C22">
        <w:t>16. Sudjelovanje na stručnim seminarima nastavnika strojarstva</w:t>
      </w:r>
    </w:p>
    <w:p w14:paraId="076D1354" w14:textId="7D61BDD9" w:rsidR="00236C22" w:rsidRPr="00236C22" w:rsidRDefault="00236C22" w:rsidP="00236C22">
      <w:pPr>
        <w:spacing w:line="360" w:lineRule="auto"/>
        <w:jc w:val="both"/>
      </w:pPr>
      <w:r w:rsidRPr="00236C22">
        <w:t>17. Priprema i realizacija slobodnih aktivnosti učenika</w:t>
      </w:r>
    </w:p>
    <w:p w14:paraId="3C9B752E" w14:textId="29BD29EA" w:rsidR="00236C22" w:rsidRPr="00236C22" w:rsidRDefault="00236C22" w:rsidP="00236C22">
      <w:pPr>
        <w:spacing w:line="360" w:lineRule="auto"/>
        <w:jc w:val="both"/>
      </w:pPr>
      <w:r w:rsidRPr="00236C22">
        <w:t>18. Sudjelovanje u organizaciji Dana škole i Projektnog dana</w:t>
      </w:r>
    </w:p>
    <w:p w14:paraId="32EB331D" w14:textId="77777777" w:rsidR="00236C22" w:rsidRPr="00236C22" w:rsidRDefault="00236C22" w:rsidP="00236C22">
      <w:pPr>
        <w:spacing w:line="360" w:lineRule="auto"/>
        <w:jc w:val="both"/>
      </w:pPr>
      <w:r w:rsidRPr="00236C22">
        <w:t xml:space="preserve">19. Sudjelovanje u kreiranju plana upisa učenika strojarske struke za školsku godinu  </w:t>
      </w:r>
    </w:p>
    <w:p w14:paraId="27FEE1BC" w14:textId="58FDC80E" w:rsidR="00236C22" w:rsidRPr="00236C22" w:rsidRDefault="00236C22" w:rsidP="00236C22">
      <w:pPr>
        <w:spacing w:line="360" w:lineRule="auto"/>
        <w:jc w:val="both"/>
      </w:pPr>
      <w:r w:rsidRPr="00236C22">
        <w:t xml:space="preserve">      2023./2024.</w:t>
      </w:r>
    </w:p>
    <w:p w14:paraId="7CC9448E" w14:textId="1AF096F5" w:rsidR="00236C22" w:rsidRPr="00236C22" w:rsidRDefault="00236C22" w:rsidP="00236C22">
      <w:pPr>
        <w:spacing w:line="360" w:lineRule="auto"/>
        <w:jc w:val="both"/>
      </w:pPr>
      <w:r w:rsidRPr="00236C22">
        <w:t>20. Provođenje ankete za upise</w:t>
      </w:r>
    </w:p>
    <w:p w14:paraId="593E1352" w14:textId="1ADBEEA0" w:rsidR="00236C22" w:rsidRPr="00236C22" w:rsidRDefault="00236C22" w:rsidP="00236C22">
      <w:pPr>
        <w:spacing w:line="360" w:lineRule="auto"/>
        <w:jc w:val="both"/>
      </w:pPr>
      <w:r w:rsidRPr="00236C22">
        <w:t>21. Sudjelovanje u aktivnostima promoviranja Škole i zanimanja</w:t>
      </w:r>
    </w:p>
    <w:p w14:paraId="41F76BC1" w14:textId="025E3DC1" w:rsidR="00236C22" w:rsidRPr="00236C22" w:rsidRDefault="00236C22" w:rsidP="00236C22">
      <w:pPr>
        <w:spacing w:line="360" w:lineRule="auto"/>
        <w:jc w:val="both"/>
      </w:pPr>
      <w:r w:rsidRPr="00236C22">
        <w:t>22. Sudjelovanje u upisnoj komisiji za upise u školsku godinu 2023./2024.</w:t>
      </w:r>
    </w:p>
    <w:p w14:paraId="4BEDA52D" w14:textId="77777777" w:rsidR="00236C22" w:rsidRPr="00236C22" w:rsidRDefault="00236C22" w:rsidP="00236C22">
      <w:pPr>
        <w:spacing w:line="360" w:lineRule="auto"/>
        <w:jc w:val="both"/>
      </w:pPr>
      <w:r w:rsidRPr="00236C22">
        <w:t>23. Pripreme za školsku godinu 2023./2024.</w:t>
      </w:r>
    </w:p>
    <w:p w14:paraId="0269835D" w14:textId="77777777" w:rsidR="00846B33" w:rsidRPr="00241C05" w:rsidRDefault="00846B33" w:rsidP="00846B33">
      <w:pPr>
        <w:pStyle w:val="Tijeloteksta"/>
        <w:rPr>
          <w:b w:val="0"/>
          <w:color w:val="FF0000"/>
          <w:sz w:val="24"/>
          <w:szCs w:val="24"/>
        </w:rPr>
      </w:pPr>
    </w:p>
    <w:p w14:paraId="077E35A3" w14:textId="77777777" w:rsidR="00846B33" w:rsidRPr="00F5039D" w:rsidRDefault="00846B33" w:rsidP="00846B33">
      <w:pPr>
        <w:jc w:val="both"/>
        <w:rPr>
          <w:rFonts w:ascii="Arial" w:hAnsi="Arial" w:cs="Arial"/>
          <w:sz w:val="22"/>
        </w:rPr>
      </w:pPr>
    </w:p>
    <w:p w14:paraId="0FDC504F" w14:textId="77777777" w:rsidR="00846B33" w:rsidRPr="00805A30" w:rsidRDefault="00846B33" w:rsidP="00846B33">
      <w:pPr>
        <w:spacing w:line="360" w:lineRule="auto"/>
        <w:jc w:val="both"/>
      </w:pPr>
    </w:p>
    <w:p w14:paraId="1201B2FB" w14:textId="1D7E8B2C" w:rsidR="00846B33" w:rsidRDefault="00846B33" w:rsidP="00846B33">
      <w:pPr>
        <w:spacing w:line="360" w:lineRule="auto"/>
        <w:ind w:left="4248" w:firstLine="708"/>
        <w:jc w:val="right"/>
        <w:rPr>
          <w:i/>
          <w:iCs/>
        </w:rPr>
      </w:pPr>
      <w:r>
        <w:rPr>
          <w:i/>
          <w:iCs/>
        </w:rPr>
        <w:t>Voditelj</w:t>
      </w:r>
      <w:r w:rsidR="00236C22">
        <w:rPr>
          <w:i/>
          <w:iCs/>
        </w:rPr>
        <w:t>ica</w:t>
      </w:r>
      <w:r>
        <w:rPr>
          <w:i/>
          <w:iCs/>
        </w:rPr>
        <w:t xml:space="preserve"> stručnog vijeća strojarstva:</w:t>
      </w:r>
    </w:p>
    <w:p w14:paraId="663BF736" w14:textId="248F56DB" w:rsidR="00846B33" w:rsidRPr="00805A30" w:rsidRDefault="00236C22" w:rsidP="00846B33">
      <w:pPr>
        <w:spacing w:line="360" w:lineRule="auto"/>
        <w:ind w:left="4248" w:firstLine="708"/>
        <w:jc w:val="right"/>
        <w:rPr>
          <w:i/>
          <w:iCs/>
        </w:rPr>
      </w:pPr>
      <w:r>
        <w:rPr>
          <w:i/>
          <w:iCs/>
        </w:rPr>
        <w:t>Ivana Stojčević, dipl. ing.</w:t>
      </w:r>
    </w:p>
    <w:p w14:paraId="1508CCEB" w14:textId="77777777" w:rsidR="00C308C4" w:rsidRDefault="00C308C4" w:rsidP="00C308C4">
      <w:pPr>
        <w:jc w:val="both"/>
        <w:rPr>
          <w:rFonts w:ascii="Arial" w:hAnsi="Arial" w:cs="Arial"/>
          <w:sz w:val="22"/>
        </w:rPr>
      </w:pPr>
    </w:p>
    <w:p w14:paraId="0DAA1E27" w14:textId="77777777" w:rsidR="00474FB1" w:rsidRPr="0086449C" w:rsidRDefault="00474FB1" w:rsidP="00C655B5">
      <w:pPr>
        <w:rPr>
          <w:i/>
        </w:rPr>
      </w:pPr>
    </w:p>
    <w:p w14:paraId="52537C48" w14:textId="77777777" w:rsidR="00E75ABE" w:rsidRDefault="00E75ABE" w:rsidP="00474FB1">
      <w:pPr>
        <w:jc w:val="center"/>
        <w:rPr>
          <w:b/>
          <w:i/>
          <w:color w:val="FF0000"/>
          <w:u w:val="single"/>
        </w:rPr>
      </w:pPr>
    </w:p>
    <w:p w14:paraId="67D3C63F" w14:textId="77777777" w:rsidR="00E75ABE" w:rsidRDefault="00E75ABE" w:rsidP="00474FB1">
      <w:pPr>
        <w:jc w:val="center"/>
        <w:rPr>
          <w:b/>
          <w:i/>
          <w:color w:val="FF0000"/>
          <w:u w:val="single"/>
        </w:rPr>
      </w:pPr>
    </w:p>
    <w:p w14:paraId="426954E6" w14:textId="77777777" w:rsidR="00E75ABE" w:rsidRDefault="00E75ABE" w:rsidP="00474FB1">
      <w:pPr>
        <w:jc w:val="center"/>
        <w:rPr>
          <w:b/>
          <w:i/>
          <w:color w:val="FF0000"/>
          <w:u w:val="single"/>
        </w:rPr>
      </w:pPr>
    </w:p>
    <w:p w14:paraId="5DEAD89D" w14:textId="77777777" w:rsidR="00E75ABE" w:rsidRDefault="00E75ABE" w:rsidP="00474FB1">
      <w:pPr>
        <w:jc w:val="center"/>
        <w:rPr>
          <w:b/>
          <w:i/>
          <w:color w:val="FF0000"/>
          <w:u w:val="single"/>
        </w:rPr>
      </w:pPr>
    </w:p>
    <w:p w14:paraId="1584EFCE" w14:textId="77777777" w:rsidR="00E75ABE" w:rsidRDefault="00E75ABE" w:rsidP="00474FB1">
      <w:pPr>
        <w:jc w:val="center"/>
        <w:rPr>
          <w:b/>
          <w:i/>
          <w:color w:val="FF0000"/>
          <w:u w:val="single"/>
        </w:rPr>
      </w:pPr>
    </w:p>
    <w:p w14:paraId="27F0737A" w14:textId="77777777" w:rsidR="009B501B" w:rsidRDefault="009B501B" w:rsidP="00474FB1">
      <w:pPr>
        <w:jc w:val="center"/>
        <w:rPr>
          <w:b/>
          <w:i/>
          <w:color w:val="FF0000"/>
          <w:u w:val="single"/>
        </w:rPr>
      </w:pPr>
    </w:p>
    <w:p w14:paraId="4E8AC74B" w14:textId="77777777" w:rsidR="009B501B" w:rsidRDefault="009B501B" w:rsidP="00474FB1">
      <w:pPr>
        <w:jc w:val="center"/>
        <w:rPr>
          <w:b/>
          <w:i/>
          <w:color w:val="FF0000"/>
          <w:u w:val="single"/>
        </w:rPr>
      </w:pPr>
    </w:p>
    <w:p w14:paraId="3D0C5606" w14:textId="77777777" w:rsidR="009B501B" w:rsidRDefault="009B501B" w:rsidP="00474FB1">
      <w:pPr>
        <w:jc w:val="center"/>
        <w:rPr>
          <w:b/>
          <w:i/>
          <w:color w:val="FF0000"/>
          <w:u w:val="single"/>
        </w:rPr>
      </w:pPr>
    </w:p>
    <w:p w14:paraId="1D4CEC7D" w14:textId="77777777" w:rsidR="009B501B" w:rsidRDefault="009B501B" w:rsidP="00474FB1">
      <w:pPr>
        <w:jc w:val="center"/>
        <w:rPr>
          <w:b/>
          <w:i/>
          <w:color w:val="FF0000"/>
          <w:u w:val="single"/>
        </w:rPr>
      </w:pPr>
    </w:p>
    <w:p w14:paraId="2B1935C1" w14:textId="5198EB1B" w:rsidR="009B501B" w:rsidRDefault="009B501B" w:rsidP="00474FB1">
      <w:pPr>
        <w:jc w:val="center"/>
        <w:rPr>
          <w:b/>
          <w:i/>
          <w:color w:val="FF0000"/>
          <w:u w:val="single"/>
        </w:rPr>
      </w:pPr>
    </w:p>
    <w:p w14:paraId="72805B20" w14:textId="77777777" w:rsidR="005105BA" w:rsidRDefault="005105BA" w:rsidP="00474FB1">
      <w:pPr>
        <w:jc w:val="center"/>
        <w:rPr>
          <w:b/>
          <w:i/>
          <w:color w:val="FF0000"/>
          <w:u w:val="single"/>
        </w:rPr>
      </w:pPr>
    </w:p>
    <w:p w14:paraId="257FCA41" w14:textId="3A2F7717" w:rsidR="009B501B" w:rsidRDefault="009B501B" w:rsidP="001467EA">
      <w:pPr>
        <w:rPr>
          <w:b/>
          <w:i/>
          <w:color w:val="FF0000"/>
          <w:u w:val="single"/>
        </w:rPr>
      </w:pPr>
    </w:p>
    <w:p w14:paraId="49F888FE" w14:textId="4536F5FF" w:rsidR="001467EA" w:rsidRDefault="001467EA" w:rsidP="001467EA">
      <w:pPr>
        <w:rPr>
          <w:b/>
          <w:i/>
          <w:color w:val="FF0000"/>
          <w:u w:val="single"/>
        </w:rPr>
      </w:pPr>
    </w:p>
    <w:p w14:paraId="68881F7C" w14:textId="492CCECF" w:rsidR="00DE32F1" w:rsidRDefault="00DE32F1" w:rsidP="001467EA">
      <w:pPr>
        <w:rPr>
          <w:b/>
          <w:i/>
          <w:color w:val="FF0000"/>
          <w:u w:val="single"/>
        </w:rPr>
      </w:pPr>
    </w:p>
    <w:p w14:paraId="5706B137" w14:textId="36C978E7" w:rsidR="00DE32F1" w:rsidRDefault="00DE32F1" w:rsidP="001467EA">
      <w:pPr>
        <w:rPr>
          <w:b/>
          <w:i/>
          <w:color w:val="FF0000"/>
          <w:u w:val="single"/>
        </w:rPr>
      </w:pPr>
    </w:p>
    <w:p w14:paraId="6A2FFB4D" w14:textId="4DC89A74" w:rsidR="00DE32F1" w:rsidRDefault="00DE32F1" w:rsidP="001467EA">
      <w:pPr>
        <w:rPr>
          <w:b/>
          <w:i/>
          <w:color w:val="FF0000"/>
          <w:u w:val="single"/>
        </w:rPr>
      </w:pPr>
    </w:p>
    <w:p w14:paraId="23DA3A0C" w14:textId="05F1930A" w:rsidR="00DE32F1" w:rsidRDefault="00DE32F1" w:rsidP="001467EA">
      <w:pPr>
        <w:rPr>
          <w:b/>
          <w:i/>
          <w:color w:val="FF0000"/>
          <w:u w:val="single"/>
        </w:rPr>
      </w:pPr>
    </w:p>
    <w:p w14:paraId="1FA28E59" w14:textId="3A3BAA26" w:rsidR="00DE32F1" w:rsidRDefault="00DE32F1" w:rsidP="001467EA">
      <w:pPr>
        <w:rPr>
          <w:b/>
          <w:i/>
          <w:color w:val="FF0000"/>
          <w:u w:val="single"/>
        </w:rPr>
      </w:pPr>
    </w:p>
    <w:p w14:paraId="1DFB4807" w14:textId="4C06EE50" w:rsidR="00DE32F1" w:rsidRDefault="00DE32F1" w:rsidP="001467EA">
      <w:pPr>
        <w:rPr>
          <w:b/>
          <w:i/>
          <w:color w:val="FF0000"/>
          <w:u w:val="single"/>
        </w:rPr>
      </w:pPr>
    </w:p>
    <w:p w14:paraId="40F14EA0" w14:textId="0462289F" w:rsidR="00DE32F1" w:rsidRDefault="00DE32F1" w:rsidP="001467EA">
      <w:pPr>
        <w:rPr>
          <w:b/>
          <w:i/>
          <w:color w:val="FF0000"/>
          <w:u w:val="single"/>
        </w:rPr>
      </w:pPr>
    </w:p>
    <w:p w14:paraId="44BCFCBB" w14:textId="213868C7" w:rsidR="00DE32F1" w:rsidRDefault="00DE32F1" w:rsidP="001467EA">
      <w:pPr>
        <w:rPr>
          <w:b/>
          <w:i/>
          <w:color w:val="FF0000"/>
          <w:u w:val="single"/>
        </w:rPr>
      </w:pPr>
    </w:p>
    <w:p w14:paraId="0C1861C7" w14:textId="77777777" w:rsidR="00DE32F1" w:rsidRDefault="00DE32F1" w:rsidP="001467EA">
      <w:pPr>
        <w:rPr>
          <w:b/>
          <w:i/>
          <w:color w:val="FF0000"/>
          <w:u w:val="single"/>
        </w:rPr>
      </w:pPr>
    </w:p>
    <w:p w14:paraId="2F2073F0" w14:textId="0295FF6B" w:rsidR="00563FBB" w:rsidRDefault="00563FBB" w:rsidP="007F2E75">
      <w:pPr>
        <w:jc w:val="center"/>
        <w:rPr>
          <w:b/>
          <w:i/>
          <w:color w:val="FF0000"/>
          <w:u w:val="single"/>
        </w:rPr>
      </w:pPr>
    </w:p>
    <w:p w14:paraId="4F745AB3" w14:textId="77777777" w:rsidR="005105BA" w:rsidRDefault="005105BA" w:rsidP="007F2E75">
      <w:pPr>
        <w:jc w:val="center"/>
        <w:rPr>
          <w:b/>
          <w:i/>
          <w:color w:val="FF0000"/>
          <w:u w:val="single"/>
        </w:rPr>
      </w:pPr>
    </w:p>
    <w:p w14:paraId="31E137F0" w14:textId="2B0D0FB6" w:rsidR="007F2E75" w:rsidRDefault="007F2E75" w:rsidP="007F2E75">
      <w:pPr>
        <w:jc w:val="center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lastRenderedPageBreak/>
        <w:t>Plan rada nastavnika Stručnog vijeća prehrane i ugostiteljstva</w:t>
      </w:r>
    </w:p>
    <w:p w14:paraId="282BC5F6" w14:textId="77777777" w:rsidR="007F2E75" w:rsidRDefault="007F2E75" w:rsidP="007F2E75">
      <w:pPr>
        <w:jc w:val="center"/>
        <w:rPr>
          <w:b/>
          <w:i/>
          <w:color w:val="FF0000"/>
          <w:u w:val="single"/>
        </w:rPr>
      </w:pPr>
    </w:p>
    <w:p w14:paraId="325624B1" w14:textId="77777777" w:rsidR="007F2E75" w:rsidRDefault="007F2E75" w:rsidP="007F2E75">
      <w:pPr>
        <w:jc w:val="both"/>
        <w:rPr>
          <w:b/>
          <w:i/>
          <w:color w:val="FF0000"/>
        </w:rPr>
      </w:pPr>
    </w:p>
    <w:p w14:paraId="2DCA683A" w14:textId="1F971890" w:rsidR="007F2E75" w:rsidRDefault="007F2E75" w:rsidP="007F2E75">
      <w:pPr>
        <w:jc w:val="both"/>
      </w:pPr>
      <w:r>
        <w:rPr>
          <w:b/>
          <w:i/>
        </w:rPr>
        <w:tab/>
      </w:r>
      <w:r>
        <w:t xml:space="preserve">U radu stručnog vijeća sudjeluje </w:t>
      </w:r>
      <w:r w:rsidR="005105BA">
        <w:t>9</w:t>
      </w:r>
      <w:r>
        <w:t xml:space="preserve"> nastavnika.</w:t>
      </w:r>
    </w:p>
    <w:p w14:paraId="490D4F50" w14:textId="77777777" w:rsidR="007F2E75" w:rsidRDefault="007F2E75" w:rsidP="007F2E75">
      <w:pPr>
        <w:spacing w:line="360" w:lineRule="auto"/>
        <w:ind w:left="360"/>
        <w:jc w:val="both"/>
      </w:pPr>
    </w:p>
    <w:p w14:paraId="1EA88C87" w14:textId="77777777" w:rsidR="002A0830" w:rsidRDefault="002A0830" w:rsidP="00C70C45">
      <w:pPr>
        <w:numPr>
          <w:ilvl w:val="0"/>
          <w:numId w:val="30"/>
        </w:numPr>
        <w:spacing w:line="360" w:lineRule="auto"/>
        <w:jc w:val="both"/>
      </w:pPr>
      <w:r>
        <w:t>Marija Katilović, dipl. ing</w:t>
      </w:r>
    </w:p>
    <w:p w14:paraId="4323D010" w14:textId="77777777" w:rsidR="00070AE9" w:rsidRDefault="002A0830" w:rsidP="00C70C45">
      <w:pPr>
        <w:numPr>
          <w:ilvl w:val="0"/>
          <w:numId w:val="30"/>
        </w:numPr>
        <w:spacing w:line="360" w:lineRule="auto"/>
        <w:jc w:val="both"/>
      </w:pPr>
      <w:r>
        <w:t>Sanja Hajduković, dipl. ing.</w:t>
      </w:r>
    </w:p>
    <w:p w14:paraId="4FF1D86B" w14:textId="77777777" w:rsidR="00070AE9" w:rsidRDefault="00070AE9" w:rsidP="00C70C45">
      <w:pPr>
        <w:numPr>
          <w:ilvl w:val="0"/>
          <w:numId w:val="30"/>
        </w:numPr>
        <w:spacing w:line="360" w:lineRule="auto"/>
        <w:jc w:val="both"/>
      </w:pPr>
      <w:r>
        <w:t>Marija Batori, dipl. ing.</w:t>
      </w:r>
    </w:p>
    <w:p w14:paraId="0C085C36" w14:textId="77777777" w:rsidR="00070AE9" w:rsidRDefault="00070AE9" w:rsidP="00C70C45">
      <w:pPr>
        <w:numPr>
          <w:ilvl w:val="0"/>
          <w:numId w:val="30"/>
        </w:numPr>
        <w:spacing w:line="360" w:lineRule="auto"/>
        <w:jc w:val="both"/>
      </w:pPr>
      <w:r>
        <w:t>Nevenka Kokalović, dipl. ing.</w:t>
      </w:r>
    </w:p>
    <w:p w14:paraId="4CA66996" w14:textId="77777777" w:rsidR="00070AE9" w:rsidRDefault="00070AE9" w:rsidP="00C70C45">
      <w:pPr>
        <w:numPr>
          <w:ilvl w:val="0"/>
          <w:numId w:val="30"/>
        </w:numPr>
        <w:spacing w:line="360" w:lineRule="auto"/>
        <w:jc w:val="both"/>
      </w:pPr>
      <w:r>
        <w:t>Maja Breulj, dipl. ing.</w:t>
      </w:r>
    </w:p>
    <w:p w14:paraId="272D7536" w14:textId="77777777" w:rsidR="00070AE9" w:rsidRDefault="00070AE9" w:rsidP="00C70C45">
      <w:pPr>
        <w:numPr>
          <w:ilvl w:val="0"/>
          <w:numId w:val="30"/>
        </w:numPr>
        <w:spacing w:line="360" w:lineRule="auto"/>
        <w:jc w:val="both"/>
      </w:pPr>
      <w:r>
        <w:t>Dubravka Scharmitzer, dipl. ing.</w:t>
      </w:r>
    </w:p>
    <w:p w14:paraId="15F66AAB" w14:textId="40188E2F" w:rsidR="00070AE9" w:rsidRDefault="00015743" w:rsidP="00C70C45">
      <w:pPr>
        <w:numPr>
          <w:ilvl w:val="0"/>
          <w:numId w:val="30"/>
        </w:numPr>
        <w:spacing w:line="360" w:lineRule="auto"/>
        <w:jc w:val="both"/>
      </w:pPr>
      <w:r>
        <w:t>Mihaela Andrić Tos</w:t>
      </w:r>
      <w:r w:rsidR="00070AE9">
        <w:t xml:space="preserve">enberger, </w:t>
      </w:r>
      <w:r w:rsidR="00947362" w:rsidRPr="00947362">
        <w:t>dipl. ing. techn. aliment.</w:t>
      </w:r>
    </w:p>
    <w:p w14:paraId="2966D1A1" w14:textId="77777777" w:rsidR="00070AE9" w:rsidRDefault="00070AE9" w:rsidP="00C70C45">
      <w:pPr>
        <w:numPr>
          <w:ilvl w:val="0"/>
          <w:numId w:val="30"/>
        </w:numPr>
        <w:spacing w:line="360" w:lineRule="auto"/>
        <w:jc w:val="both"/>
      </w:pPr>
      <w:r>
        <w:t>Mirjana Klepo, dipl. ing.</w:t>
      </w:r>
    </w:p>
    <w:p w14:paraId="48D74ACC" w14:textId="0B713260" w:rsidR="00070AE9" w:rsidRDefault="00070AE9" w:rsidP="00C70C45">
      <w:pPr>
        <w:numPr>
          <w:ilvl w:val="0"/>
          <w:numId w:val="30"/>
        </w:numPr>
        <w:spacing w:line="360" w:lineRule="auto"/>
        <w:jc w:val="both"/>
      </w:pPr>
      <w:r>
        <w:t>Roberta Tomas, dipl.</w:t>
      </w:r>
      <w:r w:rsidR="00002AF9">
        <w:t xml:space="preserve"> </w:t>
      </w:r>
      <w:r>
        <w:t>ing</w:t>
      </w:r>
      <w:r w:rsidR="00002AF9">
        <w:t>.</w:t>
      </w:r>
    </w:p>
    <w:p w14:paraId="10215B9C" w14:textId="57367D0E" w:rsidR="00CE2E2E" w:rsidRDefault="00CE2E2E" w:rsidP="00CE2E2E"/>
    <w:p w14:paraId="60686A3D" w14:textId="77777777" w:rsidR="00CE2E2E" w:rsidRDefault="00CE2E2E" w:rsidP="00CE2E2E"/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650"/>
        <w:gridCol w:w="6216"/>
      </w:tblGrid>
      <w:tr w:rsidR="005105BA" w:rsidRPr="005A3065" w14:paraId="48DDBCD5" w14:textId="77777777" w:rsidTr="001E5982">
        <w:trPr>
          <w:trHeight w:val="803"/>
        </w:trPr>
        <w:tc>
          <w:tcPr>
            <w:tcW w:w="2650" w:type="dxa"/>
            <w:vAlign w:val="center"/>
          </w:tcPr>
          <w:p w14:paraId="4ECC9F0B" w14:textId="77777777" w:rsidR="005105BA" w:rsidRPr="005A3065" w:rsidRDefault="005105BA" w:rsidP="001E5982">
            <w:pPr>
              <w:spacing w:line="360" w:lineRule="auto"/>
              <w:jc w:val="center"/>
            </w:pPr>
            <w:r w:rsidRPr="005A3065">
              <w:t>Rujan</w:t>
            </w:r>
          </w:p>
        </w:tc>
        <w:tc>
          <w:tcPr>
            <w:tcW w:w="6216" w:type="dxa"/>
            <w:vAlign w:val="center"/>
          </w:tcPr>
          <w:p w14:paraId="1AFE4A08" w14:textId="77777777" w:rsidR="005105BA" w:rsidRPr="005A3065" w:rsidRDefault="005105BA">
            <w:pPr>
              <w:numPr>
                <w:ilvl w:val="0"/>
                <w:numId w:val="69"/>
              </w:numPr>
              <w:spacing w:after="200" w:line="360" w:lineRule="auto"/>
              <w:jc w:val="both"/>
            </w:pPr>
            <w:r w:rsidRPr="005A3065">
              <w:t>podjela zaduženja u nastavi</w:t>
            </w:r>
          </w:p>
          <w:p w14:paraId="286AD100" w14:textId="77777777" w:rsidR="005105BA" w:rsidRPr="005A3065" w:rsidRDefault="005105BA">
            <w:pPr>
              <w:numPr>
                <w:ilvl w:val="0"/>
                <w:numId w:val="69"/>
              </w:numPr>
              <w:spacing w:after="200" w:line="360" w:lineRule="auto"/>
              <w:jc w:val="both"/>
            </w:pPr>
            <w:r w:rsidRPr="005A3065">
              <w:t>Craft beer festival</w:t>
            </w:r>
          </w:p>
          <w:p w14:paraId="24E0BA67" w14:textId="77777777" w:rsidR="005105BA" w:rsidRPr="005A3065" w:rsidRDefault="005105BA">
            <w:pPr>
              <w:pStyle w:val="Odlomakpopisa"/>
              <w:numPr>
                <w:ilvl w:val="0"/>
                <w:numId w:val="69"/>
              </w:numPr>
              <w:spacing w:after="200" w:line="360" w:lineRule="auto"/>
              <w:jc w:val="both"/>
              <w:rPr>
                <w:rFonts w:ascii="Times New Roman" w:hAnsi="Times New Roman"/>
              </w:rPr>
            </w:pPr>
            <w:r w:rsidRPr="005A3065">
              <w:rPr>
                <w:rFonts w:ascii="Times New Roman" w:hAnsi="Times New Roman"/>
              </w:rPr>
              <w:t>Izložba "Hrana nije otpad, i ja mogu utjecati!"</w:t>
            </w:r>
          </w:p>
          <w:p w14:paraId="5C5BCD3E" w14:textId="77777777" w:rsidR="005105BA" w:rsidRPr="005A3065" w:rsidRDefault="005105BA">
            <w:pPr>
              <w:pStyle w:val="Odlomakpopisa"/>
              <w:numPr>
                <w:ilvl w:val="0"/>
                <w:numId w:val="69"/>
              </w:numPr>
              <w:spacing w:after="200" w:line="360" w:lineRule="auto"/>
              <w:jc w:val="both"/>
            </w:pPr>
            <w:r w:rsidRPr="005A3065">
              <w:rPr>
                <w:rFonts w:ascii="Times New Roman" w:hAnsi="Times New Roman"/>
              </w:rPr>
              <w:t>HEADONEAST: 30.09. i 01.10.2022.</w:t>
            </w:r>
          </w:p>
        </w:tc>
      </w:tr>
      <w:tr w:rsidR="005105BA" w:rsidRPr="005A3065" w14:paraId="216DD090" w14:textId="77777777" w:rsidTr="001E5982">
        <w:trPr>
          <w:trHeight w:val="1005"/>
        </w:trPr>
        <w:tc>
          <w:tcPr>
            <w:tcW w:w="2650" w:type="dxa"/>
            <w:vAlign w:val="center"/>
          </w:tcPr>
          <w:p w14:paraId="7DA21423" w14:textId="77777777" w:rsidR="005105BA" w:rsidRPr="005A3065" w:rsidRDefault="005105BA" w:rsidP="001E5982">
            <w:pPr>
              <w:spacing w:line="360" w:lineRule="auto"/>
              <w:jc w:val="center"/>
            </w:pPr>
            <w:r w:rsidRPr="005A3065">
              <w:t>Listopad</w:t>
            </w:r>
          </w:p>
        </w:tc>
        <w:tc>
          <w:tcPr>
            <w:tcW w:w="6216" w:type="dxa"/>
            <w:vAlign w:val="center"/>
          </w:tcPr>
          <w:p w14:paraId="4DEB7DF9" w14:textId="77777777" w:rsidR="005105BA" w:rsidRPr="005A3065" w:rsidRDefault="005105BA">
            <w:pPr>
              <w:numPr>
                <w:ilvl w:val="0"/>
                <w:numId w:val="70"/>
              </w:numPr>
              <w:spacing w:after="200" w:line="360" w:lineRule="auto"/>
              <w:jc w:val="both"/>
            </w:pPr>
            <w:r w:rsidRPr="005A3065">
              <w:t xml:space="preserve">Dani kruha i zahvalnost za plodove zemlje </w:t>
            </w:r>
          </w:p>
          <w:p w14:paraId="5E4C8BA7" w14:textId="77777777" w:rsidR="005105BA" w:rsidRPr="005A3065" w:rsidRDefault="005105BA">
            <w:pPr>
              <w:numPr>
                <w:ilvl w:val="0"/>
                <w:numId w:val="70"/>
              </w:numPr>
              <w:spacing w:after="200" w:line="360" w:lineRule="auto"/>
              <w:jc w:val="both"/>
            </w:pPr>
            <w:r w:rsidRPr="005A3065">
              <w:t>Sajam OPG-a na Fakultetu agrobiotehničkih znanosti Osijek</w:t>
            </w:r>
          </w:p>
          <w:p w14:paraId="39966979" w14:textId="77777777" w:rsidR="005105BA" w:rsidRPr="005A3065" w:rsidRDefault="005105BA">
            <w:pPr>
              <w:numPr>
                <w:ilvl w:val="0"/>
                <w:numId w:val="70"/>
              </w:numPr>
              <w:tabs>
                <w:tab w:val="left" w:pos="2745"/>
              </w:tabs>
              <w:spacing w:after="200" w:line="360" w:lineRule="auto"/>
              <w:jc w:val="both"/>
            </w:pPr>
            <w:r w:rsidRPr="005A3065">
              <w:t>Jabučini dani</w:t>
            </w:r>
          </w:p>
          <w:p w14:paraId="5A591EB2" w14:textId="659E6A1D" w:rsidR="005105BA" w:rsidRPr="005A3065" w:rsidRDefault="005105BA">
            <w:pPr>
              <w:numPr>
                <w:ilvl w:val="0"/>
                <w:numId w:val="70"/>
              </w:numPr>
              <w:tabs>
                <w:tab w:val="left" w:pos="2745"/>
              </w:tabs>
              <w:spacing w:after="200" w:line="360" w:lineRule="auto"/>
              <w:jc w:val="both"/>
            </w:pPr>
            <w:r w:rsidRPr="005A3065">
              <w:rPr>
                <w:rStyle w:val="Naglaeno"/>
                <w:b w:val="0"/>
                <w:bCs w:val="0"/>
                <w:color w:val="343A41"/>
                <w:bdr w:val="none" w:sz="0" w:space="0" w:color="auto" w:frame="1"/>
                <w:shd w:val="clear" w:color="auto" w:fill="FFFFFF"/>
              </w:rPr>
              <w:t>16.10.202</w:t>
            </w:r>
            <w:r w:rsidR="00694CEF">
              <w:rPr>
                <w:rStyle w:val="Naglaeno"/>
                <w:b w:val="0"/>
                <w:bCs w:val="0"/>
                <w:color w:val="343A41"/>
                <w:bdr w:val="none" w:sz="0" w:space="0" w:color="auto" w:frame="1"/>
                <w:shd w:val="clear" w:color="auto" w:fill="FFFFFF"/>
              </w:rPr>
              <w:t>2</w:t>
            </w:r>
            <w:r w:rsidRPr="005A3065">
              <w:rPr>
                <w:rStyle w:val="Naglaeno"/>
                <w:b w:val="0"/>
                <w:bCs w:val="0"/>
                <w:color w:val="343A41"/>
                <w:bdr w:val="none" w:sz="0" w:space="0" w:color="auto" w:frame="1"/>
                <w:shd w:val="clear" w:color="auto" w:fill="FFFFFF"/>
              </w:rPr>
              <w:t>-Svjetski dan hrane</w:t>
            </w:r>
          </w:p>
          <w:p w14:paraId="27FB8767" w14:textId="77777777" w:rsidR="005105BA" w:rsidRPr="005A3065" w:rsidRDefault="005105BA">
            <w:pPr>
              <w:numPr>
                <w:ilvl w:val="0"/>
                <w:numId w:val="70"/>
              </w:numPr>
              <w:spacing w:after="200" w:line="360" w:lineRule="auto"/>
              <w:jc w:val="both"/>
            </w:pPr>
            <w:r w:rsidRPr="005A3065">
              <w:t>MŽSV – prehrane</w:t>
            </w:r>
          </w:p>
          <w:p w14:paraId="7786541B" w14:textId="77777777" w:rsidR="005105BA" w:rsidRPr="005A3065" w:rsidRDefault="005105BA">
            <w:pPr>
              <w:numPr>
                <w:ilvl w:val="0"/>
                <w:numId w:val="70"/>
              </w:numPr>
              <w:spacing w:after="200" w:line="360" w:lineRule="auto"/>
              <w:jc w:val="both"/>
            </w:pPr>
            <w:r w:rsidRPr="005A3065">
              <w:t>11.-i internacionalni kongres slastičarstva, sladoledarstva i konditorstva</w:t>
            </w:r>
          </w:p>
          <w:p w14:paraId="775579E7" w14:textId="77777777" w:rsidR="005105BA" w:rsidRPr="005A3065" w:rsidRDefault="005105BA">
            <w:pPr>
              <w:numPr>
                <w:ilvl w:val="0"/>
                <w:numId w:val="70"/>
              </w:numPr>
              <w:spacing w:after="200" w:line="360" w:lineRule="auto"/>
              <w:jc w:val="both"/>
              <w:rPr>
                <w:rStyle w:val="Naglaeno"/>
                <w:b w:val="0"/>
                <w:bCs w:val="0"/>
              </w:rPr>
            </w:pPr>
            <w:r w:rsidRPr="005A3065">
              <w:rPr>
                <w:rStyle w:val="Naglaeno"/>
                <w:b w:val="0"/>
                <w:bCs w:val="0"/>
                <w:color w:val="343A41"/>
                <w:bdr w:val="none" w:sz="0" w:space="0" w:color="auto" w:frame="1"/>
                <w:shd w:val="clear" w:color="auto" w:fill="FFFFFF"/>
              </w:rPr>
              <w:t>Svehrvatska smotra</w:t>
            </w:r>
            <w:r w:rsidRPr="005A3065">
              <w:rPr>
                <w:color w:val="343A41"/>
                <w:shd w:val="clear" w:color="auto" w:fill="FFFFFF"/>
              </w:rPr>
              <w:t xml:space="preserve"> </w:t>
            </w:r>
            <w:r w:rsidRPr="005A3065">
              <w:rPr>
                <w:rStyle w:val="Naglaeno"/>
                <w:b w:val="0"/>
                <w:bCs w:val="0"/>
                <w:color w:val="343A41"/>
                <w:bdr w:val="none" w:sz="0" w:space="0" w:color="auto" w:frame="1"/>
                <w:shd w:val="clear" w:color="auto" w:fill="FFFFFF"/>
              </w:rPr>
              <w:t>DANI KRUHA</w:t>
            </w:r>
          </w:p>
          <w:p w14:paraId="25329AEA" w14:textId="77777777" w:rsidR="005105BA" w:rsidRPr="005A3065" w:rsidRDefault="005105BA">
            <w:pPr>
              <w:numPr>
                <w:ilvl w:val="0"/>
                <w:numId w:val="70"/>
              </w:numPr>
              <w:spacing w:after="200" w:line="360" w:lineRule="auto"/>
              <w:jc w:val="both"/>
            </w:pPr>
            <w:r w:rsidRPr="005A3065">
              <w:rPr>
                <w:rStyle w:val="Naglaeno"/>
                <w:b w:val="0"/>
                <w:bCs w:val="0"/>
                <w:color w:val="343A41"/>
                <w:bdr w:val="none" w:sz="0" w:space="0" w:color="auto" w:frame="1"/>
                <w:shd w:val="clear" w:color="auto" w:fill="FFFFFF"/>
              </w:rPr>
              <w:t>Predstavljanje hrvatsko-mađarske kuharice</w:t>
            </w:r>
          </w:p>
        </w:tc>
      </w:tr>
      <w:tr w:rsidR="005105BA" w:rsidRPr="005A3065" w14:paraId="026FD01C" w14:textId="77777777" w:rsidTr="001E5982">
        <w:trPr>
          <w:trHeight w:val="1013"/>
        </w:trPr>
        <w:tc>
          <w:tcPr>
            <w:tcW w:w="2650" w:type="dxa"/>
            <w:vAlign w:val="center"/>
          </w:tcPr>
          <w:p w14:paraId="0CE6D7B7" w14:textId="77777777" w:rsidR="005105BA" w:rsidRPr="005A3065" w:rsidRDefault="005105BA" w:rsidP="001E5982">
            <w:pPr>
              <w:spacing w:line="360" w:lineRule="auto"/>
              <w:jc w:val="center"/>
            </w:pPr>
            <w:r w:rsidRPr="005A3065">
              <w:lastRenderedPageBreak/>
              <w:t>studeni</w:t>
            </w:r>
          </w:p>
        </w:tc>
        <w:tc>
          <w:tcPr>
            <w:tcW w:w="6216" w:type="dxa"/>
            <w:vAlign w:val="center"/>
          </w:tcPr>
          <w:p w14:paraId="0EEE5230" w14:textId="77777777" w:rsidR="005105BA" w:rsidRPr="005A3065" w:rsidRDefault="005105BA">
            <w:pPr>
              <w:numPr>
                <w:ilvl w:val="0"/>
                <w:numId w:val="71"/>
              </w:numPr>
              <w:tabs>
                <w:tab w:val="left" w:pos="2745"/>
              </w:tabs>
              <w:spacing w:after="200" w:line="360" w:lineRule="auto"/>
              <w:jc w:val="both"/>
            </w:pPr>
            <w:r w:rsidRPr="005A3065">
              <w:t>svome gradu za blagdane</w:t>
            </w:r>
          </w:p>
          <w:p w14:paraId="67D3B295" w14:textId="77777777" w:rsidR="005105BA" w:rsidRPr="005A3065" w:rsidRDefault="005105BA">
            <w:pPr>
              <w:numPr>
                <w:ilvl w:val="0"/>
                <w:numId w:val="71"/>
              </w:numPr>
              <w:tabs>
                <w:tab w:val="left" w:pos="2745"/>
              </w:tabs>
              <w:spacing w:after="200" w:line="360" w:lineRule="auto"/>
              <w:jc w:val="both"/>
            </w:pPr>
            <w:r w:rsidRPr="005A3065">
              <w:t xml:space="preserve">opremanje  praktikuma </w:t>
            </w:r>
          </w:p>
          <w:p w14:paraId="3F76F258" w14:textId="77777777" w:rsidR="005105BA" w:rsidRPr="005A3065" w:rsidRDefault="005105BA">
            <w:pPr>
              <w:numPr>
                <w:ilvl w:val="0"/>
                <w:numId w:val="71"/>
              </w:numPr>
              <w:tabs>
                <w:tab w:val="left" w:pos="2745"/>
              </w:tabs>
              <w:spacing w:after="200" w:line="360" w:lineRule="auto"/>
              <w:jc w:val="both"/>
            </w:pPr>
            <w:r w:rsidRPr="005A3065">
              <w:t>MŽSV- učenička zadruga</w:t>
            </w:r>
          </w:p>
          <w:p w14:paraId="513BE93E" w14:textId="77777777" w:rsidR="005105BA" w:rsidRPr="005A3065" w:rsidRDefault="005105BA">
            <w:pPr>
              <w:numPr>
                <w:ilvl w:val="0"/>
                <w:numId w:val="71"/>
              </w:numPr>
              <w:tabs>
                <w:tab w:val="left" w:pos="2745"/>
              </w:tabs>
              <w:spacing w:after="200" w:line="360" w:lineRule="auto"/>
              <w:jc w:val="both"/>
            </w:pPr>
            <w:r w:rsidRPr="005A3065">
              <w:t>Tjedan vještina</w:t>
            </w:r>
          </w:p>
        </w:tc>
      </w:tr>
      <w:tr w:rsidR="005105BA" w:rsidRPr="005A3065" w14:paraId="2F79FE7B" w14:textId="77777777" w:rsidTr="001E5982">
        <w:trPr>
          <w:trHeight w:val="834"/>
        </w:trPr>
        <w:tc>
          <w:tcPr>
            <w:tcW w:w="2650" w:type="dxa"/>
            <w:vAlign w:val="center"/>
          </w:tcPr>
          <w:p w14:paraId="168F7AD2" w14:textId="77777777" w:rsidR="005105BA" w:rsidRPr="005A3065" w:rsidRDefault="005105BA" w:rsidP="001E5982">
            <w:pPr>
              <w:spacing w:line="360" w:lineRule="auto"/>
              <w:jc w:val="center"/>
            </w:pPr>
            <w:r w:rsidRPr="005A3065">
              <w:t>prosinac</w:t>
            </w:r>
          </w:p>
        </w:tc>
        <w:tc>
          <w:tcPr>
            <w:tcW w:w="6216" w:type="dxa"/>
            <w:vAlign w:val="center"/>
          </w:tcPr>
          <w:p w14:paraId="19678A0F" w14:textId="77777777" w:rsidR="005105BA" w:rsidRPr="005A3065" w:rsidRDefault="005105BA">
            <w:pPr>
              <w:numPr>
                <w:ilvl w:val="0"/>
                <w:numId w:val="72"/>
              </w:numPr>
              <w:tabs>
                <w:tab w:val="left" w:pos="2745"/>
              </w:tabs>
              <w:spacing w:after="200" w:line="360" w:lineRule="auto"/>
              <w:jc w:val="both"/>
            </w:pPr>
            <w:r w:rsidRPr="005A3065">
              <w:t>Sv. Nikola</w:t>
            </w:r>
          </w:p>
          <w:p w14:paraId="34281BAB" w14:textId="77777777" w:rsidR="005105BA" w:rsidRPr="005A3065" w:rsidRDefault="005105BA">
            <w:pPr>
              <w:numPr>
                <w:ilvl w:val="0"/>
                <w:numId w:val="72"/>
              </w:numPr>
              <w:tabs>
                <w:tab w:val="left" w:pos="2745"/>
              </w:tabs>
              <w:spacing w:after="200" w:line="360" w:lineRule="auto"/>
              <w:jc w:val="both"/>
            </w:pPr>
            <w:r w:rsidRPr="005A3065">
              <w:t>Advent u Budimpešti,Tomislavgradu,Đakovu</w:t>
            </w:r>
          </w:p>
          <w:p w14:paraId="01BA4E22" w14:textId="77777777" w:rsidR="005105BA" w:rsidRPr="005A3065" w:rsidRDefault="005105BA">
            <w:pPr>
              <w:numPr>
                <w:ilvl w:val="0"/>
                <w:numId w:val="72"/>
              </w:numPr>
              <w:tabs>
                <w:tab w:val="left" w:pos="2745"/>
              </w:tabs>
              <w:spacing w:after="200" w:line="360" w:lineRule="auto"/>
              <w:jc w:val="both"/>
            </w:pPr>
            <w:r w:rsidRPr="005A3065">
              <w:t xml:space="preserve">Božićni sajam </w:t>
            </w:r>
          </w:p>
          <w:p w14:paraId="63542E1D" w14:textId="77777777" w:rsidR="005105BA" w:rsidRPr="005A3065" w:rsidRDefault="005105BA">
            <w:pPr>
              <w:numPr>
                <w:ilvl w:val="0"/>
                <w:numId w:val="72"/>
              </w:numPr>
              <w:spacing w:after="200" w:line="360" w:lineRule="auto"/>
              <w:jc w:val="both"/>
            </w:pPr>
            <w:r w:rsidRPr="005A3065">
              <w:t>Božićni domjenak</w:t>
            </w:r>
          </w:p>
        </w:tc>
      </w:tr>
      <w:tr w:rsidR="005105BA" w:rsidRPr="005A3065" w14:paraId="78213F52" w14:textId="77777777" w:rsidTr="001E5982">
        <w:trPr>
          <w:trHeight w:val="335"/>
        </w:trPr>
        <w:tc>
          <w:tcPr>
            <w:tcW w:w="2650" w:type="dxa"/>
            <w:vAlign w:val="center"/>
          </w:tcPr>
          <w:p w14:paraId="76248D65" w14:textId="77777777" w:rsidR="005105BA" w:rsidRPr="005A3065" w:rsidRDefault="005105BA" w:rsidP="001E5982">
            <w:pPr>
              <w:spacing w:line="360" w:lineRule="auto"/>
              <w:jc w:val="center"/>
            </w:pPr>
            <w:r w:rsidRPr="005A3065">
              <w:t>siječanj</w:t>
            </w:r>
          </w:p>
        </w:tc>
        <w:tc>
          <w:tcPr>
            <w:tcW w:w="6216" w:type="dxa"/>
            <w:vAlign w:val="center"/>
          </w:tcPr>
          <w:p w14:paraId="73515E4A" w14:textId="77777777" w:rsidR="005105BA" w:rsidRPr="005A3065" w:rsidRDefault="005105BA">
            <w:pPr>
              <w:numPr>
                <w:ilvl w:val="0"/>
                <w:numId w:val="73"/>
              </w:numPr>
              <w:tabs>
                <w:tab w:val="left" w:pos="2745"/>
              </w:tabs>
              <w:spacing w:after="200" w:line="360" w:lineRule="auto"/>
              <w:jc w:val="both"/>
            </w:pPr>
            <w:r w:rsidRPr="005A3065">
              <w:t xml:space="preserve">školsko natjecanje učenika </w:t>
            </w:r>
          </w:p>
          <w:p w14:paraId="139B2DCE" w14:textId="77777777" w:rsidR="005105BA" w:rsidRPr="005A3065" w:rsidRDefault="005105BA">
            <w:pPr>
              <w:numPr>
                <w:ilvl w:val="0"/>
                <w:numId w:val="73"/>
              </w:numPr>
              <w:spacing w:after="200" w:line="360" w:lineRule="auto"/>
              <w:jc w:val="both"/>
            </w:pPr>
            <w:r w:rsidRPr="005A3065">
              <w:t>Noć muzeja</w:t>
            </w:r>
          </w:p>
          <w:p w14:paraId="4338E11F" w14:textId="77777777" w:rsidR="005105BA" w:rsidRPr="005A3065" w:rsidRDefault="005105BA">
            <w:pPr>
              <w:numPr>
                <w:ilvl w:val="0"/>
                <w:numId w:val="73"/>
              </w:numPr>
              <w:spacing w:after="200" w:line="360" w:lineRule="auto"/>
              <w:jc w:val="both"/>
            </w:pPr>
            <w:r w:rsidRPr="005A3065">
              <w:t>pripreme za Dan škole</w:t>
            </w:r>
          </w:p>
        </w:tc>
      </w:tr>
      <w:tr w:rsidR="005105BA" w:rsidRPr="005A3065" w14:paraId="1E2F6CAF" w14:textId="77777777" w:rsidTr="001E5982">
        <w:trPr>
          <w:trHeight w:val="335"/>
        </w:trPr>
        <w:tc>
          <w:tcPr>
            <w:tcW w:w="2650" w:type="dxa"/>
            <w:vAlign w:val="center"/>
          </w:tcPr>
          <w:p w14:paraId="2E871D8F" w14:textId="77777777" w:rsidR="005105BA" w:rsidRPr="005A3065" w:rsidRDefault="005105BA" w:rsidP="001E5982">
            <w:pPr>
              <w:spacing w:line="360" w:lineRule="auto"/>
              <w:jc w:val="center"/>
            </w:pPr>
            <w:r w:rsidRPr="005A3065">
              <w:t>veljača</w:t>
            </w:r>
          </w:p>
        </w:tc>
        <w:tc>
          <w:tcPr>
            <w:tcW w:w="6216" w:type="dxa"/>
            <w:vAlign w:val="center"/>
          </w:tcPr>
          <w:p w14:paraId="1085B8AA" w14:textId="77777777" w:rsidR="005105BA" w:rsidRPr="005A3065" w:rsidRDefault="005105BA">
            <w:pPr>
              <w:numPr>
                <w:ilvl w:val="0"/>
                <w:numId w:val="74"/>
              </w:numPr>
              <w:tabs>
                <w:tab w:val="left" w:pos="2745"/>
              </w:tabs>
              <w:spacing w:after="200" w:line="360" w:lineRule="auto"/>
              <w:jc w:val="both"/>
            </w:pPr>
            <w:r w:rsidRPr="005A3065">
              <w:t>Valentinovo u školi</w:t>
            </w:r>
          </w:p>
          <w:p w14:paraId="750A10B2" w14:textId="77777777" w:rsidR="005105BA" w:rsidRPr="005A3065" w:rsidRDefault="005105BA">
            <w:pPr>
              <w:numPr>
                <w:ilvl w:val="0"/>
                <w:numId w:val="74"/>
              </w:numPr>
              <w:spacing w:after="200" w:line="360" w:lineRule="auto"/>
              <w:jc w:val="both"/>
            </w:pPr>
            <w:r w:rsidRPr="005A3065">
              <w:t xml:space="preserve">suradnja sa osnovnim školama u Đakovu </w:t>
            </w:r>
          </w:p>
        </w:tc>
      </w:tr>
      <w:tr w:rsidR="005105BA" w:rsidRPr="005A3065" w14:paraId="6A24BB77" w14:textId="77777777" w:rsidTr="001E5982">
        <w:trPr>
          <w:trHeight w:val="335"/>
        </w:trPr>
        <w:tc>
          <w:tcPr>
            <w:tcW w:w="2650" w:type="dxa"/>
            <w:vAlign w:val="center"/>
          </w:tcPr>
          <w:p w14:paraId="1C693E55" w14:textId="77777777" w:rsidR="005105BA" w:rsidRPr="005A3065" w:rsidRDefault="005105BA" w:rsidP="001E5982">
            <w:pPr>
              <w:spacing w:line="360" w:lineRule="auto"/>
              <w:jc w:val="center"/>
            </w:pPr>
            <w:r w:rsidRPr="005A3065">
              <w:t xml:space="preserve">ožujak </w:t>
            </w:r>
          </w:p>
        </w:tc>
        <w:tc>
          <w:tcPr>
            <w:tcW w:w="6216" w:type="dxa"/>
            <w:vAlign w:val="center"/>
          </w:tcPr>
          <w:p w14:paraId="0C8904AB" w14:textId="77777777" w:rsidR="005105BA" w:rsidRPr="005A3065" w:rsidRDefault="005105BA">
            <w:pPr>
              <w:numPr>
                <w:ilvl w:val="0"/>
                <w:numId w:val="75"/>
              </w:numPr>
              <w:tabs>
                <w:tab w:val="left" w:pos="2745"/>
              </w:tabs>
              <w:spacing w:after="200" w:line="360" w:lineRule="auto"/>
              <w:jc w:val="both"/>
            </w:pPr>
            <w:r w:rsidRPr="005A3065">
              <w:t>promidžba zanimanja -Festival zanimanja</w:t>
            </w:r>
          </w:p>
          <w:p w14:paraId="7F84DA07" w14:textId="77777777" w:rsidR="005105BA" w:rsidRPr="005A3065" w:rsidRDefault="005105BA">
            <w:pPr>
              <w:numPr>
                <w:ilvl w:val="0"/>
                <w:numId w:val="75"/>
              </w:numPr>
              <w:spacing w:after="200" w:line="360" w:lineRule="auto"/>
              <w:jc w:val="both"/>
            </w:pPr>
            <w:r w:rsidRPr="005A3065">
              <w:t>MŽSV PREHRANA</w:t>
            </w:r>
          </w:p>
          <w:p w14:paraId="26AD2A71" w14:textId="77777777" w:rsidR="005105BA" w:rsidRPr="005A3065" w:rsidRDefault="005105BA">
            <w:pPr>
              <w:numPr>
                <w:ilvl w:val="0"/>
                <w:numId w:val="75"/>
              </w:numPr>
              <w:spacing w:after="200" w:line="360" w:lineRule="auto"/>
              <w:jc w:val="both"/>
            </w:pPr>
            <w:r w:rsidRPr="005A3065">
              <w:t>Marijini obroci</w:t>
            </w:r>
          </w:p>
          <w:p w14:paraId="5C41FA1B" w14:textId="77777777" w:rsidR="005105BA" w:rsidRPr="005A3065" w:rsidRDefault="005105BA">
            <w:pPr>
              <w:numPr>
                <w:ilvl w:val="0"/>
                <w:numId w:val="75"/>
              </w:numPr>
              <w:spacing w:after="200" w:line="360" w:lineRule="auto"/>
              <w:jc w:val="both"/>
            </w:pPr>
            <w:r w:rsidRPr="005A3065">
              <w:t>Međužupanijsko natjecanje u disciplini Pekarstvo</w:t>
            </w:r>
          </w:p>
        </w:tc>
      </w:tr>
      <w:tr w:rsidR="005105BA" w:rsidRPr="005A3065" w14:paraId="7D6B4CEA" w14:textId="77777777" w:rsidTr="001E5982">
        <w:trPr>
          <w:trHeight w:val="335"/>
        </w:trPr>
        <w:tc>
          <w:tcPr>
            <w:tcW w:w="2650" w:type="dxa"/>
            <w:vAlign w:val="center"/>
          </w:tcPr>
          <w:p w14:paraId="1E38C662" w14:textId="77777777" w:rsidR="005105BA" w:rsidRPr="005A3065" w:rsidRDefault="005105BA" w:rsidP="001E5982">
            <w:pPr>
              <w:spacing w:line="360" w:lineRule="auto"/>
              <w:jc w:val="center"/>
            </w:pPr>
            <w:r w:rsidRPr="005A3065">
              <w:t>travanj</w:t>
            </w:r>
          </w:p>
        </w:tc>
        <w:tc>
          <w:tcPr>
            <w:tcW w:w="6216" w:type="dxa"/>
            <w:vAlign w:val="center"/>
          </w:tcPr>
          <w:p w14:paraId="031F64A3" w14:textId="77777777" w:rsidR="005105BA" w:rsidRPr="005A3065" w:rsidRDefault="005105BA">
            <w:pPr>
              <w:numPr>
                <w:ilvl w:val="0"/>
                <w:numId w:val="76"/>
              </w:numPr>
              <w:tabs>
                <w:tab w:val="left" w:pos="2745"/>
              </w:tabs>
              <w:spacing w:after="200" w:line="360" w:lineRule="auto"/>
              <w:jc w:val="both"/>
            </w:pPr>
            <w:r w:rsidRPr="005A3065">
              <w:t>Uskrsni Gastro – fest</w:t>
            </w:r>
          </w:p>
          <w:p w14:paraId="66647C2E" w14:textId="77777777" w:rsidR="005105BA" w:rsidRPr="005A3065" w:rsidRDefault="005105BA">
            <w:pPr>
              <w:numPr>
                <w:ilvl w:val="0"/>
                <w:numId w:val="76"/>
              </w:numPr>
              <w:tabs>
                <w:tab w:val="left" w:pos="2745"/>
              </w:tabs>
              <w:spacing w:after="200" w:line="360" w:lineRule="auto"/>
              <w:jc w:val="both"/>
            </w:pPr>
            <w:r w:rsidRPr="005A3065">
              <w:t>Tradicijom do zdravlja</w:t>
            </w:r>
          </w:p>
          <w:p w14:paraId="37FCEF0B" w14:textId="77777777" w:rsidR="005105BA" w:rsidRPr="005A3065" w:rsidRDefault="005105BA">
            <w:pPr>
              <w:numPr>
                <w:ilvl w:val="0"/>
                <w:numId w:val="76"/>
              </w:numPr>
              <w:tabs>
                <w:tab w:val="left" w:pos="2745"/>
              </w:tabs>
              <w:spacing w:after="200" w:line="360" w:lineRule="auto"/>
              <w:jc w:val="both"/>
            </w:pPr>
            <w:r w:rsidRPr="005A3065">
              <w:t xml:space="preserve">Uskrs među potrebitima </w:t>
            </w:r>
          </w:p>
        </w:tc>
      </w:tr>
      <w:tr w:rsidR="005105BA" w:rsidRPr="005A3065" w14:paraId="0812ABF9" w14:textId="77777777" w:rsidTr="001E5982">
        <w:trPr>
          <w:trHeight w:val="335"/>
        </w:trPr>
        <w:tc>
          <w:tcPr>
            <w:tcW w:w="2650" w:type="dxa"/>
            <w:vAlign w:val="center"/>
          </w:tcPr>
          <w:p w14:paraId="187297A2" w14:textId="77777777" w:rsidR="005105BA" w:rsidRPr="005A3065" w:rsidRDefault="005105BA" w:rsidP="001E5982">
            <w:pPr>
              <w:spacing w:line="360" w:lineRule="auto"/>
              <w:jc w:val="center"/>
            </w:pPr>
            <w:r w:rsidRPr="005A3065">
              <w:t>svibanj</w:t>
            </w:r>
          </w:p>
        </w:tc>
        <w:tc>
          <w:tcPr>
            <w:tcW w:w="6216" w:type="dxa"/>
            <w:vAlign w:val="center"/>
          </w:tcPr>
          <w:p w14:paraId="7F2FE79B" w14:textId="77777777" w:rsidR="005105BA" w:rsidRPr="005A3065" w:rsidRDefault="005105BA">
            <w:pPr>
              <w:numPr>
                <w:ilvl w:val="0"/>
                <w:numId w:val="76"/>
              </w:numPr>
              <w:tabs>
                <w:tab w:val="left" w:pos="2745"/>
              </w:tabs>
              <w:spacing w:after="200" w:line="360" w:lineRule="auto"/>
              <w:jc w:val="both"/>
            </w:pPr>
            <w:r w:rsidRPr="005A3065">
              <w:t>Dobro je činiti dobro</w:t>
            </w:r>
          </w:p>
          <w:p w14:paraId="6BD529A1" w14:textId="77777777" w:rsidR="005105BA" w:rsidRPr="005A3065" w:rsidRDefault="005105BA">
            <w:pPr>
              <w:numPr>
                <w:ilvl w:val="0"/>
                <w:numId w:val="76"/>
              </w:numPr>
              <w:spacing w:after="200" w:line="360" w:lineRule="auto"/>
              <w:jc w:val="both"/>
            </w:pPr>
            <w:r w:rsidRPr="005A3065">
              <w:t>Sajam OPG-a na Fakultetu agrobiotehničkih znanosti Osijek</w:t>
            </w:r>
          </w:p>
          <w:p w14:paraId="6BAAFD4C" w14:textId="77777777" w:rsidR="005105BA" w:rsidRPr="005A3065" w:rsidRDefault="005105BA">
            <w:pPr>
              <w:numPr>
                <w:ilvl w:val="0"/>
                <w:numId w:val="76"/>
              </w:numPr>
              <w:tabs>
                <w:tab w:val="left" w:pos="2745"/>
              </w:tabs>
              <w:spacing w:after="200" w:line="360" w:lineRule="auto"/>
              <w:jc w:val="both"/>
            </w:pPr>
            <w:r w:rsidRPr="005A3065">
              <w:lastRenderedPageBreak/>
              <w:t>ZLATNE RUKE</w:t>
            </w:r>
          </w:p>
          <w:p w14:paraId="19C43789" w14:textId="77777777" w:rsidR="005105BA" w:rsidRPr="005A3065" w:rsidRDefault="005105BA">
            <w:pPr>
              <w:numPr>
                <w:ilvl w:val="0"/>
                <w:numId w:val="76"/>
              </w:numPr>
              <w:tabs>
                <w:tab w:val="left" w:pos="2745"/>
              </w:tabs>
              <w:spacing w:after="200" w:line="360" w:lineRule="auto"/>
              <w:jc w:val="both"/>
            </w:pPr>
            <w:r w:rsidRPr="005A3065">
              <w:t>MŽSV- PREHRANA</w:t>
            </w:r>
          </w:p>
          <w:p w14:paraId="17933E0A" w14:textId="77777777" w:rsidR="005105BA" w:rsidRPr="005A3065" w:rsidRDefault="005105BA">
            <w:pPr>
              <w:numPr>
                <w:ilvl w:val="0"/>
                <w:numId w:val="76"/>
              </w:numPr>
              <w:tabs>
                <w:tab w:val="left" w:pos="2745"/>
              </w:tabs>
              <w:spacing w:after="200" w:line="360" w:lineRule="auto"/>
              <w:jc w:val="both"/>
            </w:pPr>
            <w:r w:rsidRPr="005A3065">
              <w:t>Državno natjecanje u disciplini Pekarstvo</w:t>
            </w:r>
          </w:p>
          <w:p w14:paraId="06BFD31D" w14:textId="77777777" w:rsidR="005105BA" w:rsidRPr="005A3065" w:rsidRDefault="005105BA">
            <w:pPr>
              <w:numPr>
                <w:ilvl w:val="0"/>
                <w:numId w:val="76"/>
              </w:numPr>
              <w:tabs>
                <w:tab w:val="left" w:pos="2745"/>
              </w:tabs>
              <w:spacing w:after="200" w:line="360" w:lineRule="auto"/>
              <w:jc w:val="both"/>
            </w:pPr>
            <w:r w:rsidRPr="005A3065">
              <w:t>Dani otvorenih vrata</w:t>
            </w:r>
          </w:p>
        </w:tc>
      </w:tr>
      <w:tr w:rsidR="005105BA" w:rsidRPr="005A3065" w14:paraId="13D89F9A" w14:textId="77777777" w:rsidTr="001E5982">
        <w:trPr>
          <w:trHeight w:val="335"/>
        </w:trPr>
        <w:tc>
          <w:tcPr>
            <w:tcW w:w="2650" w:type="dxa"/>
            <w:vAlign w:val="center"/>
          </w:tcPr>
          <w:p w14:paraId="4F5C17EB" w14:textId="77777777" w:rsidR="005105BA" w:rsidRPr="005A3065" w:rsidRDefault="005105BA" w:rsidP="001E5982">
            <w:pPr>
              <w:spacing w:line="360" w:lineRule="auto"/>
              <w:jc w:val="center"/>
            </w:pPr>
            <w:r w:rsidRPr="005A3065">
              <w:lastRenderedPageBreak/>
              <w:t>lipanj</w:t>
            </w:r>
          </w:p>
        </w:tc>
        <w:tc>
          <w:tcPr>
            <w:tcW w:w="6216" w:type="dxa"/>
            <w:vAlign w:val="center"/>
          </w:tcPr>
          <w:p w14:paraId="1B0E6F82" w14:textId="77777777" w:rsidR="005105BA" w:rsidRPr="005A3065" w:rsidRDefault="005105BA">
            <w:pPr>
              <w:numPr>
                <w:ilvl w:val="0"/>
                <w:numId w:val="76"/>
              </w:numPr>
              <w:tabs>
                <w:tab w:val="left" w:pos="2745"/>
              </w:tabs>
              <w:spacing w:after="200" w:line="360" w:lineRule="auto"/>
              <w:jc w:val="both"/>
            </w:pPr>
            <w:r w:rsidRPr="005A3065">
              <w:t>obrana završnog rada</w:t>
            </w:r>
          </w:p>
        </w:tc>
      </w:tr>
    </w:tbl>
    <w:p w14:paraId="786F9475" w14:textId="77777777" w:rsidR="005105BA" w:rsidRPr="0080184C" w:rsidRDefault="005105BA" w:rsidP="005105BA">
      <w:pPr>
        <w:spacing w:line="360" w:lineRule="auto"/>
        <w:jc w:val="both"/>
        <w:rPr>
          <w:rFonts w:ascii="Arial Rounded MT Bold" w:hAnsi="Arial Rounded MT Bold"/>
          <w:b/>
          <w:bCs/>
          <w:i/>
          <w:color w:val="FF0000"/>
          <w:u w:val="single"/>
        </w:rPr>
      </w:pPr>
    </w:p>
    <w:p w14:paraId="6B9F5193" w14:textId="77777777" w:rsidR="005105BA" w:rsidRDefault="005105BA" w:rsidP="005105BA"/>
    <w:p w14:paraId="5A096505" w14:textId="77777777" w:rsidR="005105BA" w:rsidRDefault="005105BA" w:rsidP="005105BA">
      <w:pPr>
        <w:jc w:val="right"/>
      </w:pPr>
    </w:p>
    <w:p w14:paraId="35754AF5" w14:textId="77777777" w:rsidR="005105BA" w:rsidRPr="0086449C" w:rsidRDefault="005105BA" w:rsidP="005105BA">
      <w:pPr>
        <w:spacing w:line="360" w:lineRule="auto"/>
        <w:jc w:val="right"/>
        <w:rPr>
          <w:i/>
        </w:rPr>
      </w:pPr>
      <w:r w:rsidRPr="0086449C">
        <w:rPr>
          <w:i/>
        </w:rPr>
        <w:t>Voditelj</w:t>
      </w:r>
      <w:r>
        <w:rPr>
          <w:i/>
        </w:rPr>
        <w:t>ica</w:t>
      </w:r>
      <w:r w:rsidRPr="0086449C">
        <w:rPr>
          <w:i/>
        </w:rPr>
        <w:t xml:space="preserve"> stručnog vijeća:</w:t>
      </w:r>
    </w:p>
    <w:p w14:paraId="6FC9602F" w14:textId="77777777" w:rsidR="005105BA" w:rsidRPr="0086449C" w:rsidRDefault="005105BA" w:rsidP="005105BA">
      <w:pPr>
        <w:spacing w:line="360" w:lineRule="auto"/>
        <w:jc w:val="right"/>
        <w:rPr>
          <w:i/>
        </w:rPr>
      </w:pPr>
      <w:r>
        <w:rPr>
          <w:i/>
        </w:rPr>
        <w:t>Marija Katilović, dipl. ing.</w:t>
      </w:r>
    </w:p>
    <w:p w14:paraId="605483EE" w14:textId="77777777" w:rsidR="008401C0" w:rsidRDefault="008401C0" w:rsidP="008401C0">
      <w:pPr>
        <w:spacing w:line="360" w:lineRule="auto"/>
        <w:jc w:val="both"/>
      </w:pPr>
    </w:p>
    <w:p w14:paraId="496340A2" w14:textId="77777777" w:rsidR="00947362" w:rsidRDefault="00947362" w:rsidP="00947362">
      <w:pPr>
        <w:spacing w:line="360" w:lineRule="auto"/>
        <w:jc w:val="both"/>
        <w:rPr>
          <w:b/>
          <w:i/>
          <w:color w:val="FF0000"/>
          <w:u w:val="single"/>
        </w:rPr>
      </w:pPr>
    </w:p>
    <w:p w14:paraId="7FB36E53" w14:textId="77777777" w:rsidR="00947362" w:rsidRDefault="00947362" w:rsidP="00947362"/>
    <w:p w14:paraId="255625A4" w14:textId="77777777" w:rsidR="008401C0" w:rsidRDefault="008401C0" w:rsidP="008401C0">
      <w:pPr>
        <w:spacing w:line="360" w:lineRule="auto"/>
        <w:jc w:val="both"/>
      </w:pPr>
    </w:p>
    <w:p w14:paraId="37C471FF" w14:textId="77777777" w:rsidR="008401C0" w:rsidRDefault="008401C0" w:rsidP="008401C0">
      <w:pPr>
        <w:spacing w:line="360" w:lineRule="auto"/>
        <w:jc w:val="both"/>
        <w:rPr>
          <w:b/>
          <w:i/>
          <w:color w:val="FF0000"/>
          <w:u w:val="single"/>
        </w:rPr>
      </w:pPr>
    </w:p>
    <w:p w14:paraId="065613AA" w14:textId="77777777" w:rsidR="008401C0" w:rsidRDefault="008401C0" w:rsidP="008401C0"/>
    <w:p w14:paraId="2F3D13EF" w14:textId="77777777" w:rsidR="008401C0" w:rsidRDefault="008401C0" w:rsidP="008401C0">
      <w:pPr>
        <w:jc w:val="right"/>
      </w:pPr>
    </w:p>
    <w:p w14:paraId="7047DB2C" w14:textId="36929DCF" w:rsidR="00563FBB" w:rsidRDefault="00563FBB" w:rsidP="00275794">
      <w:pPr>
        <w:jc w:val="center"/>
        <w:rPr>
          <w:b/>
          <w:i/>
          <w:color w:val="FF0000"/>
          <w:u w:val="single"/>
        </w:rPr>
      </w:pPr>
    </w:p>
    <w:p w14:paraId="31BCEC03" w14:textId="37B6F274" w:rsidR="00CE2E2E" w:rsidRDefault="00CE2E2E" w:rsidP="00275794">
      <w:pPr>
        <w:jc w:val="center"/>
        <w:rPr>
          <w:b/>
          <w:i/>
          <w:color w:val="FF0000"/>
          <w:u w:val="single"/>
        </w:rPr>
      </w:pPr>
    </w:p>
    <w:p w14:paraId="00800AEF" w14:textId="4B302E8B" w:rsidR="00CE2E2E" w:rsidRDefault="00CE2E2E" w:rsidP="00275794">
      <w:pPr>
        <w:jc w:val="center"/>
        <w:rPr>
          <w:b/>
          <w:i/>
          <w:color w:val="FF0000"/>
          <w:u w:val="single"/>
        </w:rPr>
      </w:pPr>
    </w:p>
    <w:p w14:paraId="12765B6C" w14:textId="619E03C4" w:rsidR="00CE2E2E" w:rsidRDefault="00CE2E2E" w:rsidP="00275794">
      <w:pPr>
        <w:jc w:val="center"/>
        <w:rPr>
          <w:b/>
          <w:i/>
          <w:color w:val="FF0000"/>
          <w:u w:val="single"/>
        </w:rPr>
      </w:pPr>
    </w:p>
    <w:p w14:paraId="15548713" w14:textId="672951B7" w:rsidR="00CE2E2E" w:rsidRDefault="00CE2E2E" w:rsidP="005105BA">
      <w:pPr>
        <w:rPr>
          <w:b/>
          <w:i/>
          <w:color w:val="FF0000"/>
          <w:u w:val="single"/>
        </w:rPr>
      </w:pPr>
    </w:p>
    <w:p w14:paraId="3730C035" w14:textId="77777777" w:rsidR="005105BA" w:rsidRDefault="005105BA" w:rsidP="005105BA">
      <w:pPr>
        <w:rPr>
          <w:b/>
          <w:i/>
          <w:color w:val="FF0000"/>
          <w:u w:val="single"/>
        </w:rPr>
      </w:pPr>
    </w:p>
    <w:p w14:paraId="1F5B6CDC" w14:textId="116BF962" w:rsidR="00CE2E2E" w:rsidRDefault="00CE2E2E" w:rsidP="00275794">
      <w:pPr>
        <w:jc w:val="center"/>
        <w:rPr>
          <w:b/>
          <w:i/>
          <w:color w:val="FF0000"/>
          <w:u w:val="single"/>
        </w:rPr>
      </w:pPr>
    </w:p>
    <w:p w14:paraId="764AE6AF" w14:textId="2135DB49" w:rsidR="00CE2E2E" w:rsidRDefault="00CE2E2E" w:rsidP="00275794">
      <w:pPr>
        <w:jc w:val="center"/>
        <w:rPr>
          <w:b/>
          <w:i/>
          <w:color w:val="FF0000"/>
          <w:u w:val="single"/>
        </w:rPr>
      </w:pPr>
    </w:p>
    <w:p w14:paraId="2A2A4C66" w14:textId="33C1A678" w:rsidR="00383069" w:rsidRDefault="00383069" w:rsidP="00275794">
      <w:pPr>
        <w:jc w:val="center"/>
        <w:rPr>
          <w:b/>
          <w:i/>
          <w:color w:val="FF0000"/>
          <w:u w:val="single"/>
        </w:rPr>
      </w:pPr>
    </w:p>
    <w:p w14:paraId="271C1306" w14:textId="7B12A751" w:rsidR="00383069" w:rsidRDefault="00383069" w:rsidP="00275794">
      <w:pPr>
        <w:jc w:val="center"/>
        <w:rPr>
          <w:b/>
          <w:i/>
          <w:color w:val="FF0000"/>
          <w:u w:val="single"/>
        </w:rPr>
      </w:pPr>
    </w:p>
    <w:p w14:paraId="15A9BBF9" w14:textId="2B9D0884" w:rsidR="00383069" w:rsidRDefault="00383069" w:rsidP="00275794">
      <w:pPr>
        <w:jc w:val="center"/>
        <w:rPr>
          <w:b/>
          <w:i/>
          <w:color w:val="FF0000"/>
          <w:u w:val="single"/>
        </w:rPr>
      </w:pPr>
    </w:p>
    <w:p w14:paraId="425C6740" w14:textId="6DF1DE09" w:rsidR="00383069" w:rsidRDefault="00383069" w:rsidP="00275794">
      <w:pPr>
        <w:jc w:val="center"/>
        <w:rPr>
          <w:b/>
          <w:i/>
          <w:color w:val="FF0000"/>
          <w:u w:val="single"/>
        </w:rPr>
      </w:pPr>
    </w:p>
    <w:p w14:paraId="72DFECA9" w14:textId="13871718" w:rsidR="00383069" w:rsidRDefault="00383069" w:rsidP="00275794">
      <w:pPr>
        <w:jc w:val="center"/>
        <w:rPr>
          <w:b/>
          <w:i/>
          <w:color w:val="FF0000"/>
          <w:u w:val="single"/>
        </w:rPr>
      </w:pPr>
    </w:p>
    <w:p w14:paraId="408DA566" w14:textId="150EFDF1" w:rsidR="00383069" w:rsidRDefault="00383069" w:rsidP="00275794">
      <w:pPr>
        <w:jc w:val="center"/>
        <w:rPr>
          <w:b/>
          <w:i/>
          <w:color w:val="FF0000"/>
          <w:u w:val="single"/>
        </w:rPr>
      </w:pPr>
    </w:p>
    <w:p w14:paraId="7B30CFC1" w14:textId="1A9F0AB7" w:rsidR="00383069" w:rsidRDefault="00383069" w:rsidP="00275794">
      <w:pPr>
        <w:jc w:val="center"/>
        <w:rPr>
          <w:b/>
          <w:i/>
          <w:color w:val="FF0000"/>
          <w:u w:val="single"/>
        </w:rPr>
      </w:pPr>
    </w:p>
    <w:p w14:paraId="626ABBA9" w14:textId="33AE308A" w:rsidR="00383069" w:rsidRDefault="00383069" w:rsidP="00275794">
      <w:pPr>
        <w:jc w:val="center"/>
        <w:rPr>
          <w:b/>
          <w:i/>
          <w:color w:val="FF0000"/>
          <w:u w:val="single"/>
        </w:rPr>
      </w:pPr>
    </w:p>
    <w:p w14:paraId="3C88F86C" w14:textId="6DAF1C5A" w:rsidR="00383069" w:rsidRDefault="00383069" w:rsidP="00275794">
      <w:pPr>
        <w:jc w:val="center"/>
        <w:rPr>
          <w:b/>
          <w:i/>
          <w:color w:val="FF0000"/>
          <w:u w:val="single"/>
        </w:rPr>
      </w:pPr>
    </w:p>
    <w:p w14:paraId="71DF8FB8" w14:textId="28997CC2" w:rsidR="00383069" w:rsidRDefault="00383069" w:rsidP="00275794">
      <w:pPr>
        <w:jc w:val="center"/>
        <w:rPr>
          <w:b/>
          <w:i/>
          <w:color w:val="FF0000"/>
          <w:u w:val="single"/>
        </w:rPr>
      </w:pPr>
    </w:p>
    <w:p w14:paraId="2353DC25" w14:textId="63313DB9" w:rsidR="00383069" w:rsidRDefault="00383069" w:rsidP="00275794">
      <w:pPr>
        <w:jc w:val="center"/>
        <w:rPr>
          <w:b/>
          <w:i/>
          <w:color w:val="FF0000"/>
          <w:u w:val="single"/>
        </w:rPr>
      </w:pPr>
    </w:p>
    <w:p w14:paraId="7319CA94" w14:textId="3F7D90F1" w:rsidR="00383069" w:rsidRDefault="00383069" w:rsidP="00275794">
      <w:pPr>
        <w:jc w:val="center"/>
        <w:rPr>
          <w:b/>
          <w:i/>
          <w:color w:val="FF0000"/>
          <w:u w:val="single"/>
        </w:rPr>
      </w:pPr>
    </w:p>
    <w:p w14:paraId="4700EB78" w14:textId="1E6BCDB6" w:rsidR="00383069" w:rsidRDefault="00383069" w:rsidP="00275794">
      <w:pPr>
        <w:jc w:val="center"/>
        <w:rPr>
          <w:b/>
          <w:i/>
          <w:color w:val="FF0000"/>
          <w:u w:val="single"/>
        </w:rPr>
      </w:pPr>
    </w:p>
    <w:p w14:paraId="28BF7E5C" w14:textId="77777777" w:rsidR="00DE32F1" w:rsidRDefault="00DE32F1" w:rsidP="00275794">
      <w:pPr>
        <w:jc w:val="center"/>
        <w:rPr>
          <w:b/>
          <w:i/>
          <w:color w:val="FF0000"/>
          <w:u w:val="single"/>
        </w:rPr>
      </w:pPr>
    </w:p>
    <w:p w14:paraId="4B2EF79C" w14:textId="63DDE8B2" w:rsidR="00383069" w:rsidRDefault="00383069" w:rsidP="00275794">
      <w:pPr>
        <w:jc w:val="center"/>
        <w:rPr>
          <w:b/>
          <w:i/>
          <w:color w:val="FF0000"/>
          <w:u w:val="single"/>
        </w:rPr>
      </w:pPr>
    </w:p>
    <w:p w14:paraId="5334EA60" w14:textId="77777777" w:rsidR="00383069" w:rsidRDefault="00383069" w:rsidP="00275794">
      <w:pPr>
        <w:jc w:val="center"/>
        <w:rPr>
          <w:b/>
          <w:i/>
          <w:color w:val="FF0000"/>
          <w:u w:val="single"/>
        </w:rPr>
      </w:pPr>
    </w:p>
    <w:p w14:paraId="12ADA156" w14:textId="77777777" w:rsidR="00CE2E2E" w:rsidRDefault="00CE2E2E" w:rsidP="00275794">
      <w:pPr>
        <w:jc w:val="center"/>
        <w:rPr>
          <w:b/>
          <w:i/>
          <w:color w:val="FF0000"/>
          <w:u w:val="single"/>
        </w:rPr>
      </w:pPr>
    </w:p>
    <w:p w14:paraId="220501B0" w14:textId="61BED03F" w:rsidR="00275794" w:rsidRPr="00D12C32" w:rsidRDefault="00A572C8" w:rsidP="00275794">
      <w:pPr>
        <w:jc w:val="center"/>
        <w:rPr>
          <w:b/>
          <w:i/>
          <w:color w:val="FF0000"/>
          <w:u w:val="single"/>
        </w:rPr>
      </w:pPr>
      <w:r w:rsidRPr="00D12C32">
        <w:rPr>
          <w:b/>
          <w:i/>
          <w:color w:val="FF0000"/>
          <w:u w:val="single"/>
        </w:rPr>
        <w:lastRenderedPageBreak/>
        <w:t xml:space="preserve">Plan </w:t>
      </w:r>
      <w:r w:rsidR="009B18A6" w:rsidRPr="00D12C32">
        <w:rPr>
          <w:b/>
          <w:i/>
          <w:color w:val="FF0000"/>
          <w:u w:val="single"/>
        </w:rPr>
        <w:t>rada S</w:t>
      </w:r>
      <w:r w:rsidR="00D325B7" w:rsidRPr="00D12C32">
        <w:rPr>
          <w:b/>
          <w:i/>
          <w:color w:val="FF0000"/>
          <w:u w:val="single"/>
        </w:rPr>
        <w:t>tručnog aktiva drvo, graditeljstvo, druge usluge,</w:t>
      </w:r>
    </w:p>
    <w:p w14:paraId="351E744F" w14:textId="77777777" w:rsidR="00D325B7" w:rsidRPr="00D12C32" w:rsidRDefault="00D325B7" w:rsidP="00DF33CE">
      <w:pPr>
        <w:jc w:val="center"/>
        <w:rPr>
          <w:i/>
          <w:color w:val="FF0000"/>
          <w:u w:val="single"/>
        </w:rPr>
      </w:pPr>
      <w:r w:rsidRPr="00D12C32">
        <w:rPr>
          <w:b/>
          <w:i/>
          <w:color w:val="FF0000"/>
          <w:u w:val="single"/>
        </w:rPr>
        <w:t>biologija i kemija</w:t>
      </w:r>
    </w:p>
    <w:p w14:paraId="6C60DD74" w14:textId="77777777" w:rsidR="00D325B7" w:rsidRDefault="00D325B7" w:rsidP="00D325B7">
      <w:pPr>
        <w:jc w:val="center"/>
      </w:pPr>
    </w:p>
    <w:p w14:paraId="5B1C946A" w14:textId="77777777" w:rsidR="00D325B7" w:rsidRDefault="00D325B7" w:rsidP="00D325B7"/>
    <w:p w14:paraId="72768849" w14:textId="7B4498CC" w:rsidR="00FF5D19" w:rsidRDefault="004902A9" w:rsidP="00A572C8">
      <w:pPr>
        <w:spacing w:line="360" w:lineRule="auto"/>
      </w:pPr>
      <w:r>
        <w:tab/>
      </w:r>
      <w:r w:rsidR="00A572C8">
        <w:t xml:space="preserve">U radu </w:t>
      </w:r>
      <w:r w:rsidR="00474FB1">
        <w:t>stručnog vijeća</w:t>
      </w:r>
      <w:r w:rsidR="00A572C8" w:rsidRPr="00A572C8">
        <w:t xml:space="preserve">, nastavi stručnih predmeta,  realizaciji  i praćenju  praktične nastave sudjeluje </w:t>
      </w:r>
      <w:r w:rsidR="000B462A">
        <w:t>12</w:t>
      </w:r>
      <w:r w:rsidR="00A572C8" w:rsidRPr="00A572C8">
        <w:t xml:space="preserve"> nastavnika.</w:t>
      </w:r>
    </w:p>
    <w:p w14:paraId="48575A4C" w14:textId="77777777" w:rsidR="00851823" w:rsidRDefault="00851823" w:rsidP="00851823">
      <w:pPr>
        <w:spacing w:line="360" w:lineRule="auto"/>
        <w:ind w:left="360"/>
      </w:pPr>
    </w:p>
    <w:p w14:paraId="5A2FE029" w14:textId="77777777" w:rsidR="00851823" w:rsidRDefault="00851823" w:rsidP="00C70C45">
      <w:pPr>
        <w:numPr>
          <w:ilvl w:val="0"/>
          <w:numId w:val="26"/>
        </w:numPr>
        <w:spacing w:line="360" w:lineRule="auto"/>
      </w:pPr>
      <w:r>
        <w:t>Mara Brdar, dipl. ing.</w:t>
      </w:r>
    </w:p>
    <w:p w14:paraId="79B77AD4" w14:textId="77777777" w:rsidR="00851823" w:rsidRDefault="00851823" w:rsidP="00C70C45">
      <w:pPr>
        <w:numPr>
          <w:ilvl w:val="0"/>
          <w:numId w:val="26"/>
        </w:numPr>
        <w:spacing w:line="360" w:lineRule="auto"/>
      </w:pPr>
      <w:r>
        <w:t>Mirjana Zubak, dipl. ing.</w:t>
      </w:r>
    </w:p>
    <w:p w14:paraId="0EF0137A" w14:textId="77777777" w:rsidR="00851823" w:rsidRDefault="00851823" w:rsidP="00C70C45">
      <w:pPr>
        <w:numPr>
          <w:ilvl w:val="0"/>
          <w:numId w:val="26"/>
        </w:numPr>
        <w:spacing w:line="360" w:lineRule="auto"/>
      </w:pPr>
      <w:r>
        <w:t>Josip Huđek, dipl. ing.</w:t>
      </w:r>
    </w:p>
    <w:p w14:paraId="3285512E" w14:textId="77777777" w:rsidR="00851823" w:rsidRDefault="00851823" w:rsidP="00C70C45">
      <w:pPr>
        <w:numPr>
          <w:ilvl w:val="0"/>
          <w:numId w:val="26"/>
        </w:numPr>
        <w:spacing w:line="360" w:lineRule="auto"/>
      </w:pPr>
      <w:r>
        <w:t>Ivana Drobina Truntić, prof.</w:t>
      </w:r>
    </w:p>
    <w:p w14:paraId="3F882F72" w14:textId="77777777" w:rsidR="00851823" w:rsidRDefault="00851823" w:rsidP="00C70C45">
      <w:pPr>
        <w:numPr>
          <w:ilvl w:val="0"/>
          <w:numId w:val="26"/>
        </w:numPr>
        <w:spacing w:line="360" w:lineRule="auto"/>
      </w:pPr>
      <w:r>
        <w:t>Gordana Blažević, prof.</w:t>
      </w:r>
    </w:p>
    <w:p w14:paraId="66910B2B" w14:textId="77777777" w:rsidR="00851823" w:rsidRDefault="00851823" w:rsidP="00C70C45">
      <w:pPr>
        <w:numPr>
          <w:ilvl w:val="0"/>
          <w:numId w:val="26"/>
        </w:numPr>
        <w:spacing w:line="360" w:lineRule="auto"/>
      </w:pPr>
      <w:r>
        <w:t>Zvjezdana Bogdan, ing.</w:t>
      </w:r>
    </w:p>
    <w:p w14:paraId="656659E5" w14:textId="77777777" w:rsidR="00851823" w:rsidRDefault="00851823" w:rsidP="00C70C45">
      <w:pPr>
        <w:numPr>
          <w:ilvl w:val="0"/>
          <w:numId w:val="26"/>
        </w:numPr>
        <w:spacing w:line="360" w:lineRule="auto"/>
      </w:pPr>
      <w:r>
        <w:t xml:space="preserve">Ksenija Spajić, </w:t>
      </w:r>
      <w:r w:rsidR="00753931">
        <w:t>stručni učitelj</w:t>
      </w:r>
    </w:p>
    <w:p w14:paraId="229387E6" w14:textId="77777777" w:rsidR="00851823" w:rsidRDefault="00851823" w:rsidP="00C70C45">
      <w:pPr>
        <w:numPr>
          <w:ilvl w:val="0"/>
          <w:numId w:val="26"/>
        </w:numPr>
        <w:spacing w:line="360" w:lineRule="auto"/>
      </w:pPr>
      <w:r>
        <w:t xml:space="preserve">Silvija Radnić, </w:t>
      </w:r>
      <w:r w:rsidR="00753931">
        <w:t>stručni učitelj</w:t>
      </w:r>
    </w:p>
    <w:p w14:paraId="10D15701" w14:textId="77777777" w:rsidR="00851823" w:rsidRDefault="00851823" w:rsidP="00C70C45">
      <w:pPr>
        <w:numPr>
          <w:ilvl w:val="0"/>
          <w:numId w:val="26"/>
        </w:numPr>
        <w:spacing w:line="360" w:lineRule="auto"/>
      </w:pPr>
      <w:r>
        <w:t>Patricia Drenjančević, mag.</w:t>
      </w:r>
    </w:p>
    <w:p w14:paraId="4A0369AD" w14:textId="37C6128A" w:rsidR="00851823" w:rsidRDefault="00851823" w:rsidP="00C70C45">
      <w:pPr>
        <w:numPr>
          <w:ilvl w:val="0"/>
          <w:numId w:val="26"/>
        </w:numPr>
        <w:spacing w:line="360" w:lineRule="auto"/>
      </w:pPr>
      <w:r>
        <w:t>Zlatko Mesić, dipl. ing.</w:t>
      </w:r>
    </w:p>
    <w:p w14:paraId="44C21173" w14:textId="69D7A70F" w:rsidR="00D83160" w:rsidRDefault="00D83160" w:rsidP="00C70C45">
      <w:pPr>
        <w:numPr>
          <w:ilvl w:val="0"/>
          <w:numId w:val="26"/>
        </w:numPr>
        <w:spacing w:line="360" w:lineRule="auto"/>
      </w:pPr>
      <w:r>
        <w:t>Barbara Markulić</w:t>
      </w:r>
      <w:r w:rsidR="001175B6">
        <w:t>, mag. ing. građ.</w:t>
      </w:r>
    </w:p>
    <w:p w14:paraId="1130CCE8" w14:textId="6BF3A9BF" w:rsidR="000B462A" w:rsidRDefault="000B462A" w:rsidP="00C70C45">
      <w:pPr>
        <w:numPr>
          <w:ilvl w:val="0"/>
          <w:numId w:val="26"/>
        </w:numPr>
        <w:spacing w:line="360" w:lineRule="auto"/>
      </w:pPr>
      <w:r>
        <w:t>Ivana Kelbas, stručni učitelj</w:t>
      </w:r>
    </w:p>
    <w:p w14:paraId="7C50CC7B" w14:textId="77777777" w:rsidR="00383069" w:rsidRDefault="00383069" w:rsidP="00383069">
      <w:pPr>
        <w:spacing w:line="360" w:lineRule="auto"/>
        <w:ind w:left="720"/>
      </w:pPr>
    </w:p>
    <w:p w14:paraId="75486349" w14:textId="77777777" w:rsidR="00383069" w:rsidRDefault="00383069" w:rsidP="00383069">
      <w:pPr>
        <w:spacing w:line="228" w:lineRule="exact"/>
      </w:pPr>
    </w:p>
    <w:p w14:paraId="7515CF71" w14:textId="52972CD7" w:rsidR="00383069" w:rsidRPr="00383069" w:rsidRDefault="00383069" w:rsidP="00383069">
      <w:pPr>
        <w:spacing w:line="0" w:lineRule="atLeast"/>
        <w:rPr>
          <w:b/>
          <w:iCs/>
        </w:rPr>
      </w:pPr>
      <w:r w:rsidRPr="00383069">
        <w:rPr>
          <w:b/>
          <w:iCs/>
        </w:rPr>
        <w:t>Plan rada:</w:t>
      </w:r>
    </w:p>
    <w:p w14:paraId="60C41FDB" w14:textId="77777777" w:rsidR="00383069" w:rsidRDefault="00383069" w:rsidP="00383069">
      <w:pPr>
        <w:spacing w:line="120" w:lineRule="exact"/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0"/>
        <w:gridCol w:w="720"/>
        <w:gridCol w:w="1000"/>
        <w:gridCol w:w="940"/>
        <w:gridCol w:w="260"/>
        <w:gridCol w:w="1840"/>
      </w:tblGrid>
      <w:tr w:rsidR="00383069" w14:paraId="78626E8E" w14:textId="77777777" w:rsidTr="001E5982">
        <w:trPr>
          <w:trHeight w:val="283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06ED7F" w14:textId="77777777" w:rsidR="00383069" w:rsidRDefault="00383069" w:rsidP="001E5982">
            <w:pPr>
              <w:spacing w:line="0" w:lineRule="atLeast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Mjesec</w:t>
            </w: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7D21248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10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1141246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120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A0DD129" w14:textId="77777777" w:rsidR="00383069" w:rsidRDefault="00383069" w:rsidP="001E5982">
            <w:pPr>
              <w:spacing w:line="0" w:lineRule="atLeast"/>
              <w:ind w:left="100"/>
              <w:rPr>
                <w:b/>
              </w:rPr>
            </w:pPr>
            <w:r>
              <w:rPr>
                <w:b/>
              </w:rPr>
              <w:t>Aktivnosti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1DE18B" w14:textId="77777777" w:rsidR="00383069" w:rsidRDefault="00383069" w:rsidP="001E5982">
            <w:pPr>
              <w:spacing w:line="0" w:lineRule="atLeast"/>
            </w:pPr>
          </w:p>
        </w:tc>
      </w:tr>
      <w:tr w:rsidR="00383069" w14:paraId="32EB008A" w14:textId="77777777" w:rsidTr="001E5982">
        <w:trPr>
          <w:trHeight w:val="142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382E5A" w14:textId="77777777" w:rsidR="00383069" w:rsidRDefault="00383069" w:rsidP="001E5982">
            <w:pPr>
              <w:spacing w:line="0" w:lineRule="atLeast"/>
              <w:rPr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571AC5" w14:textId="77777777" w:rsidR="00383069" w:rsidRDefault="00383069" w:rsidP="001E5982">
            <w:pPr>
              <w:spacing w:line="0" w:lineRule="atLeast"/>
              <w:rPr>
                <w:sz w:val="12"/>
              </w:rPr>
            </w:pPr>
          </w:p>
        </w:tc>
        <w:tc>
          <w:tcPr>
            <w:tcW w:w="402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AADCF2" w14:textId="77777777" w:rsidR="00383069" w:rsidRDefault="00383069" w:rsidP="001E5982">
            <w:pPr>
              <w:spacing w:line="0" w:lineRule="atLeast"/>
              <w:rPr>
                <w:sz w:val="12"/>
              </w:rPr>
            </w:pPr>
          </w:p>
        </w:tc>
      </w:tr>
      <w:tr w:rsidR="00383069" w14:paraId="4482319F" w14:textId="77777777" w:rsidTr="001E5982">
        <w:trPr>
          <w:trHeight w:val="26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8072B0" w14:textId="77777777" w:rsidR="00383069" w:rsidRDefault="00383069" w:rsidP="001E5982">
            <w:pPr>
              <w:spacing w:line="0" w:lineRule="atLeast"/>
              <w:rPr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66BCD1DB" w14:textId="77777777" w:rsidR="00383069" w:rsidRDefault="00383069" w:rsidP="001E5982">
            <w:pPr>
              <w:spacing w:line="263" w:lineRule="exact"/>
              <w:jc w:val="right"/>
            </w:pPr>
            <w:r>
              <w:t>1.</w:t>
            </w:r>
          </w:p>
        </w:tc>
        <w:tc>
          <w:tcPr>
            <w:tcW w:w="40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CBAB94" w14:textId="77777777" w:rsidR="00383069" w:rsidRDefault="00383069" w:rsidP="001E5982">
            <w:pPr>
              <w:spacing w:line="263" w:lineRule="exact"/>
              <w:ind w:left="80"/>
            </w:pPr>
            <w:r>
              <w:t>Dogovor   o   raspodjeli   predmeta   –</w:t>
            </w:r>
          </w:p>
        </w:tc>
      </w:tr>
      <w:tr w:rsidR="00383069" w14:paraId="1687A07D" w14:textId="77777777" w:rsidTr="001E5982">
        <w:trPr>
          <w:trHeight w:val="41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B6671E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D9ED93E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2200" w:type="dxa"/>
            <w:gridSpan w:val="3"/>
            <w:shd w:val="clear" w:color="auto" w:fill="auto"/>
            <w:vAlign w:val="bottom"/>
          </w:tcPr>
          <w:p w14:paraId="3200F637" w14:textId="77777777" w:rsidR="00383069" w:rsidRDefault="00383069" w:rsidP="001E5982">
            <w:pPr>
              <w:spacing w:line="0" w:lineRule="atLeast"/>
              <w:ind w:left="80"/>
              <w:rPr>
                <w:w w:val="99"/>
              </w:rPr>
            </w:pPr>
            <w:r>
              <w:rPr>
                <w:w w:val="99"/>
              </w:rPr>
              <w:t>zaduženja nastavnika.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F27BE3" w14:textId="77777777" w:rsidR="00383069" w:rsidRDefault="00383069" w:rsidP="001E5982">
            <w:pPr>
              <w:spacing w:line="0" w:lineRule="atLeast"/>
            </w:pPr>
          </w:p>
        </w:tc>
      </w:tr>
      <w:tr w:rsidR="00383069" w14:paraId="50734BB6" w14:textId="77777777" w:rsidTr="001E5982">
        <w:trPr>
          <w:trHeight w:val="415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2499E6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330F920" w14:textId="77777777" w:rsidR="00383069" w:rsidRDefault="00383069" w:rsidP="001E5982">
            <w:pPr>
              <w:spacing w:line="0" w:lineRule="atLeast"/>
              <w:jc w:val="right"/>
            </w:pPr>
            <w:r>
              <w:t>2.</w:t>
            </w:r>
          </w:p>
        </w:tc>
        <w:tc>
          <w:tcPr>
            <w:tcW w:w="40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D2221C" w14:textId="77777777" w:rsidR="00383069" w:rsidRDefault="00383069" w:rsidP="001E5982">
            <w:pPr>
              <w:spacing w:line="0" w:lineRule="atLeast"/>
              <w:ind w:left="80"/>
            </w:pPr>
            <w:r>
              <w:t>Izrada GIK-ova,  planova i programa s</w:t>
            </w:r>
          </w:p>
        </w:tc>
      </w:tr>
      <w:tr w:rsidR="00383069" w14:paraId="2F260F62" w14:textId="77777777" w:rsidTr="001E5982">
        <w:trPr>
          <w:trHeight w:val="41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2C6027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B71AC9C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42F79AA3" w14:textId="77777777" w:rsidR="00383069" w:rsidRDefault="00383069" w:rsidP="001E5982">
            <w:pPr>
              <w:spacing w:line="0" w:lineRule="atLeast"/>
              <w:ind w:left="80"/>
            </w:pPr>
            <w:r>
              <w:t>ishodima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2FF4415F" w14:textId="77777777" w:rsidR="00383069" w:rsidRDefault="00383069" w:rsidP="001E5982">
            <w:pPr>
              <w:spacing w:line="0" w:lineRule="atLeast"/>
              <w:ind w:left="140"/>
            </w:pPr>
            <w:r>
              <w:t>učenja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487CB167" w14:textId="77777777" w:rsidR="00383069" w:rsidRDefault="00383069" w:rsidP="001E5982">
            <w:pPr>
              <w:spacing w:line="0" w:lineRule="atLeast"/>
              <w:ind w:right="60"/>
              <w:jc w:val="right"/>
              <w:rPr>
                <w:w w:val="89"/>
              </w:rPr>
            </w:pPr>
            <w:r>
              <w:rPr>
                <w:w w:val="89"/>
              </w:rPr>
              <w:t>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AE98BA" w14:textId="77777777" w:rsidR="00383069" w:rsidRDefault="00383069" w:rsidP="001E5982">
            <w:pPr>
              <w:spacing w:line="0" w:lineRule="atLeast"/>
              <w:ind w:right="20"/>
              <w:jc w:val="right"/>
              <w:rPr>
                <w:w w:val="98"/>
              </w:rPr>
            </w:pPr>
            <w:r>
              <w:rPr>
                <w:w w:val="98"/>
              </w:rPr>
              <w:t>međupredmetnim</w:t>
            </w:r>
          </w:p>
        </w:tc>
      </w:tr>
      <w:tr w:rsidR="00383069" w14:paraId="36A23349" w14:textId="77777777" w:rsidTr="001E5982">
        <w:trPr>
          <w:trHeight w:val="415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28E729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638F173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6193B5A5" w14:textId="77777777" w:rsidR="00383069" w:rsidRDefault="00383069" w:rsidP="001E5982">
            <w:pPr>
              <w:spacing w:line="0" w:lineRule="atLeast"/>
              <w:ind w:left="80"/>
            </w:pPr>
            <w:r>
              <w:t>temama.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7AAC7838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458CF128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0C6C43" w14:textId="77777777" w:rsidR="00383069" w:rsidRDefault="00383069" w:rsidP="001E5982">
            <w:pPr>
              <w:spacing w:line="0" w:lineRule="atLeast"/>
            </w:pPr>
          </w:p>
        </w:tc>
      </w:tr>
      <w:tr w:rsidR="00383069" w14:paraId="7C999D58" w14:textId="77777777" w:rsidTr="001E5982">
        <w:trPr>
          <w:trHeight w:val="413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965569" w14:textId="77777777" w:rsidR="00383069" w:rsidRDefault="00383069" w:rsidP="001E5982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Kolovoz/Rujan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D57411D" w14:textId="77777777" w:rsidR="00383069" w:rsidRDefault="00383069" w:rsidP="001E5982">
            <w:pPr>
              <w:spacing w:line="0" w:lineRule="atLeast"/>
              <w:jc w:val="right"/>
            </w:pPr>
            <w:r>
              <w:t>3.</w:t>
            </w:r>
          </w:p>
        </w:tc>
        <w:tc>
          <w:tcPr>
            <w:tcW w:w="40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69B035" w14:textId="77777777" w:rsidR="00383069" w:rsidRDefault="00383069" w:rsidP="001E5982">
            <w:pPr>
              <w:spacing w:line="0" w:lineRule="atLeast"/>
              <w:ind w:left="80"/>
            </w:pPr>
            <w:r>
              <w:t>Vrednovanje rezultata rada učenika .</w:t>
            </w:r>
          </w:p>
        </w:tc>
      </w:tr>
      <w:tr w:rsidR="00383069" w14:paraId="09F521B2" w14:textId="77777777" w:rsidTr="001E5982">
        <w:trPr>
          <w:trHeight w:val="209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362CBC" w14:textId="77777777" w:rsidR="00383069" w:rsidRDefault="00383069" w:rsidP="001E5982">
            <w:pPr>
              <w:spacing w:line="0" w:lineRule="atLeast"/>
              <w:rPr>
                <w:sz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bottom"/>
          </w:tcPr>
          <w:p w14:paraId="355EF433" w14:textId="77777777" w:rsidR="00383069" w:rsidRDefault="00383069" w:rsidP="001E5982">
            <w:pPr>
              <w:spacing w:line="0" w:lineRule="atLeast"/>
              <w:jc w:val="right"/>
            </w:pPr>
            <w:r>
              <w:t>4.</w:t>
            </w:r>
          </w:p>
        </w:tc>
        <w:tc>
          <w:tcPr>
            <w:tcW w:w="402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CB2272" w14:textId="77777777" w:rsidR="00383069" w:rsidRDefault="00383069" w:rsidP="001E5982">
            <w:pPr>
              <w:spacing w:line="0" w:lineRule="atLeast"/>
              <w:ind w:left="80"/>
            </w:pPr>
            <w:r>
              <w:t>Dogovori   oko   odlaska   na   stručne</w:t>
            </w:r>
          </w:p>
        </w:tc>
      </w:tr>
      <w:tr w:rsidR="00383069" w14:paraId="26F210F0" w14:textId="77777777" w:rsidTr="001E5982">
        <w:trPr>
          <w:trHeight w:val="207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1A5892" w14:textId="77777777" w:rsidR="00383069" w:rsidRDefault="00383069" w:rsidP="001E5982">
            <w:pPr>
              <w:spacing w:line="0" w:lineRule="atLeast"/>
              <w:rPr>
                <w:sz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bottom"/>
          </w:tcPr>
          <w:p w14:paraId="39C4A7A4" w14:textId="77777777" w:rsidR="00383069" w:rsidRDefault="00383069" w:rsidP="001E5982">
            <w:pPr>
              <w:spacing w:line="0" w:lineRule="atLeast"/>
              <w:rPr>
                <w:sz w:val="18"/>
              </w:rPr>
            </w:pPr>
          </w:p>
        </w:tc>
        <w:tc>
          <w:tcPr>
            <w:tcW w:w="402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6006CF" w14:textId="77777777" w:rsidR="00383069" w:rsidRDefault="00383069" w:rsidP="001E5982">
            <w:pPr>
              <w:spacing w:line="0" w:lineRule="atLeast"/>
              <w:rPr>
                <w:sz w:val="18"/>
              </w:rPr>
            </w:pPr>
          </w:p>
        </w:tc>
      </w:tr>
      <w:tr w:rsidR="00383069" w14:paraId="62777641" w14:textId="77777777" w:rsidTr="001E5982">
        <w:trPr>
          <w:trHeight w:val="41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808395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044AE0A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1940" w:type="dxa"/>
            <w:gridSpan w:val="2"/>
            <w:shd w:val="clear" w:color="auto" w:fill="auto"/>
            <w:vAlign w:val="bottom"/>
          </w:tcPr>
          <w:p w14:paraId="15D59758" w14:textId="77777777" w:rsidR="00383069" w:rsidRDefault="00383069" w:rsidP="001E5982">
            <w:pPr>
              <w:spacing w:line="0" w:lineRule="atLeast"/>
              <w:ind w:left="80"/>
            </w:pPr>
            <w:r>
              <w:t>seminare i aktive .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3E1BB90D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96F666" w14:textId="77777777" w:rsidR="00383069" w:rsidRDefault="00383069" w:rsidP="001E5982">
            <w:pPr>
              <w:spacing w:line="0" w:lineRule="atLeast"/>
            </w:pPr>
          </w:p>
        </w:tc>
      </w:tr>
      <w:tr w:rsidR="00383069" w14:paraId="72A93641" w14:textId="77777777" w:rsidTr="001E5982">
        <w:trPr>
          <w:trHeight w:val="415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00753B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89E1533" w14:textId="77777777" w:rsidR="00383069" w:rsidRDefault="00383069" w:rsidP="001E5982">
            <w:pPr>
              <w:spacing w:line="0" w:lineRule="atLeast"/>
              <w:jc w:val="right"/>
            </w:pPr>
            <w:r>
              <w:t>5.</w:t>
            </w:r>
          </w:p>
        </w:tc>
        <w:tc>
          <w:tcPr>
            <w:tcW w:w="40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A02B48" w14:textId="77777777" w:rsidR="00383069" w:rsidRDefault="00383069" w:rsidP="001E5982">
            <w:pPr>
              <w:spacing w:line="0" w:lineRule="atLeast"/>
              <w:ind w:left="80"/>
            </w:pPr>
            <w:r>
              <w:t>Nabava  stručne  literature,  kemikalija,</w:t>
            </w:r>
          </w:p>
        </w:tc>
      </w:tr>
      <w:tr w:rsidR="00383069" w14:paraId="37099527" w14:textId="77777777" w:rsidTr="001E5982">
        <w:trPr>
          <w:trHeight w:val="41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93584B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FAF18AE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40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52801C" w14:textId="77777777" w:rsidR="00383069" w:rsidRDefault="00383069" w:rsidP="001E5982">
            <w:pPr>
              <w:spacing w:line="0" w:lineRule="atLeast"/>
              <w:ind w:left="80"/>
            </w:pPr>
            <w:r>
              <w:t>potrebnog alata i pribora te materijala za</w:t>
            </w:r>
          </w:p>
        </w:tc>
      </w:tr>
      <w:tr w:rsidR="00383069" w14:paraId="41CAAA71" w14:textId="77777777" w:rsidTr="001E5982">
        <w:trPr>
          <w:trHeight w:val="415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ABD0FD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B7D28E4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7B968865" w14:textId="77777777" w:rsidR="00383069" w:rsidRDefault="00383069" w:rsidP="001E5982">
            <w:pPr>
              <w:spacing w:line="0" w:lineRule="atLeast"/>
              <w:ind w:left="80"/>
            </w:pPr>
            <w:r>
              <w:t>vježbe i</w:t>
            </w:r>
          </w:p>
        </w:tc>
        <w:tc>
          <w:tcPr>
            <w:tcW w:w="30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FB752A" w14:textId="77777777" w:rsidR="00383069" w:rsidRDefault="00383069" w:rsidP="001E5982">
            <w:pPr>
              <w:spacing w:line="0" w:lineRule="atLeast"/>
              <w:ind w:left="20"/>
            </w:pPr>
            <w:r>
              <w:t>praktičnu nastavu .</w:t>
            </w:r>
          </w:p>
        </w:tc>
      </w:tr>
      <w:tr w:rsidR="00383069" w14:paraId="07AAC384" w14:textId="77777777" w:rsidTr="001E5982">
        <w:trPr>
          <w:trHeight w:val="41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F99741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02C692A" w14:textId="77777777" w:rsidR="00383069" w:rsidRDefault="00383069" w:rsidP="001E5982">
            <w:pPr>
              <w:spacing w:line="0" w:lineRule="atLeast"/>
              <w:jc w:val="right"/>
            </w:pPr>
            <w:r>
              <w:t>6.</w:t>
            </w:r>
          </w:p>
        </w:tc>
        <w:tc>
          <w:tcPr>
            <w:tcW w:w="40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CB2DD9" w14:textId="77777777" w:rsidR="00383069" w:rsidRDefault="00383069" w:rsidP="001E5982">
            <w:pPr>
              <w:spacing w:line="0" w:lineRule="atLeast"/>
              <w:ind w:left="80"/>
            </w:pPr>
            <w:r>
              <w:t>Sudjelovanje u projektima (Izlij vodu</w:t>
            </w:r>
          </w:p>
        </w:tc>
      </w:tr>
      <w:tr w:rsidR="00383069" w14:paraId="2EDC2A19" w14:textId="77777777" w:rsidTr="001E5982">
        <w:trPr>
          <w:trHeight w:val="415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1B4D1C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B6A00D0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0CAE1D02" w14:textId="77777777" w:rsidR="00383069" w:rsidRDefault="00383069" w:rsidP="001E5982">
            <w:pPr>
              <w:spacing w:line="0" w:lineRule="atLeast"/>
              <w:ind w:left="80"/>
            </w:pPr>
            <w:r>
              <w:t>da  nas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0E9B895B" w14:textId="77777777" w:rsidR="00383069" w:rsidRDefault="00383069" w:rsidP="001E5982">
            <w:pPr>
              <w:spacing w:line="0" w:lineRule="atLeast"/>
              <w:ind w:left="20"/>
            </w:pPr>
            <w:r>
              <w:t>ne  bodu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7FF1214D" w14:textId="77777777" w:rsidR="00383069" w:rsidRDefault="00383069" w:rsidP="001E5982">
            <w:pPr>
              <w:spacing w:line="0" w:lineRule="atLeast"/>
              <w:jc w:val="right"/>
            </w:pPr>
            <w:r>
              <w:t>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977E7B" w14:textId="77777777" w:rsidR="00383069" w:rsidRDefault="00383069" w:rsidP="001E5982">
            <w:pPr>
              <w:spacing w:line="0" w:lineRule="atLeast"/>
              <w:ind w:right="20"/>
              <w:jc w:val="right"/>
            </w:pPr>
            <w:r>
              <w:t>Biosigurnost  i</w:t>
            </w:r>
          </w:p>
        </w:tc>
      </w:tr>
      <w:tr w:rsidR="00383069" w14:paraId="3A014C1A" w14:textId="77777777" w:rsidTr="001E5982">
        <w:trPr>
          <w:trHeight w:val="140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47CCC2" w14:textId="77777777" w:rsidR="00383069" w:rsidRDefault="00383069" w:rsidP="001E5982">
            <w:pPr>
              <w:spacing w:line="0" w:lineRule="atLeast"/>
              <w:rPr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8719DA" w14:textId="77777777" w:rsidR="00383069" w:rsidRDefault="00383069" w:rsidP="001E5982">
            <w:pPr>
              <w:spacing w:line="0" w:lineRule="atLeast"/>
              <w:rPr>
                <w:sz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F77ED6" w14:textId="77777777" w:rsidR="00383069" w:rsidRDefault="00383069" w:rsidP="001E5982">
            <w:pPr>
              <w:spacing w:line="0" w:lineRule="atLeast"/>
              <w:rPr>
                <w:sz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C9ABE4" w14:textId="77777777" w:rsidR="00383069" w:rsidRDefault="00383069" w:rsidP="001E5982">
            <w:pPr>
              <w:spacing w:line="0" w:lineRule="atLeast"/>
              <w:rPr>
                <w:sz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D3FCA1" w14:textId="77777777" w:rsidR="00383069" w:rsidRDefault="00383069" w:rsidP="001E5982">
            <w:pPr>
              <w:spacing w:line="0" w:lineRule="atLeast"/>
              <w:rPr>
                <w:sz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8F8C2C" w14:textId="77777777" w:rsidR="00383069" w:rsidRDefault="00383069" w:rsidP="001E5982">
            <w:pPr>
              <w:spacing w:line="0" w:lineRule="atLeast"/>
              <w:rPr>
                <w:sz w:val="12"/>
              </w:rPr>
            </w:pPr>
          </w:p>
        </w:tc>
      </w:tr>
    </w:tbl>
    <w:p w14:paraId="5ED14C4C" w14:textId="77777777" w:rsidR="00383069" w:rsidRDefault="00383069" w:rsidP="00383069">
      <w:pPr>
        <w:rPr>
          <w:sz w:val="12"/>
        </w:rPr>
        <w:sectPr w:rsidR="00383069" w:rsidSect="009B5ECC">
          <w:footerReference w:type="default" r:id="rId10"/>
          <w:pgSz w:w="11900" w:h="16838"/>
          <w:pgMar w:top="1413" w:right="1440" w:bottom="1027" w:left="1420" w:header="0" w:footer="0" w:gutter="0"/>
          <w:pgNumType w:start="0"/>
          <w:cols w:space="0" w:equalWidth="0">
            <w:col w:w="9046"/>
          </w:cols>
          <w:titlePg/>
          <w:docGrid w:linePitch="360"/>
        </w:sect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0"/>
        <w:gridCol w:w="720"/>
        <w:gridCol w:w="1340"/>
        <w:gridCol w:w="140"/>
        <w:gridCol w:w="800"/>
        <w:gridCol w:w="700"/>
        <w:gridCol w:w="700"/>
        <w:gridCol w:w="360"/>
      </w:tblGrid>
      <w:tr w:rsidR="00383069" w14:paraId="7CF1F27E" w14:textId="77777777" w:rsidTr="001E5982">
        <w:trPr>
          <w:trHeight w:val="285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68EB0F" w14:textId="77777777" w:rsidR="00383069" w:rsidRDefault="00383069" w:rsidP="001E5982">
            <w:pPr>
              <w:spacing w:line="0" w:lineRule="atLeast"/>
            </w:pPr>
            <w:bookmarkStart w:id="11" w:name="page2"/>
            <w:bookmarkEnd w:id="11"/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A0E640F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4020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216379" w14:textId="77777777" w:rsidR="00383069" w:rsidRDefault="00383069" w:rsidP="001E5982">
            <w:pPr>
              <w:spacing w:line="0" w:lineRule="atLeast"/>
              <w:ind w:left="80"/>
            </w:pPr>
            <w:r>
              <w:t>biozaštita,  obnova  zgrade  u  Trnavi-</w:t>
            </w:r>
          </w:p>
        </w:tc>
      </w:tr>
      <w:tr w:rsidR="00383069" w14:paraId="6F54E075" w14:textId="77777777" w:rsidTr="001E5982">
        <w:trPr>
          <w:trHeight w:val="41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F0CE4C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92723A1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3680" w:type="dxa"/>
            <w:gridSpan w:val="5"/>
            <w:shd w:val="clear" w:color="auto" w:fill="auto"/>
            <w:vAlign w:val="bottom"/>
          </w:tcPr>
          <w:p w14:paraId="6D8ED883" w14:textId="77777777" w:rsidR="00383069" w:rsidRDefault="00383069" w:rsidP="001E5982">
            <w:pPr>
              <w:spacing w:line="0" w:lineRule="atLeast"/>
              <w:ind w:left="80"/>
            </w:pPr>
            <w:r>
              <w:t>pripremanje i ličenje drvenarije.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1511B4" w14:textId="77777777" w:rsidR="00383069" w:rsidRDefault="00383069" w:rsidP="001E5982">
            <w:pPr>
              <w:spacing w:line="0" w:lineRule="atLeast"/>
            </w:pPr>
          </w:p>
        </w:tc>
      </w:tr>
      <w:tr w:rsidR="00383069" w14:paraId="008197B7" w14:textId="77777777" w:rsidTr="001E5982">
        <w:trPr>
          <w:trHeight w:val="1661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33DFF1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22E8B5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463E85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D95B31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8C4FB4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DA6B41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5185AB" w14:textId="77777777" w:rsidR="00383069" w:rsidRDefault="00383069" w:rsidP="001E5982">
            <w:pPr>
              <w:spacing w:line="0" w:lineRule="atLeast"/>
            </w:pPr>
          </w:p>
        </w:tc>
      </w:tr>
      <w:tr w:rsidR="00383069" w14:paraId="25FA88E1" w14:textId="77777777" w:rsidTr="001E5982">
        <w:trPr>
          <w:trHeight w:val="26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A5E980" w14:textId="77777777" w:rsidR="00383069" w:rsidRDefault="00383069" w:rsidP="001E5982">
            <w:pPr>
              <w:spacing w:line="0" w:lineRule="atLeast"/>
              <w:rPr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5FB98D0" w14:textId="77777777" w:rsidR="00383069" w:rsidRDefault="00383069" w:rsidP="001E5982">
            <w:pPr>
              <w:spacing w:line="263" w:lineRule="exact"/>
              <w:jc w:val="right"/>
            </w:pPr>
            <w:r>
              <w:t>1.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40222336" w14:textId="77777777" w:rsidR="00383069" w:rsidRDefault="00383069" w:rsidP="001E5982">
            <w:pPr>
              <w:spacing w:line="263" w:lineRule="exact"/>
              <w:ind w:left="80"/>
              <w:rPr>
                <w:w w:val="98"/>
              </w:rPr>
            </w:pPr>
            <w:r>
              <w:rPr>
                <w:w w:val="98"/>
              </w:rPr>
              <w:t>Sudjelovanje</w:t>
            </w:r>
          </w:p>
        </w:tc>
        <w:tc>
          <w:tcPr>
            <w:tcW w:w="140" w:type="dxa"/>
            <w:shd w:val="clear" w:color="auto" w:fill="auto"/>
            <w:vAlign w:val="bottom"/>
          </w:tcPr>
          <w:p w14:paraId="78AD9948" w14:textId="77777777" w:rsidR="00383069" w:rsidRDefault="00383069" w:rsidP="001E5982">
            <w:pPr>
              <w:spacing w:line="0" w:lineRule="atLeast"/>
              <w:rPr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36DE4C67" w14:textId="77777777" w:rsidR="00383069" w:rsidRDefault="00383069" w:rsidP="001E5982">
            <w:pPr>
              <w:spacing w:line="263" w:lineRule="exact"/>
              <w:ind w:left="260"/>
            </w:pPr>
            <w:r>
              <w:t>na</w:t>
            </w: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14:paraId="0925DEF7" w14:textId="77777777" w:rsidR="00383069" w:rsidRDefault="00383069" w:rsidP="001E5982">
            <w:pPr>
              <w:spacing w:line="263" w:lineRule="exact"/>
              <w:ind w:left="80"/>
            </w:pPr>
            <w:r>
              <w:t>sajmovima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E77184" w14:textId="77777777" w:rsidR="00383069" w:rsidRDefault="00383069" w:rsidP="001E5982">
            <w:pPr>
              <w:spacing w:line="263" w:lineRule="exact"/>
              <w:ind w:right="20"/>
              <w:jc w:val="right"/>
            </w:pPr>
            <w:r>
              <w:t>i</w:t>
            </w:r>
          </w:p>
        </w:tc>
      </w:tr>
      <w:tr w:rsidR="00383069" w14:paraId="5DA69C5A" w14:textId="77777777" w:rsidTr="001E5982">
        <w:trPr>
          <w:trHeight w:val="415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61F4DC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3FB5C96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2980" w:type="dxa"/>
            <w:gridSpan w:val="4"/>
            <w:shd w:val="clear" w:color="auto" w:fill="auto"/>
            <w:vAlign w:val="bottom"/>
          </w:tcPr>
          <w:p w14:paraId="7D1BB6F6" w14:textId="77777777" w:rsidR="00383069" w:rsidRDefault="00383069" w:rsidP="001E5982">
            <w:pPr>
              <w:spacing w:line="0" w:lineRule="atLeast"/>
              <w:ind w:left="80"/>
            </w:pPr>
            <w:r>
              <w:t>manifestacijama:  Obrtnički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46FEB8" w14:textId="77777777" w:rsidR="00383069" w:rsidRDefault="00383069" w:rsidP="001E5982">
            <w:pPr>
              <w:spacing w:line="0" w:lineRule="atLeast"/>
              <w:ind w:right="20"/>
              <w:jc w:val="right"/>
            </w:pPr>
            <w:r>
              <w:t>sajmovi,</w:t>
            </w:r>
          </w:p>
        </w:tc>
      </w:tr>
      <w:tr w:rsidR="00383069" w14:paraId="0575E49D" w14:textId="77777777" w:rsidTr="001E5982">
        <w:trPr>
          <w:trHeight w:val="413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C91BC9" w14:textId="77777777" w:rsidR="00383069" w:rsidRDefault="00383069" w:rsidP="001E5982">
            <w:pPr>
              <w:spacing w:line="0" w:lineRule="atLeast"/>
              <w:jc w:val="center"/>
            </w:pPr>
            <w:r>
              <w:t>Listopad/Studeni/Prosinac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D3BC7DC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402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6F1499" w14:textId="77777777" w:rsidR="00383069" w:rsidRDefault="00383069" w:rsidP="001E5982">
            <w:pPr>
              <w:spacing w:line="0" w:lineRule="atLeast"/>
              <w:ind w:left="80"/>
            </w:pPr>
            <w:r>
              <w:t>Obruč, Advent u Đakovu, Dani ljepote</w:t>
            </w:r>
          </w:p>
        </w:tc>
      </w:tr>
      <w:tr w:rsidR="00383069" w14:paraId="6E584CBA" w14:textId="77777777" w:rsidTr="001E5982">
        <w:trPr>
          <w:trHeight w:val="206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D002E6" w14:textId="77777777" w:rsidR="00383069" w:rsidRDefault="00383069" w:rsidP="001E5982">
            <w:pPr>
              <w:spacing w:line="0" w:lineRule="atLeast"/>
              <w:rPr>
                <w:sz w:val="17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50BFD4F" w14:textId="77777777" w:rsidR="00383069" w:rsidRDefault="00383069" w:rsidP="001E5982">
            <w:pPr>
              <w:spacing w:line="0" w:lineRule="atLeast"/>
              <w:rPr>
                <w:sz w:val="17"/>
              </w:rPr>
            </w:pPr>
          </w:p>
        </w:tc>
        <w:tc>
          <w:tcPr>
            <w:tcW w:w="4020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018BAC" w14:textId="77777777" w:rsidR="00383069" w:rsidRDefault="00383069" w:rsidP="001E5982">
            <w:pPr>
              <w:spacing w:line="0" w:lineRule="atLeast"/>
              <w:ind w:left="80"/>
            </w:pPr>
            <w:r>
              <w:t>i fitnesa-ZV, Smotra učeničkih zadruga.</w:t>
            </w:r>
          </w:p>
        </w:tc>
      </w:tr>
      <w:tr w:rsidR="00383069" w14:paraId="2910D22B" w14:textId="77777777" w:rsidTr="001E5982">
        <w:trPr>
          <w:trHeight w:val="209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847687" w14:textId="77777777" w:rsidR="00383069" w:rsidRDefault="00383069" w:rsidP="001E5982">
            <w:pPr>
              <w:spacing w:line="0" w:lineRule="atLeast"/>
              <w:rPr>
                <w:sz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0C3F5BC" w14:textId="77777777" w:rsidR="00383069" w:rsidRDefault="00383069" w:rsidP="001E5982">
            <w:pPr>
              <w:spacing w:line="0" w:lineRule="atLeast"/>
              <w:rPr>
                <w:sz w:val="18"/>
              </w:rPr>
            </w:pPr>
          </w:p>
        </w:tc>
        <w:tc>
          <w:tcPr>
            <w:tcW w:w="4020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B6D4DC" w14:textId="77777777" w:rsidR="00383069" w:rsidRDefault="00383069" w:rsidP="001E5982">
            <w:pPr>
              <w:spacing w:line="0" w:lineRule="atLeast"/>
              <w:rPr>
                <w:sz w:val="18"/>
              </w:rPr>
            </w:pPr>
          </w:p>
        </w:tc>
      </w:tr>
      <w:tr w:rsidR="00383069" w14:paraId="3A9430BF" w14:textId="77777777" w:rsidTr="001E5982">
        <w:trPr>
          <w:trHeight w:val="41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5B71B9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0267F3B" w14:textId="77777777" w:rsidR="00383069" w:rsidRDefault="00383069" w:rsidP="001E5982">
            <w:pPr>
              <w:spacing w:line="0" w:lineRule="atLeast"/>
              <w:jc w:val="right"/>
            </w:pPr>
            <w:r>
              <w:t>2.</w:t>
            </w: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14:paraId="7FEBB6AC" w14:textId="77777777" w:rsidR="00383069" w:rsidRDefault="00383069" w:rsidP="001E5982">
            <w:pPr>
              <w:spacing w:line="0" w:lineRule="atLeast"/>
              <w:ind w:left="140"/>
            </w:pPr>
            <w:r>
              <w:t>Priprema eko</w:t>
            </w:r>
          </w:p>
        </w:tc>
        <w:tc>
          <w:tcPr>
            <w:tcW w:w="2200" w:type="dxa"/>
            <w:gridSpan w:val="3"/>
            <w:shd w:val="clear" w:color="auto" w:fill="auto"/>
            <w:vAlign w:val="bottom"/>
          </w:tcPr>
          <w:p w14:paraId="10CBE630" w14:textId="77777777" w:rsidR="00383069" w:rsidRDefault="00383069" w:rsidP="001E5982">
            <w:pPr>
              <w:spacing w:line="0" w:lineRule="atLeast"/>
              <w:ind w:left="60"/>
            </w:pPr>
            <w:r>
              <w:t>projektnog dana.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4A8318" w14:textId="77777777" w:rsidR="00383069" w:rsidRDefault="00383069" w:rsidP="001E5982">
            <w:pPr>
              <w:spacing w:line="0" w:lineRule="atLeast"/>
            </w:pPr>
          </w:p>
        </w:tc>
      </w:tr>
      <w:tr w:rsidR="00383069" w14:paraId="759943D5" w14:textId="77777777" w:rsidTr="001E5982">
        <w:trPr>
          <w:trHeight w:val="968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1EE122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AFB5B5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402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DAD138" w14:textId="77777777" w:rsidR="00383069" w:rsidRDefault="00383069" w:rsidP="001E5982">
            <w:pPr>
              <w:spacing w:line="0" w:lineRule="atLeast"/>
            </w:pPr>
          </w:p>
        </w:tc>
      </w:tr>
      <w:tr w:rsidR="00383069" w14:paraId="1B1BAB5D" w14:textId="77777777" w:rsidTr="001E5982">
        <w:trPr>
          <w:trHeight w:val="265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CC3133" w14:textId="77777777" w:rsidR="00383069" w:rsidRDefault="00383069" w:rsidP="001E5982">
            <w:pPr>
              <w:spacing w:line="0" w:lineRule="atLeast"/>
              <w:rPr>
                <w:sz w:val="2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B883DE2" w14:textId="77777777" w:rsidR="00383069" w:rsidRDefault="00383069" w:rsidP="001E5982">
            <w:pPr>
              <w:spacing w:line="265" w:lineRule="exact"/>
              <w:jc w:val="right"/>
            </w:pPr>
            <w:r>
              <w:t>1.</w:t>
            </w:r>
          </w:p>
        </w:tc>
        <w:tc>
          <w:tcPr>
            <w:tcW w:w="402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BABE19" w14:textId="77777777" w:rsidR="00383069" w:rsidRDefault="00383069" w:rsidP="001E5982">
            <w:pPr>
              <w:spacing w:line="265" w:lineRule="exact"/>
              <w:ind w:left="80"/>
            </w:pPr>
            <w:r>
              <w:t>Obilježavanje Dana škole – radionice,</w:t>
            </w:r>
          </w:p>
        </w:tc>
      </w:tr>
      <w:tr w:rsidR="00383069" w14:paraId="22A1A4D5" w14:textId="77777777" w:rsidTr="001E5982">
        <w:trPr>
          <w:trHeight w:val="41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89BFF1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2953A06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1340" w:type="dxa"/>
            <w:shd w:val="clear" w:color="auto" w:fill="auto"/>
            <w:vAlign w:val="bottom"/>
          </w:tcPr>
          <w:p w14:paraId="21DFB7DF" w14:textId="77777777" w:rsidR="00383069" w:rsidRDefault="00383069" w:rsidP="001E5982">
            <w:pPr>
              <w:spacing w:line="0" w:lineRule="atLeast"/>
              <w:ind w:left="80"/>
            </w:pPr>
            <w:r>
              <w:t>akademija.</w:t>
            </w:r>
          </w:p>
        </w:tc>
        <w:tc>
          <w:tcPr>
            <w:tcW w:w="140" w:type="dxa"/>
            <w:shd w:val="clear" w:color="auto" w:fill="auto"/>
            <w:vAlign w:val="bottom"/>
          </w:tcPr>
          <w:p w14:paraId="1E9DA8A0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215AC7F6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32B5E6EF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07692C01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C9D949" w14:textId="77777777" w:rsidR="00383069" w:rsidRDefault="00383069" w:rsidP="001E5982">
            <w:pPr>
              <w:spacing w:line="0" w:lineRule="atLeast"/>
            </w:pPr>
          </w:p>
        </w:tc>
      </w:tr>
      <w:tr w:rsidR="00383069" w14:paraId="6624439D" w14:textId="77777777" w:rsidTr="001E5982">
        <w:trPr>
          <w:trHeight w:val="415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3D34A8" w14:textId="77777777" w:rsidR="00383069" w:rsidRDefault="00383069" w:rsidP="001E5982">
            <w:pPr>
              <w:spacing w:line="0" w:lineRule="atLeast"/>
              <w:jc w:val="center"/>
              <w:rPr>
                <w:w w:val="98"/>
              </w:rPr>
            </w:pPr>
            <w:r>
              <w:rPr>
                <w:w w:val="98"/>
              </w:rPr>
              <w:t>Siječanj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D19CA20" w14:textId="77777777" w:rsidR="00383069" w:rsidRDefault="00383069" w:rsidP="001E5982">
            <w:pPr>
              <w:spacing w:line="0" w:lineRule="atLeast"/>
              <w:jc w:val="right"/>
            </w:pPr>
            <w:r>
              <w:t>2.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616C1732" w14:textId="77777777" w:rsidR="00383069" w:rsidRDefault="00383069" w:rsidP="001E5982">
            <w:pPr>
              <w:spacing w:line="0" w:lineRule="atLeast"/>
              <w:ind w:left="80"/>
            </w:pPr>
            <w:r>
              <w:t>Priprema</w:t>
            </w:r>
          </w:p>
        </w:tc>
        <w:tc>
          <w:tcPr>
            <w:tcW w:w="140" w:type="dxa"/>
            <w:shd w:val="clear" w:color="auto" w:fill="auto"/>
            <w:vAlign w:val="bottom"/>
          </w:tcPr>
          <w:p w14:paraId="0AC2D6D3" w14:textId="77777777" w:rsidR="00383069" w:rsidRDefault="00383069" w:rsidP="001E5982">
            <w:pPr>
              <w:spacing w:line="0" w:lineRule="atLeast"/>
              <w:ind w:left="20"/>
            </w:pPr>
            <w:r>
              <w:t>i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14:paraId="6FB80137" w14:textId="77777777" w:rsidR="00383069" w:rsidRDefault="00383069" w:rsidP="001E5982">
            <w:pPr>
              <w:spacing w:line="0" w:lineRule="atLeast"/>
              <w:ind w:left="320"/>
            </w:pPr>
            <w:r>
              <w:t>provedba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138D66" w14:textId="77777777" w:rsidR="00383069" w:rsidRDefault="00383069" w:rsidP="001E5982">
            <w:pPr>
              <w:spacing w:line="0" w:lineRule="atLeast"/>
              <w:ind w:right="20"/>
              <w:jc w:val="right"/>
            </w:pPr>
            <w:r>
              <w:t>školskih</w:t>
            </w:r>
          </w:p>
        </w:tc>
      </w:tr>
      <w:tr w:rsidR="00383069" w14:paraId="7A35BAB1" w14:textId="77777777" w:rsidTr="001E5982">
        <w:trPr>
          <w:trHeight w:val="206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42DBC5" w14:textId="77777777" w:rsidR="00383069" w:rsidRDefault="00383069" w:rsidP="001E5982">
            <w:pPr>
              <w:spacing w:line="0" w:lineRule="atLeast"/>
              <w:rPr>
                <w:sz w:val="17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7F5CB90" w14:textId="77777777" w:rsidR="00383069" w:rsidRDefault="00383069" w:rsidP="001E5982">
            <w:pPr>
              <w:spacing w:line="0" w:lineRule="atLeast"/>
              <w:rPr>
                <w:sz w:val="17"/>
              </w:rPr>
            </w:pPr>
          </w:p>
        </w:tc>
        <w:tc>
          <w:tcPr>
            <w:tcW w:w="1340" w:type="dxa"/>
            <w:vMerge w:val="restart"/>
            <w:shd w:val="clear" w:color="auto" w:fill="auto"/>
            <w:vAlign w:val="bottom"/>
          </w:tcPr>
          <w:p w14:paraId="0B8F3998" w14:textId="77777777" w:rsidR="00383069" w:rsidRDefault="00383069" w:rsidP="001E5982">
            <w:pPr>
              <w:spacing w:line="0" w:lineRule="atLeast"/>
              <w:ind w:left="80"/>
            </w:pPr>
            <w:r>
              <w:t>natjecanja.</w:t>
            </w:r>
          </w:p>
        </w:tc>
        <w:tc>
          <w:tcPr>
            <w:tcW w:w="140" w:type="dxa"/>
            <w:shd w:val="clear" w:color="auto" w:fill="auto"/>
            <w:vAlign w:val="bottom"/>
          </w:tcPr>
          <w:p w14:paraId="10A12D60" w14:textId="77777777" w:rsidR="00383069" w:rsidRDefault="00383069" w:rsidP="001E5982">
            <w:pPr>
              <w:spacing w:line="0" w:lineRule="atLeast"/>
              <w:rPr>
                <w:sz w:val="17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12567559" w14:textId="77777777" w:rsidR="00383069" w:rsidRDefault="00383069" w:rsidP="001E5982">
            <w:pPr>
              <w:spacing w:line="0" w:lineRule="atLeast"/>
              <w:rPr>
                <w:sz w:val="17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19E09706" w14:textId="77777777" w:rsidR="00383069" w:rsidRDefault="00383069" w:rsidP="001E5982">
            <w:pPr>
              <w:spacing w:line="0" w:lineRule="atLeast"/>
              <w:rPr>
                <w:sz w:val="17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580E83CA" w14:textId="77777777" w:rsidR="00383069" w:rsidRDefault="00383069" w:rsidP="001E5982">
            <w:pPr>
              <w:spacing w:line="0" w:lineRule="atLeast"/>
              <w:rPr>
                <w:sz w:val="1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E2C894" w14:textId="77777777" w:rsidR="00383069" w:rsidRDefault="00383069" w:rsidP="001E5982">
            <w:pPr>
              <w:spacing w:line="0" w:lineRule="atLeast"/>
              <w:rPr>
                <w:sz w:val="17"/>
              </w:rPr>
            </w:pPr>
          </w:p>
        </w:tc>
      </w:tr>
      <w:tr w:rsidR="00383069" w14:paraId="3B5B25D1" w14:textId="77777777" w:rsidTr="001E5982">
        <w:trPr>
          <w:trHeight w:val="206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480BD6" w14:textId="77777777" w:rsidR="00383069" w:rsidRDefault="00383069" w:rsidP="001E5982">
            <w:pPr>
              <w:spacing w:line="0" w:lineRule="atLeast"/>
              <w:rPr>
                <w:sz w:val="17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8FB148B" w14:textId="77777777" w:rsidR="00383069" w:rsidRDefault="00383069" w:rsidP="001E5982">
            <w:pPr>
              <w:spacing w:line="0" w:lineRule="atLeast"/>
              <w:rPr>
                <w:sz w:val="17"/>
              </w:rPr>
            </w:pPr>
          </w:p>
        </w:tc>
        <w:tc>
          <w:tcPr>
            <w:tcW w:w="1340" w:type="dxa"/>
            <w:vMerge/>
            <w:shd w:val="clear" w:color="auto" w:fill="auto"/>
            <w:vAlign w:val="bottom"/>
          </w:tcPr>
          <w:p w14:paraId="134FDF75" w14:textId="77777777" w:rsidR="00383069" w:rsidRDefault="00383069" w:rsidP="001E5982">
            <w:pPr>
              <w:spacing w:line="0" w:lineRule="atLeast"/>
              <w:rPr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A3C3F80" w14:textId="77777777" w:rsidR="00383069" w:rsidRDefault="00383069" w:rsidP="001E5982">
            <w:pPr>
              <w:spacing w:line="0" w:lineRule="atLeast"/>
              <w:rPr>
                <w:sz w:val="17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745D13F3" w14:textId="77777777" w:rsidR="00383069" w:rsidRDefault="00383069" w:rsidP="001E5982">
            <w:pPr>
              <w:spacing w:line="0" w:lineRule="atLeast"/>
              <w:rPr>
                <w:sz w:val="17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31D33442" w14:textId="77777777" w:rsidR="00383069" w:rsidRDefault="00383069" w:rsidP="001E5982">
            <w:pPr>
              <w:spacing w:line="0" w:lineRule="atLeast"/>
              <w:rPr>
                <w:sz w:val="17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0E889FDF" w14:textId="77777777" w:rsidR="00383069" w:rsidRDefault="00383069" w:rsidP="001E5982">
            <w:pPr>
              <w:spacing w:line="0" w:lineRule="atLeast"/>
              <w:rPr>
                <w:sz w:val="1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69E3F6" w14:textId="77777777" w:rsidR="00383069" w:rsidRDefault="00383069" w:rsidP="001E5982">
            <w:pPr>
              <w:spacing w:line="0" w:lineRule="atLeast"/>
              <w:rPr>
                <w:sz w:val="17"/>
              </w:rPr>
            </w:pPr>
          </w:p>
        </w:tc>
      </w:tr>
      <w:tr w:rsidR="00383069" w14:paraId="71BA8A1F" w14:textId="77777777" w:rsidTr="001E5982">
        <w:trPr>
          <w:trHeight w:val="1383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C68769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45A1BD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29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5A73ED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1E21A4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FD628C" w14:textId="77777777" w:rsidR="00383069" w:rsidRDefault="00383069" w:rsidP="001E5982">
            <w:pPr>
              <w:spacing w:line="0" w:lineRule="atLeast"/>
            </w:pPr>
          </w:p>
        </w:tc>
      </w:tr>
      <w:tr w:rsidR="00383069" w14:paraId="2EACFA68" w14:textId="77777777" w:rsidTr="001E5982">
        <w:trPr>
          <w:trHeight w:val="26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51AB71" w14:textId="77777777" w:rsidR="00383069" w:rsidRDefault="00383069" w:rsidP="001E5982">
            <w:pPr>
              <w:spacing w:line="0" w:lineRule="atLeast"/>
              <w:rPr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42AE259" w14:textId="77777777" w:rsidR="00383069" w:rsidRDefault="00383069" w:rsidP="001E5982">
            <w:pPr>
              <w:spacing w:line="263" w:lineRule="exact"/>
              <w:jc w:val="right"/>
            </w:pPr>
            <w:r>
              <w:t>1.</w:t>
            </w:r>
          </w:p>
        </w:tc>
        <w:tc>
          <w:tcPr>
            <w:tcW w:w="2980" w:type="dxa"/>
            <w:gridSpan w:val="4"/>
            <w:shd w:val="clear" w:color="auto" w:fill="auto"/>
            <w:vAlign w:val="bottom"/>
          </w:tcPr>
          <w:p w14:paraId="7C3A3111" w14:textId="77777777" w:rsidR="00383069" w:rsidRDefault="00383069" w:rsidP="001E5982">
            <w:pPr>
              <w:spacing w:line="263" w:lineRule="exact"/>
              <w:ind w:left="80"/>
            </w:pPr>
            <w:r>
              <w:t>Priprema i provedba školskih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5F7956FB" w14:textId="77777777" w:rsidR="00383069" w:rsidRDefault="00383069" w:rsidP="001E5982">
            <w:pPr>
              <w:spacing w:line="0" w:lineRule="atLeast"/>
              <w:rPr>
                <w:sz w:val="2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0AB41F" w14:textId="77777777" w:rsidR="00383069" w:rsidRDefault="00383069" w:rsidP="001E5982">
            <w:pPr>
              <w:spacing w:line="0" w:lineRule="atLeast"/>
              <w:rPr>
                <w:sz w:val="22"/>
              </w:rPr>
            </w:pPr>
          </w:p>
        </w:tc>
      </w:tr>
      <w:tr w:rsidR="00383069" w14:paraId="0F06F02C" w14:textId="77777777" w:rsidTr="001E5982">
        <w:trPr>
          <w:trHeight w:val="415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0F25E6" w14:textId="77777777" w:rsidR="00383069" w:rsidRDefault="00383069" w:rsidP="001E5982">
            <w:pPr>
              <w:spacing w:line="0" w:lineRule="atLeast"/>
              <w:jc w:val="center"/>
              <w:rPr>
                <w:w w:val="98"/>
              </w:rPr>
            </w:pPr>
            <w:r>
              <w:rPr>
                <w:w w:val="98"/>
              </w:rPr>
              <w:t>Veljača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92DB24A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1340" w:type="dxa"/>
            <w:shd w:val="clear" w:color="auto" w:fill="auto"/>
            <w:vAlign w:val="bottom"/>
          </w:tcPr>
          <w:p w14:paraId="391D6A2B" w14:textId="77777777" w:rsidR="00383069" w:rsidRDefault="00383069" w:rsidP="001E5982">
            <w:pPr>
              <w:spacing w:line="0" w:lineRule="atLeast"/>
              <w:ind w:left="80"/>
            </w:pPr>
            <w:r>
              <w:t>natjecanja.</w:t>
            </w:r>
          </w:p>
        </w:tc>
        <w:tc>
          <w:tcPr>
            <w:tcW w:w="140" w:type="dxa"/>
            <w:shd w:val="clear" w:color="auto" w:fill="auto"/>
            <w:vAlign w:val="bottom"/>
          </w:tcPr>
          <w:p w14:paraId="387ED0AF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741893FA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6DF1C5D1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6F3EE79F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48B2F9" w14:textId="77777777" w:rsidR="00383069" w:rsidRDefault="00383069" w:rsidP="001E5982">
            <w:pPr>
              <w:spacing w:line="0" w:lineRule="atLeast"/>
            </w:pPr>
          </w:p>
        </w:tc>
      </w:tr>
      <w:tr w:rsidR="00383069" w14:paraId="16D78890" w14:textId="77777777" w:rsidTr="001E5982">
        <w:trPr>
          <w:trHeight w:val="874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38892D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F337DF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36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B34C83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8B2A04" w14:textId="77777777" w:rsidR="00383069" w:rsidRDefault="00383069" w:rsidP="001E5982">
            <w:pPr>
              <w:spacing w:line="0" w:lineRule="atLeast"/>
            </w:pPr>
          </w:p>
        </w:tc>
      </w:tr>
      <w:tr w:rsidR="00383069" w14:paraId="59B1D84B" w14:textId="77777777" w:rsidTr="001E5982">
        <w:trPr>
          <w:trHeight w:val="26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9EBD20" w14:textId="77777777" w:rsidR="00383069" w:rsidRDefault="00383069" w:rsidP="001E5982">
            <w:pPr>
              <w:spacing w:line="0" w:lineRule="atLeast"/>
              <w:rPr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5CA530A" w14:textId="77777777" w:rsidR="00383069" w:rsidRDefault="00383069" w:rsidP="001E5982">
            <w:pPr>
              <w:spacing w:line="263" w:lineRule="exact"/>
              <w:jc w:val="right"/>
            </w:pPr>
            <w:r>
              <w:t>1.</w:t>
            </w:r>
          </w:p>
        </w:tc>
        <w:tc>
          <w:tcPr>
            <w:tcW w:w="3680" w:type="dxa"/>
            <w:gridSpan w:val="5"/>
            <w:shd w:val="clear" w:color="auto" w:fill="auto"/>
            <w:vAlign w:val="bottom"/>
          </w:tcPr>
          <w:p w14:paraId="0DE05504" w14:textId="77777777" w:rsidR="00383069" w:rsidRDefault="00383069" w:rsidP="001E5982">
            <w:pPr>
              <w:spacing w:line="263" w:lineRule="exact"/>
              <w:ind w:left="80"/>
            </w:pPr>
            <w:r>
              <w:t>Sudjelovanje na Međužupanijskim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2A3EA3" w14:textId="77777777" w:rsidR="00383069" w:rsidRDefault="00383069" w:rsidP="001E5982">
            <w:pPr>
              <w:spacing w:line="0" w:lineRule="atLeast"/>
              <w:rPr>
                <w:sz w:val="22"/>
              </w:rPr>
            </w:pPr>
          </w:p>
        </w:tc>
      </w:tr>
      <w:tr w:rsidR="00383069" w14:paraId="4F11642C" w14:textId="77777777" w:rsidTr="001E5982">
        <w:trPr>
          <w:trHeight w:val="288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C39070" w14:textId="77777777" w:rsidR="00383069" w:rsidRDefault="00383069" w:rsidP="001E5982">
            <w:pPr>
              <w:spacing w:line="0" w:lineRule="atLeast"/>
              <w:jc w:val="center"/>
              <w:rPr>
                <w:w w:val="98"/>
              </w:rPr>
            </w:pPr>
            <w:r>
              <w:rPr>
                <w:w w:val="98"/>
              </w:rPr>
              <w:t>Ožujak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788CE56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2280" w:type="dxa"/>
            <w:gridSpan w:val="3"/>
            <w:vMerge w:val="restart"/>
            <w:shd w:val="clear" w:color="auto" w:fill="auto"/>
            <w:vAlign w:val="bottom"/>
          </w:tcPr>
          <w:p w14:paraId="0660952F" w14:textId="77777777" w:rsidR="00383069" w:rsidRDefault="00383069" w:rsidP="001E5982">
            <w:pPr>
              <w:spacing w:line="0" w:lineRule="atLeast"/>
              <w:ind w:left="80"/>
            </w:pPr>
            <w:r>
              <w:t>natjecanjima učenika.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4247DAAE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599D1E4D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A048AF" w14:textId="77777777" w:rsidR="00383069" w:rsidRDefault="00383069" w:rsidP="001E5982">
            <w:pPr>
              <w:spacing w:line="0" w:lineRule="atLeast"/>
            </w:pPr>
          </w:p>
        </w:tc>
      </w:tr>
      <w:tr w:rsidR="00383069" w14:paraId="5313F96C" w14:textId="77777777" w:rsidTr="001E5982">
        <w:trPr>
          <w:trHeight w:val="127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3CDCE6" w14:textId="77777777" w:rsidR="00383069" w:rsidRDefault="00383069" w:rsidP="001E5982">
            <w:pPr>
              <w:spacing w:line="0" w:lineRule="atLeast"/>
              <w:rPr>
                <w:sz w:val="1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EF3597E" w14:textId="77777777" w:rsidR="00383069" w:rsidRDefault="00383069" w:rsidP="001E5982">
            <w:pPr>
              <w:spacing w:line="0" w:lineRule="atLeast"/>
              <w:rPr>
                <w:sz w:val="11"/>
              </w:rPr>
            </w:pPr>
          </w:p>
        </w:tc>
        <w:tc>
          <w:tcPr>
            <w:tcW w:w="2280" w:type="dxa"/>
            <w:gridSpan w:val="3"/>
            <w:vMerge/>
            <w:shd w:val="clear" w:color="auto" w:fill="auto"/>
            <w:vAlign w:val="bottom"/>
          </w:tcPr>
          <w:p w14:paraId="38BD0CDE" w14:textId="77777777" w:rsidR="00383069" w:rsidRDefault="00383069" w:rsidP="001E5982">
            <w:pPr>
              <w:spacing w:line="0" w:lineRule="atLeast"/>
              <w:rPr>
                <w:sz w:val="11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47A36F2C" w14:textId="77777777" w:rsidR="00383069" w:rsidRDefault="00383069" w:rsidP="001E5982">
            <w:pPr>
              <w:spacing w:line="0" w:lineRule="atLeast"/>
              <w:rPr>
                <w:sz w:val="11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63ECD29C" w14:textId="77777777" w:rsidR="00383069" w:rsidRDefault="00383069" w:rsidP="001E5982">
            <w:pPr>
              <w:spacing w:line="0" w:lineRule="atLeast"/>
              <w:rPr>
                <w:sz w:val="1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588C88" w14:textId="77777777" w:rsidR="00383069" w:rsidRDefault="00383069" w:rsidP="001E5982">
            <w:pPr>
              <w:spacing w:line="0" w:lineRule="atLeast"/>
              <w:rPr>
                <w:sz w:val="11"/>
              </w:rPr>
            </w:pPr>
          </w:p>
        </w:tc>
      </w:tr>
      <w:tr w:rsidR="00383069" w14:paraId="44DDB991" w14:textId="77777777" w:rsidTr="001E5982">
        <w:trPr>
          <w:trHeight w:val="714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549108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4CAFDC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36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033722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66CD46" w14:textId="77777777" w:rsidR="00383069" w:rsidRDefault="00383069" w:rsidP="001E5982">
            <w:pPr>
              <w:spacing w:line="0" w:lineRule="atLeast"/>
            </w:pPr>
          </w:p>
        </w:tc>
      </w:tr>
      <w:tr w:rsidR="00383069" w14:paraId="6685403B" w14:textId="77777777" w:rsidTr="001E5982">
        <w:trPr>
          <w:trHeight w:val="824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24BFED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61E3AF2D" w14:textId="77777777" w:rsidR="00383069" w:rsidRDefault="00383069" w:rsidP="001E5982">
            <w:pPr>
              <w:spacing w:line="0" w:lineRule="atLeast"/>
              <w:jc w:val="right"/>
            </w:pPr>
            <w:r>
              <w:t>1.</w:t>
            </w:r>
          </w:p>
        </w:tc>
        <w:tc>
          <w:tcPr>
            <w:tcW w:w="3680" w:type="dxa"/>
            <w:gridSpan w:val="5"/>
            <w:shd w:val="clear" w:color="auto" w:fill="auto"/>
            <w:vAlign w:val="bottom"/>
          </w:tcPr>
          <w:p w14:paraId="76C44782" w14:textId="77777777" w:rsidR="00383069" w:rsidRDefault="00383069" w:rsidP="001E5982">
            <w:pPr>
              <w:spacing w:line="0" w:lineRule="atLeast"/>
              <w:ind w:left="80"/>
            </w:pPr>
            <w:r>
              <w:t>Sudjelovanje na Međužupanijskim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F83139" w14:textId="77777777" w:rsidR="00383069" w:rsidRDefault="00383069" w:rsidP="001E5982">
            <w:pPr>
              <w:spacing w:line="0" w:lineRule="atLeast"/>
            </w:pPr>
          </w:p>
        </w:tc>
      </w:tr>
      <w:tr w:rsidR="00383069" w14:paraId="0727D6D2" w14:textId="77777777" w:rsidTr="001E5982">
        <w:trPr>
          <w:trHeight w:val="415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FE0030" w14:textId="77777777" w:rsidR="00383069" w:rsidRDefault="00383069" w:rsidP="001E5982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Travanj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B59E25E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2280" w:type="dxa"/>
            <w:gridSpan w:val="3"/>
            <w:shd w:val="clear" w:color="auto" w:fill="auto"/>
            <w:vAlign w:val="bottom"/>
          </w:tcPr>
          <w:p w14:paraId="524DFB13" w14:textId="77777777" w:rsidR="00383069" w:rsidRDefault="00383069" w:rsidP="001E5982">
            <w:pPr>
              <w:spacing w:line="0" w:lineRule="atLeast"/>
              <w:ind w:left="80"/>
            </w:pPr>
            <w:r>
              <w:t>natjecanjima učenika.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14A5FA52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3E80DD47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B5BD30" w14:textId="77777777" w:rsidR="00383069" w:rsidRDefault="00383069" w:rsidP="001E5982">
            <w:pPr>
              <w:spacing w:line="0" w:lineRule="atLeast"/>
            </w:pPr>
          </w:p>
        </w:tc>
      </w:tr>
      <w:tr w:rsidR="00383069" w14:paraId="14EA7A9B" w14:textId="77777777" w:rsidTr="001E5982">
        <w:trPr>
          <w:trHeight w:val="41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68FDD9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CDF3337" w14:textId="77777777" w:rsidR="00383069" w:rsidRDefault="00383069" w:rsidP="001E5982">
            <w:pPr>
              <w:spacing w:line="0" w:lineRule="atLeast"/>
              <w:jc w:val="right"/>
            </w:pPr>
            <w:r>
              <w:t>2.</w:t>
            </w:r>
          </w:p>
        </w:tc>
        <w:tc>
          <w:tcPr>
            <w:tcW w:w="3680" w:type="dxa"/>
            <w:gridSpan w:val="5"/>
            <w:shd w:val="clear" w:color="auto" w:fill="auto"/>
            <w:vAlign w:val="bottom"/>
          </w:tcPr>
          <w:p w14:paraId="59BCA676" w14:textId="77777777" w:rsidR="00383069" w:rsidRDefault="00383069" w:rsidP="001E5982">
            <w:pPr>
              <w:spacing w:line="0" w:lineRule="atLeast"/>
              <w:ind w:left="80"/>
            </w:pPr>
            <w:r>
              <w:t>Obilježavanje Dana planeta Zemlje.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4AE2C5" w14:textId="77777777" w:rsidR="00383069" w:rsidRDefault="00383069" w:rsidP="001E5982">
            <w:pPr>
              <w:spacing w:line="0" w:lineRule="atLeast"/>
            </w:pPr>
          </w:p>
        </w:tc>
      </w:tr>
      <w:tr w:rsidR="00383069" w14:paraId="1A88607E" w14:textId="77777777" w:rsidTr="001E5982">
        <w:trPr>
          <w:trHeight w:val="1116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6E5A63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8E45C7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17DDE2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A7D184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1D6116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22624F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2237F4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C981E1" w14:textId="77777777" w:rsidR="00383069" w:rsidRDefault="00383069" w:rsidP="001E5982">
            <w:pPr>
              <w:spacing w:line="0" w:lineRule="atLeast"/>
            </w:pPr>
          </w:p>
        </w:tc>
      </w:tr>
    </w:tbl>
    <w:p w14:paraId="7CEA8DBF" w14:textId="77777777" w:rsidR="00383069" w:rsidRDefault="00383069" w:rsidP="00383069">
      <w:pPr>
        <w:sectPr w:rsidR="00383069">
          <w:pgSz w:w="11900" w:h="16838"/>
          <w:pgMar w:top="1395" w:right="1440" w:bottom="900" w:left="1440" w:header="0" w:footer="0" w:gutter="0"/>
          <w:cols w:space="0" w:equalWidth="0">
            <w:col w:w="9026"/>
          </w:cols>
          <w:docGrid w:linePitch="360"/>
        </w:sect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0"/>
        <w:gridCol w:w="720"/>
        <w:gridCol w:w="4040"/>
      </w:tblGrid>
      <w:tr w:rsidR="00383069" w14:paraId="1EA44B81" w14:textId="77777777" w:rsidTr="001E5982">
        <w:trPr>
          <w:trHeight w:val="285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4CDFA2" w14:textId="77777777" w:rsidR="00383069" w:rsidRDefault="00383069" w:rsidP="001E5982">
            <w:pPr>
              <w:spacing w:line="0" w:lineRule="atLeast"/>
            </w:pPr>
            <w:bookmarkStart w:id="12" w:name="page3"/>
            <w:bookmarkEnd w:id="12"/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92C1E73" w14:textId="77777777" w:rsidR="00383069" w:rsidRDefault="00383069" w:rsidP="001E5982">
            <w:pPr>
              <w:spacing w:line="0" w:lineRule="atLeast"/>
              <w:jc w:val="right"/>
            </w:pPr>
            <w:r>
              <w:t>1.</w:t>
            </w:r>
          </w:p>
        </w:tc>
        <w:tc>
          <w:tcPr>
            <w:tcW w:w="4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98D806" w14:textId="77777777" w:rsidR="00383069" w:rsidRDefault="00383069" w:rsidP="001E5982">
            <w:pPr>
              <w:spacing w:line="0" w:lineRule="atLeast"/>
              <w:ind w:left="80"/>
            </w:pPr>
            <w:r>
              <w:t>Prezentacija zanimanja ( Dani</w:t>
            </w:r>
          </w:p>
        </w:tc>
      </w:tr>
      <w:tr w:rsidR="00383069" w14:paraId="6D6AC9B7" w14:textId="77777777" w:rsidTr="001E5982">
        <w:trPr>
          <w:trHeight w:val="41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F147DE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65EC560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C6B06A" w14:textId="77777777" w:rsidR="00383069" w:rsidRDefault="00383069" w:rsidP="001E5982">
            <w:pPr>
              <w:spacing w:line="0" w:lineRule="atLeast"/>
              <w:ind w:left="80"/>
            </w:pPr>
            <w:r>
              <w:t>otvorenih vrata, radionice i projekti,</w:t>
            </w:r>
          </w:p>
        </w:tc>
      </w:tr>
      <w:tr w:rsidR="00383069" w14:paraId="073F551A" w14:textId="77777777" w:rsidTr="001E5982">
        <w:trPr>
          <w:trHeight w:val="415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C97162" w14:textId="77777777" w:rsidR="00383069" w:rsidRDefault="00383069" w:rsidP="001E5982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Svibanj/Lipanj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F0F98D7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673A97" w14:textId="77777777" w:rsidR="00383069" w:rsidRDefault="00383069" w:rsidP="001E5982">
            <w:pPr>
              <w:spacing w:line="0" w:lineRule="atLeast"/>
              <w:ind w:left="80"/>
            </w:pPr>
            <w:r>
              <w:t>posjet roditeljskim sastancima 8. r. u</w:t>
            </w:r>
          </w:p>
        </w:tc>
      </w:tr>
      <w:tr w:rsidR="00383069" w14:paraId="05E18E3A" w14:textId="77777777" w:rsidTr="001E5982">
        <w:trPr>
          <w:trHeight w:val="41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B07A4C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45083C2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DB949F" w14:textId="77777777" w:rsidR="00383069" w:rsidRDefault="00383069" w:rsidP="001E5982">
            <w:pPr>
              <w:spacing w:line="0" w:lineRule="atLeast"/>
              <w:ind w:left="80"/>
            </w:pPr>
            <w:r>
              <w:t>osnovnim školama).</w:t>
            </w:r>
          </w:p>
        </w:tc>
      </w:tr>
      <w:tr w:rsidR="00383069" w14:paraId="76586261" w14:textId="77777777" w:rsidTr="001E5982">
        <w:trPr>
          <w:trHeight w:val="415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1A0137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5AD7306" w14:textId="77777777" w:rsidR="00383069" w:rsidRDefault="00383069" w:rsidP="001E5982">
            <w:pPr>
              <w:spacing w:line="0" w:lineRule="atLeast"/>
              <w:jc w:val="right"/>
            </w:pPr>
            <w:r>
              <w:t>2.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227110" w14:textId="77777777" w:rsidR="00383069" w:rsidRDefault="00383069" w:rsidP="001E5982">
            <w:pPr>
              <w:spacing w:line="0" w:lineRule="atLeast"/>
              <w:ind w:left="80"/>
            </w:pPr>
            <w:r>
              <w:t>Posjet manifestaciji Festival znanosti.</w:t>
            </w:r>
          </w:p>
        </w:tc>
      </w:tr>
      <w:tr w:rsidR="00383069" w14:paraId="57D60D0C" w14:textId="77777777" w:rsidTr="001E5982">
        <w:trPr>
          <w:trHeight w:val="552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C30ED6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1CFB49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E10DAA" w14:textId="77777777" w:rsidR="00383069" w:rsidRDefault="00383069" w:rsidP="001E5982">
            <w:pPr>
              <w:spacing w:line="0" w:lineRule="atLeast"/>
            </w:pPr>
          </w:p>
        </w:tc>
      </w:tr>
      <w:tr w:rsidR="00383069" w14:paraId="548B32D2" w14:textId="77777777" w:rsidTr="001E5982">
        <w:trPr>
          <w:trHeight w:val="265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BF5A7A" w14:textId="77777777" w:rsidR="00383069" w:rsidRDefault="00383069" w:rsidP="001E5982">
            <w:pPr>
              <w:spacing w:line="0" w:lineRule="atLeast"/>
              <w:rPr>
                <w:sz w:val="2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CFEE159" w14:textId="77777777" w:rsidR="00383069" w:rsidRDefault="00383069" w:rsidP="001E5982">
            <w:pPr>
              <w:spacing w:line="265" w:lineRule="exact"/>
              <w:jc w:val="right"/>
            </w:pPr>
            <w:r>
              <w:t>1.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17E3CE" w14:textId="77777777" w:rsidR="00383069" w:rsidRDefault="00383069" w:rsidP="001E5982">
            <w:pPr>
              <w:spacing w:line="265" w:lineRule="exact"/>
              <w:ind w:left="80"/>
            </w:pPr>
            <w:r>
              <w:t>Planiranje i provođenje završnih,</w:t>
            </w:r>
          </w:p>
        </w:tc>
      </w:tr>
      <w:tr w:rsidR="00383069" w14:paraId="40AB0B4E" w14:textId="77777777" w:rsidTr="001E5982">
        <w:trPr>
          <w:trHeight w:val="41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298C16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3F0141E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407A92" w14:textId="77777777" w:rsidR="00383069" w:rsidRDefault="00383069" w:rsidP="001E5982">
            <w:pPr>
              <w:spacing w:line="0" w:lineRule="atLeast"/>
              <w:ind w:left="80"/>
            </w:pPr>
            <w:r>
              <w:t>kontrolnih i naučničkih ispita.</w:t>
            </w:r>
          </w:p>
        </w:tc>
      </w:tr>
      <w:tr w:rsidR="00383069" w14:paraId="5796AEA4" w14:textId="77777777" w:rsidTr="001E5982">
        <w:trPr>
          <w:trHeight w:val="415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DD881F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9BC16D4" w14:textId="77777777" w:rsidR="00383069" w:rsidRDefault="00383069" w:rsidP="001E5982">
            <w:pPr>
              <w:spacing w:line="0" w:lineRule="atLeast"/>
              <w:jc w:val="right"/>
            </w:pPr>
            <w:r>
              <w:t>2.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C4AFBD" w14:textId="77777777" w:rsidR="00383069" w:rsidRDefault="00383069" w:rsidP="001E5982">
            <w:pPr>
              <w:spacing w:line="0" w:lineRule="atLeast"/>
              <w:ind w:left="80"/>
            </w:pPr>
            <w:r>
              <w:t>Planiranje i organiziranje stručnih</w:t>
            </w:r>
          </w:p>
        </w:tc>
      </w:tr>
      <w:tr w:rsidR="00383069" w14:paraId="2615DC2D" w14:textId="77777777" w:rsidTr="001E5982">
        <w:trPr>
          <w:trHeight w:val="41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B6A045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B2F56F9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287B7A" w14:textId="77777777" w:rsidR="00383069" w:rsidRDefault="00383069" w:rsidP="001E5982">
            <w:pPr>
              <w:spacing w:line="0" w:lineRule="atLeast"/>
              <w:ind w:left="80"/>
            </w:pPr>
            <w:r>
              <w:t>jednodnevnih ekskurzija (Osijek,</w:t>
            </w:r>
          </w:p>
        </w:tc>
      </w:tr>
      <w:tr w:rsidR="00383069" w14:paraId="5F473B69" w14:textId="77777777" w:rsidTr="001E5982">
        <w:trPr>
          <w:trHeight w:val="415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AC708F" w14:textId="77777777" w:rsidR="00383069" w:rsidRDefault="00383069" w:rsidP="001E5982">
            <w:pPr>
              <w:spacing w:line="0" w:lineRule="atLeast"/>
              <w:jc w:val="center"/>
            </w:pPr>
            <w:r>
              <w:t>Drugo polugodište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566D8FF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9F6735" w14:textId="77777777" w:rsidR="00383069" w:rsidRDefault="00383069" w:rsidP="001E5982">
            <w:pPr>
              <w:spacing w:line="0" w:lineRule="atLeast"/>
              <w:ind w:left="80"/>
            </w:pPr>
            <w:r>
              <w:t>Zagreb, Vukovar-  Vinkovci),</w:t>
            </w:r>
          </w:p>
        </w:tc>
      </w:tr>
      <w:tr w:rsidR="00383069" w14:paraId="75D6DB7D" w14:textId="77777777" w:rsidTr="001E5982">
        <w:trPr>
          <w:trHeight w:val="79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BF1F35" w14:textId="77777777" w:rsidR="00383069" w:rsidRDefault="00383069" w:rsidP="001E5982">
            <w:pPr>
              <w:spacing w:line="0" w:lineRule="atLeast"/>
              <w:rPr>
                <w:sz w:val="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11D1BF5" w14:textId="77777777" w:rsidR="00383069" w:rsidRDefault="00383069" w:rsidP="001E5982">
            <w:pPr>
              <w:spacing w:line="0" w:lineRule="atLeast"/>
              <w:rPr>
                <w:sz w:val="6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C64876" w14:textId="77777777" w:rsidR="00383069" w:rsidRDefault="00383069" w:rsidP="001E5982">
            <w:pPr>
              <w:spacing w:line="0" w:lineRule="atLeast"/>
              <w:rPr>
                <w:sz w:val="6"/>
              </w:rPr>
            </w:pPr>
          </w:p>
        </w:tc>
      </w:tr>
      <w:tr w:rsidR="00383069" w14:paraId="5C72CF75" w14:textId="77777777" w:rsidTr="001E5982">
        <w:trPr>
          <w:trHeight w:val="334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AF37BB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2F9DB60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61AE91" w14:textId="77777777" w:rsidR="00383069" w:rsidRDefault="00383069" w:rsidP="001E5982">
            <w:pPr>
              <w:spacing w:line="0" w:lineRule="atLeast"/>
              <w:ind w:left="80"/>
            </w:pPr>
            <w:r>
              <w:t>maturalnih putovanja i maturalnih</w:t>
            </w:r>
          </w:p>
        </w:tc>
      </w:tr>
      <w:tr w:rsidR="00383069" w14:paraId="717E46D1" w14:textId="77777777" w:rsidTr="001E5982">
        <w:trPr>
          <w:trHeight w:val="415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8DB317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61C4F4C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1AFD90" w14:textId="77777777" w:rsidR="00383069" w:rsidRDefault="00383069" w:rsidP="001E5982">
            <w:pPr>
              <w:spacing w:line="0" w:lineRule="atLeast"/>
              <w:ind w:left="80"/>
            </w:pPr>
            <w:r>
              <w:t>zabava .</w:t>
            </w:r>
          </w:p>
        </w:tc>
      </w:tr>
      <w:tr w:rsidR="00383069" w14:paraId="18F2C019" w14:textId="77777777" w:rsidTr="001E5982">
        <w:trPr>
          <w:trHeight w:val="41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6FA109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9819955" w14:textId="77777777" w:rsidR="00383069" w:rsidRDefault="00383069" w:rsidP="001E5982">
            <w:pPr>
              <w:spacing w:line="0" w:lineRule="atLeast"/>
              <w:jc w:val="right"/>
            </w:pPr>
            <w:r>
              <w:t>3.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E41B29" w14:textId="77777777" w:rsidR="00383069" w:rsidRDefault="00383069" w:rsidP="001E5982">
            <w:pPr>
              <w:spacing w:line="0" w:lineRule="atLeast"/>
              <w:ind w:left="80"/>
            </w:pPr>
            <w:r>
              <w:t>Sudjelovanje na Smotri učeničkih</w:t>
            </w:r>
          </w:p>
        </w:tc>
      </w:tr>
      <w:tr w:rsidR="00383069" w14:paraId="2E7BCC2D" w14:textId="77777777" w:rsidTr="001E5982">
        <w:trPr>
          <w:trHeight w:val="415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C04E82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3909961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591B5F" w14:textId="77777777" w:rsidR="00383069" w:rsidRDefault="00383069" w:rsidP="001E5982">
            <w:pPr>
              <w:spacing w:line="0" w:lineRule="atLeast"/>
              <w:ind w:left="80"/>
            </w:pPr>
            <w:r>
              <w:t>radova u sklopu projekta Biosigurnost i</w:t>
            </w:r>
          </w:p>
        </w:tc>
      </w:tr>
      <w:tr w:rsidR="00383069" w14:paraId="01E71732" w14:textId="77777777" w:rsidTr="001E5982">
        <w:trPr>
          <w:trHeight w:val="41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54AAD2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12A1746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CBC23A" w14:textId="77777777" w:rsidR="00383069" w:rsidRDefault="00383069" w:rsidP="001E5982">
            <w:pPr>
              <w:spacing w:line="0" w:lineRule="atLeast"/>
              <w:ind w:left="80"/>
            </w:pPr>
            <w:r>
              <w:t>biozaštita.</w:t>
            </w:r>
          </w:p>
        </w:tc>
      </w:tr>
      <w:tr w:rsidR="00383069" w14:paraId="62951E74" w14:textId="77777777" w:rsidTr="001E5982">
        <w:trPr>
          <w:trHeight w:val="300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7190D7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CE3A03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944E84" w14:textId="77777777" w:rsidR="00383069" w:rsidRDefault="00383069" w:rsidP="001E5982">
            <w:pPr>
              <w:spacing w:line="0" w:lineRule="atLeast"/>
            </w:pPr>
          </w:p>
        </w:tc>
      </w:tr>
      <w:tr w:rsidR="00383069" w14:paraId="4EB762D4" w14:textId="77777777" w:rsidTr="001E5982">
        <w:trPr>
          <w:trHeight w:val="26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BE35B0" w14:textId="77777777" w:rsidR="00383069" w:rsidRDefault="00383069" w:rsidP="001E5982">
            <w:pPr>
              <w:spacing w:line="0" w:lineRule="atLeast"/>
              <w:rPr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51E69D7" w14:textId="77777777" w:rsidR="00383069" w:rsidRDefault="00383069" w:rsidP="001E5982">
            <w:pPr>
              <w:spacing w:line="263" w:lineRule="exact"/>
              <w:jc w:val="right"/>
            </w:pPr>
            <w:r>
              <w:t>1.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CF5332" w14:textId="77777777" w:rsidR="00383069" w:rsidRDefault="00383069" w:rsidP="001E5982">
            <w:pPr>
              <w:spacing w:line="263" w:lineRule="exact"/>
              <w:ind w:left="80"/>
            </w:pPr>
            <w:r>
              <w:t>Sudjelovanje u projektima</w:t>
            </w:r>
          </w:p>
        </w:tc>
      </w:tr>
      <w:tr w:rsidR="00383069" w14:paraId="74A2F2B7" w14:textId="77777777" w:rsidTr="001E5982">
        <w:trPr>
          <w:trHeight w:val="415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574BA9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6BFE7AC4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B8B275" w14:textId="77777777" w:rsidR="00383069" w:rsidRDefault="00383069" w:rsidP="001E5982">
            <w:pPr>
              <w:spacing w:line="0" w:lineRule="atLeast"/>
              <w:ind w:left="80"/>
            </w:pPr>
            <w:r>
              <w:t>(Biosigurnost i biozaštita,</w:t>
            </w:r>
          </w:p>
        </w:tc>
      </w:tr>
      <w:tr w:rsidR="00383069" w14:paraId="0F891259" w14:textId="77777777" w:rsidTr="001E5982">
        <w:trPr>
          <w:trHeight w:val="41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4649DF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658CBF5C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9613F9" w14:textId="77777777" w:rsidR="00383069" w:rsidRDefault="00383069" w:rsidP="001E5982">
            <w:pPr>
              <w:spacing w:line="0" w:lineRule="atLeast"/>
              <w:ind w:left="80"/>
            </w:pPr>
            <w:r>
              <w:t>Srednjovjekovno kulturno povezuje),</w:t>
            </w:r>
          </w:p>
        </w:tc>
      </w:tr>
      <w:tr w:rsidR="00383069" w14:paraId="417CC8E9" w14:textId="77777777" w:rsidTr="001E5982">
        <w:trPr>
          <w:trHeight w:val="415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91A079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5C60804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2E54ED" w14:textId="77777777" w:rsidR="00383069" w:rsidRDefault="00383069" w:rsidP="001E5982">
            <w:pPr>
              <w:spacing w:line="0" w:lineRule="atLeast"/>
              <w:ind w:left="140"/>
            </w:pPr>
            <w:r>
              <w:t>aktivnostima eko škole i učeničke</w:t>
            </w:r>
          </w:p>
        </w:tc>
      </w:tr>
      <w:tr w:rsidR="00383069" w14:paraId="665A3642" w14:textId="77777777" w:rsidTr="001E5982">
        <w:trPr>
          <w:trHeight w:val="41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34710D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5E1FAD4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6081A3" w14:textId="77777777" w:rsidR="00383069" w:rsidRDefault="00383069" w:rsidP="001E5982">
            <w:pPr>
              <w:spacing w:line="0" w:lineRule="atLeast"/>
              <w:ind w:left="80"/>
            </w:pPr>
            <w:r>
              <w:t>zadruge, slobodnim aktivnostima,</w:t>
            </w:r>
          </w:p>
        </w:tc>
      </w:tr>
      <w:tr w:rsidR="00383069" w14:paraId="17D9CECC" w14:textId="77777777" w:rsidTr="001E5982">
        <w:trPr>
          <w:trHeight w:val="415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E07F55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881B54D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150125" w14:textId="77777777" w:rsidR="00383069" w:rsidRDefault="00383069" w:rsidP="001E5982">
            <w:pPr>
              <w:spacing w:line="0" w:lineRule="atLeast"/>
              <w:ind w:left="80"/>
            </w:pPr>
            <w:r>
              <w:t>izvannastavnim aktivnostima.</w:t>
            </w:r>
          </w:p>
        </w:tc>
      </w:tr>
      <w:tr w:rsidR="00383069" w14:paraId="3633621A" w14:textId="77777777" w:rsidTr="001E5982">
        <w:trPr>
          <w:trHeight w:val="41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DF203C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FE45326" w14:textId="77777777" w:rsidR="00383069" w:rsidRDefault="00383069" w:rsidP="001E5982">
            <w:pPr>
              <w:spacing w:line="0" w:lineRule="atLeast"/>
              <w:jc w:val="right"/>
            </w:pPr>
            <w:r>
              <w:t>2.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5698DF" w14:textId="77777777" w:rsidR="00383069" w:rsidRDefault="00383069" w:rsidP="001E5982">
            <w:pPr>
              <w:spacing w:line="0" w:lineRule="atLeast"/>
              <w:ind w:left="80"/>
            </w:pPr>
            <w:r>
              <w:t>Praćenje provedbe Kurikuluma</w:t>
            </w:r>
          </w:p>
        </w:tc>
      </w:tr>
      <w:tr w:rsidR="00383069" w14:paraId="518C9BF1" w14:textId="77777777" w:rsidTr="001E5982">
        <w:trPr>
          <w:trHeight w:val="415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475709" w14:textId="77777777" w:rsidR="00383069" w:rsidRDefault="00383069" w:rsidP="001E5982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Tijekom školske godine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7E2DB13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FB2379" w14:textId="77777777" w:rsidR="00383069" w:rsidRDefault="00383069" w:rsidP="001E5982">
            <w:pPr>
              <w:spacing w:line="0" w:lineRule="atLeast"/>
              <w:ind w:left="80"/>
            </w:pPr>
            <w:r>
              <w:t>eksperimentalnog zanimanja soboslikar</w:t>
            </w:r>
          </w:p>
        </w:tc>
      </w:tr>
      <w:tr w:rsidR="00383069" w14:paraId="4A01C3B3" w14:textId="77777777" w:rsidTr="001E5982">
        <w:trPr>
          <w:trHeight w:val="206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47553A" w14:textId="77777777" w:rsidR="00383069" w:rsidRDefault="00383069" w:rsidP="001E5982">
            <w:pPr>
              <w:spacing w:line="0" w:lineRule="atLeast"/>
              <w:rPr>
                <w:sz w:val="17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D9D6265" w14:textId="77777777" w:rsidR="00383069" w:rsidRDefault="00383069" w:rsidP="001E5982">
            <w:pPr>
              <w:spacing w:line="0" w:lineRule="atLeast"/>
              <w:rPr>
                <w:sz w:val="17"/>
              </w:rPr>
            </w:pPr>
          </w:p>
        </w:tc>
        <w:tc>
          <w:tcPr>
            <w:tcW w:w="4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D48BBD" w14:textId="77777777" w:rsidR="00383069" w:rsidRDefault="00383069" w:rsidP="001E5982">
            <w:pPr>
              <w:spacing w:line="0" w:lineRule="atLeast"/>
              <w:ind w:left="80"/>
            </w:pPr>
            <w:r>
              <w:t>ličilac dekorater.</w:t>
            </w:r>
          </w:p>
        </w:tc>
      </w:tr>
      <w:tr w:rsidR="00383069" w14:paraId="44A18E62" w14:textId="77777777" w:rsidTr="001E5982">
        <w:trPr>
          <w:trHeight w:val="206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BD9566" w14:textId="77777777" w:rsidR="00383069" w:rsidRDefault="00383069" w:rsidP="001E5982">
            <w:pPr>
              <w:spacing w:line="0" w:lineRule="atLeast"/>
              <w:rPr>
                <w:sz w:val="17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4194F0F" w14:textId="77777777" w:rsidR="00383069" w:rsidRDefault="00383069" w:rsidP="001E5982">
            <w:pPr>
              <w:spacing w:line="0" w:lineRule="atLeast"/>
              <w:rPr>
                <w:sz w:val="17"/>
              </w:rPr>
            </w:pPr>
          </w:p>
        </w:tc>
        <w:tc>
          <w:tcPr>
            <w:tcW w:w="4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FAC699" w14:textId="77777777" w:rsidR="00383069" w:rsidRDefault="00383069" w:rsidP="001E5982">
            <w:pPr>
              <w:spacing w:line="0" w:lineRule="atLeast"/>
              <w:rPr>
                <w:sz w:val="17"/>
              </w:rPr>
            </w:pPr>
          </w:p>
        </w:tc>
      </w:tr>
      <w:tr w:rsidR="00383069" w14:paraId="3E8190A0" w14:textId="77777777" w:rsidTr="001E5982">
        <w:trPr>
          <w:trHeight w:val="415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E0254A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60339A3" w14:textId="77777777" w:rsidR="00383069" w:rsidRDefault="00383069" w:rsidP="001E5982">
            <w:pPr>
              <w:spacing w:line="0" w:lineRule="atLeast"/>
              <w:jc w:val="right"/>
            </w:pPr>
            <w:r>
              <w:t>3.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C6ED11" w14:textId="77777777" w:rsidR="00383069" w:rsidRDefault="00383069" w:rsidP="001E5982">
            <w:pPr>
              <w:spacing w:line="0" w:lineRule="atLeast"/>
              <w:ind w:left="80"/>
            </w:pPr>
            <w:r>
              <w:t>Poboljšanje materijalnih uvjeta rada –</w:t>
            </w:r>
          </w:p>
        </w:tc>
      </w:tr>
      <w:tr w:rsidR="00383069" w14:paraId="1A4D50AE" w14:textId="77777777" w:rsidTr="001E5982">
        <w:trPr>
          <w:trHeight w:val="41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960FBD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6E66F53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497655" w14:textId="77777777" w:rsidR="00383069" w:rsidRDefault="00383069" w:rsidP="001E5982">
            <w:pPr>
              <w:spacing w:line="0" w:lineRule="atLeast"/>
              <w:ind w:left="80"/>
            </w:pPr>
            <w:r>
              <w:t>kvalitetnija provedba praktične</w:t>
            </w:r>
          </w:p>
        </w:tc>
      </w:tr>
      <w:tr w:rsidR="00383069" w14:paraId="0251F86F" w14:textId="77777777" w:rsidTr="001E5982">
        <w:trPr>
          <w:trHeight w:val="415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1CE6B9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6CC13EF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2591A9" w14:textId="77777777" w:rsidR="00383069" w:rsidRDefault="00383069" w:rsidP="001E5982">
            <w:pPr>
              <w:spacing w:line="0" w:lineRule="atLeast"/>
              <w:ind w:left="80"/>
            </w:pPr>
            <w:r>
              <w:t>nastave, soboslikarsko ličilačkih</w:t>
            </w:r>
          </w:p>
        </w:tc>
      </w:tr>
      <w:tr w:rsidR="00383069" w14:paraId="72B3C016" w14:textId="77777777" w:rsidTr="001E5982">
        <w:trPr>
          <w:trHeight w:val="41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B46D81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DD9A3AA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688B46" w14:textId="77777777" w:rsidR="00383069" w:rsidRDefault="00383069" w:rsidP="001E5982">
            <w:pPr>
              <w:spacing w:line="0" w:lineRule="atLeast"/>
              <w:ind w:left="80"/>
            </w:pPr>
            <w:r>
              <w:t>procesa i tehnologija, vježbi u školi i</w:t>
            </w:r>
          </w:p>
        </w:tc>
      </w:tr>
      <w:tr w:rsidR="00383069" w14:paraId="3612AE76" w14:textId="77777777" w:rsidTr="001E5982">
        <w:trPr>
          <w:trHeight w:val="415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DD0D04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F494A90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BE56BF" w14:textId="77777777" w:rsidR="00383069" w:rsidRDefault="00383069" w:rsidP="001E5982">
            <w:pPr>
              <w:spacing w:line="0" w:lineRule="atLeast"/>
              <w:ind w:left="80"/>
            </w:pPr>
            <w:r>
              <w:t>praktikumu.</w:t>
            </w:r>
          </w:p>
        </w:tc>
      </w:tr>
      <w:tr w:rsidR="00383069" w14:paraId="3A11CCE1" w14:textId="77777777" w:rsidTr="001E5982">
        <w:trPr>
          <w:trHeight w:val="41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BBACE1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BE3D635" w14:textId="77777777" w:rsidR="00383069" w:rsidRDefault="00383069" w:rsidP="001E5982">
            <w:pPr>
              <w:spacing w:line="0" w:lineRule="atLeast"/>
              <w:jc w:val="right"/>
            </w:pPr>
            <w:r>
              <w:t>4.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9D7802" w14:textId="77777777" w:rsidR="00383069" w:rsidRDefault="00383069" w:rsidP="001E5982">
            <w:pPr>
              <w:spacing w:line="0" w:lineRule="atLeast"/>
              <w:ind w:left="80"/>
            </w:pPr>
            <w:r>
              <w:t>Realizacija plana nastave  i moguća</w:t>
            </w:r>
          </w:p>
        </w:tc>
      </w:tr>
      <w:tr w:rsidR="00383069" w14:paraId="511DE98E" w14:textId="77777777" w:rsidTr="001E5982">
        <w:trPr>
          <w:trHeight w:val="415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ED99A5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12C3AD6" w14:textId="77777777" w:rsidR="00383069" w:rsidRDefault="00383069" w:rsidP="001E5982">
            <w:pPr>
              <w:spacing w:line="0" w:lineRule="atLeast"/>
            </w:pP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DA132A" w14:textId="77777777" w:rsidR="00383069" w:rsidRDefault="00383069" w:rsidP="001E5982">
            <w:pPr>
              <w:spacing w:line="0" w:lineRule="atLeast"/>
              <w:ind w:left="80"/>
            </w:pPr>
            <w:r>
              <w:t>poboljšanja .</w:t>
            </w:r>
          </w:p>
        </w:tc>
      </w:tr>
      <w:tr w:rsidR="00383069" w14:paraId="68B66900" w14:textId="77777777" w:rsidTr="001E5982">
        <w:trPr>
          <w:trHeight w:val="140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95C861" w14:textId="77777777" w:rsidR="00383069" w:rsidRDefault="00383069" w:rsidP="001E5982">
            <w:pPr>
              <w:spacing w:line="0" w:lineRule="atLeast"/>
              <w:rPr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34D1E9" w14:textId="77777777" w:rsidR="00383069" w:rsidRDefault="00383069" w:rsidP="001E5982">
            <w:pPr>
              <w:spacing w:line="0" w:lineRule="atLeast"/>
              <w:rPr>
                <w:sz w:val="12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65929E" w14:textId="77777777" w:rsidR="00383069" w:rsidRDefault="00383069" w:rsidP="001E5982">
            <w:pPr>
              <w:spacing w:line="0" w:lineRule="atLeast"/>
              <w:rPr>
                <w:sz w:val="12"/>
              </w:rPr>
            </w:pPr>
          </w:p>
        </w:tc>
      </w:tr>
    </w:tbl>
    <w:p w14:paraId="38E70848" w14:textId="77777777" w:rsidR="00383069" w:rsidRDefault="00383069" w:rsidP="00383069">
      <w:pPr>
        <w:rPr>
          <w:sz w:val="12"/>
        </w:rPr>
        <w:sectPr w:rsidR="00383069">
          <w:pgSz w:w="11900" w:h="16838"/>
          <w:pgMar w:top="1395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bookmarkStart w:id="13" w:name="page4"/>
    <w:bookmarkEnd w:id="13"/>
    <w:p w14:paraId="12357F7C" w14:textId="28D3AAD4" w:rsidR="00383069" w:rsidRDefault="00383069">
      <w:pPr>
        <w:numPr>
          <w:ilvl w:val="0"/>
          <w:numId w:val="78"/>
        </w:numPr>
        <w:tabs>
          <w:tab w:val="left" w:pos="5060"/>
        </w:tabs>
        <w:spacing w:line="348" w:lineRule="auto"/>
        <w:ind w:left="5060" w:right="186" w:hanging="355"/>
      </w:pPr>
      <w:r>
        <w:rPr>
          <w:noProof/>
          <w:sz w:val="12"/>
        </w:rPr>
        <w:lastRenderedPageBreak/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293420B0" wp14:editId="5CBF0FF2">
                <wp:simplePos x="0" y="0"/>
                <wp:positionH relativeFrom="page">
                  <wp:posOffset>943610</wp:posOffset>
                </wp:positionH>
                <wp:positionV relativeFrom="page">
                  <wp:posOffset>901700</wp:posOffset>
                </wp:positionV>
                <wp:extent cx="5674360" cy="0"/>
                <wp:effectExtent l="10160" t="6350" r="11430" b="12700"/>
                <wp:wrapNone/>
                <wp:docPr id="10" name="Ravni povez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43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E8BBD75" id="Ravni poveznik 10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3pt,71pt" to="521.1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" strokeweight=".16931mm">
                <w10:wrap anchorx="page" anchory="page"/>
              </v:lin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4FD6C3E6" wp14:editId="6F985417">
                <wp:simplePos x="0" y="0"/>
                <wp:positionH relativeFrom="page">
                  <wp:posOffset>946150</wp:posOffset>
                </wp:positionH>
                <wp:positionV relativeFrom="page">
                  <wp:posOffset>898525</wp:posOffset>
                </wp:positionV>
                <wp:extent cx="0" cy="3884295"/>
                <wp:effectExtent l="12700" t="12700" r="6350" b="8255"/>
                <wp:wrapNone/>
                <wp:docPr id="9" name="Ravni povez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842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80CE105" id="Ravni poveznik 9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5pt,70.75pt" to="74.5pt,3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" strokeweight=".16931mm">
                <w10:wrap anchorx="page" anchory="page"/>
              </v:lin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7D261EB9" wp14:editId="69FEA5E2">
                <wp:simplePos x="0" y="0"/>
                <wp:positionH relativeFrom="page">
                  <wp:posOffset>3606165</wp:posOffset>
                </wp:positionH>
                <wp:positionV relativeFrom="page">
                  <wp:posOffset>898525</wp:posOffset>
                </wp:positionV>
                <wp:extent cx="0" cy="3884295"/>
                <wp:effectExtent l="5715" t="12700" r="13335" b="8255"/>
                <wp:wrapNone/>
                <wp:docPr id="8" name="Ravni povez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842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77155A5" id="Ravni poveznik 8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3.95pt,70.75pt" to="283.95pt,3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" strokeweight=".48pt">
                <w10:wrap anchorx="page" anchory="page"/>
              </v:lin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3A75AD0C" wp14:editId="4D7B991C">
                <wp:simplePos x="0" y="0"/>
                <wp:positionH relativeFrom="page">
                  <wp:posOffset>6614795</wp:posOffset>
                </wp:positionH>
                <wp:positionV relativeFrom="page">
                  <wp:posOffset>898525</wp:posOffset>
                </wp:positionV>
                <wp:extent cx="0" cy="3884295"/>
                <wp:effectExtent l="13970" t="12700" r="5080" b="8255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842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2570248" id="Ravni poveznik 2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85pt,70.75pt" to="520.85pt,3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" strokeweight=".16931mm">
                <w10:wrap anchorx="page" anchory="page"/>
              </v:line>
            </w:pict>
          </mc:Fallback>
        </mc:AlternateContent>
      </w:r>
      <w:r>
        <w:t>Stručno usavršavanje i osposobljavanje nastavnika .</w:t>
      </w:r>
    </w:p>
    <w:p w14:paraId="29687CE8" w14:textId="77777777" w:rsidR="00383069" w:rsidRDefault="00383069" w:rsidP="00383069">
      <w:pPr>
        <w:spacing w:line="28" w:lineRule="exact"/>
      </w:pPr>
    </w:p>
    <w:p w14:paraId="288CA75A" w14:textId="77777777" w:rsidR="00383069" w:rsidRDefault="00383069">
      <w:pPr>
        <w:numPr>
          <w:ilvl w:val="0"/>
          <w:numId w:val="78"/>
        </w:numPr>
        <w:tabs>
          <w:tab w:val="left" w:pos="5060"/>
        </w:tabs>
        <w:spacing w:line="373" w:lineRule="auto"/>
        <w:ind w:left="5060" w:right="726" w:hanging="355"/>
        <w:rPr>
          <w:sz w:val="23"/>
        </w:rPr>
      </w:pPr>
      <w:r>
        <w:rPr>
          <w:sz w:val="23"/>
        </w:rPr>
        <w:t>Suradnja s obrtnicima, poslovnim subjektima i drugim školama.</w:t>
      </w:r>
    </w:p>
    <w:p w14:paraId="36FCDDB8" w14:textId="77777777" w:rsidR="00383069" w:rsidRDefault="00383069" w:rsidP="00383069">
      <w:pPr>
        <w:spacing w:line="5" w:lineRule="exact"/>
        <w:rPr>
          <w:sz w:val="23"/>
        </w:rPr>
      </w:pPr>
    </w:p>
    <w:p w14:paraId="1DD2B443" w14:textId="77777777" w:rsidR="00383069" w:rsidRDefault="00383069">
      <w:pPr>
        <w:numPr>
          <w:ilvl w:val="0"/>
          <w:numId w:val="78"/>
        </w:numPr>
        <w:tabs>
          <w:tab w:val="left" w:pos="5060"/>
        </w:tabs>
        <w:spacing w:line="348" w:lineRule="auto"/>
        <w:ind w:left="5060" w:right="186" w:hanging="355"/>
      </w:pPr>
      <w:r>
        <w:t>Napredovanje nastavnika – predavanja nastavnika mentora i savjetnika</w:t>
      </w:r>
    </w:p>
    <w:p w14:paraId="375A2EB4" w14:textId="77777777" w:rsidR="00383069" w:rsidRDefault="00383069" w:rsidP="00383069">
      <w:pPr>
        <w:spacing w:line="25" w:lineRule="exact"/>
      </w:pPr>
    </w:p>
    <w:p w14:paraId="19BE8A5B" w14:textId="77777777" w:rsidR="00383069" w:rsidRDefault="00383069" w:rsidP="00383069">
      <w:pPr>
        <w:spacing w:line="350" w:lineRule="auto"/>
        <w:ind w:left="5060" w:right="426"/>
      </w:pPr>
      <w:r>
        <w:t>članovima aktiva vezano za stručne, pedagoške teme i nove kurikulume.</w:t>
      </w:r>
    </w:p>
    <w:p w14:paraId="3DCE8C2A" w14:textId="77777777" w:rsidR="00383069" w:rsidRDefault="00383069" w:rsidP="00383069">
      <w:pPr>
        <w:spacing w:line="23" w:lineRule="exact"/>
      </w:pPr>
    </w:p>
    <w:p w14:paraId="37E40F8F" w14:textId="77777777" w:rsidR="00383069" w:rsidRDefault="00383069">
      <w:pPr>
        <w:numPr>
          <w:ilvl w:val="0"/>
          <w:numId w:val="78"/>
        </w:numPr>
        <w:tabs>
          <w:tab w:val="left" w:pos="5060"/>
        </w:tabs>
        <w:spacing w:line="357" w:lineRule="auto"/>
        <w:ind w:left="5060" w:right="286" w:hanging="355"/>
      </w:pPr>
      <w:r>
        <w:t>Tekući poslovi u školi i praćenje provedbe praktične nastave učenika u obrtničkim radionicama i poslovnim subjektima.</w:t>
      </w:r>
    </w:p>
    <w:p w14:paraId="4335B4CB" w14:textId="77777777" w:rsidR="00383069" w:rsidRDefault="00383069" w:rsidP="00383069">
      <w:pPr>
        <w:spacing w:line="14" w:lineRule="exact"/>
      </w:pPr>
    </w:p>
    <w:p w14:paraId="7E65B366" w14:textId="77777777" w:rsidR="00383069" w:rsidRDefault="00383069">
      <w:pPr>
        <w:numPr>
          <w:ilvl w:val="0"/>
          <w:numId w:val="78"/>
        </w:numPr>
        <w:tabs>
          <w:tab w:val="left" w:pos="5060"/>
        </w:tabs>
        <w:spacing w:line="234" w:lineRule="auto"/>
        <w:ind w:left="5060" w:right="1226" w:hanging="355"/>
      </w:pPr>
      <w:r>
        <w:t>Praćenje učenika koji idu po prilagođenom programu.</w:t>
      </w:r>
    </w:p>
    <w:p w14:paraId="1EA0403A" w14:textId="1D2A2D41" w:rsidR="00383069" w:rsidRDefault="00383069" w:rsidP="00383069">
      <w:pPr>
        <w:spacing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4F7C795A" wp14:editId="7073950E">
                <wp:simplePos x="0" y="0"/>
                <wp:positionH relativeFrom="column">
                  <wp:posOffset>29210</wp:posOffset>
                </wp:positionH>
                <wp:positionV relativeFrom="paragraph">
                  <wp:posOffset>371475</wp:posOffset>
                </wp:positionV>
                <wp:extent cx="5674360" cy="0"/>
                <wp:effectExtent l="10160" t="6350" r="11430" b="12700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43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E454948" id="Ravni poveznik 1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29.25pt" to="449.1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" strokeweight=".48pt"/>
            </w:pict>
          </mc:Fallback>
        </mc:AlternateContent>
      </w:r>
    </w:p>
    <w:p w14:paraId="04CCA167" w14:textId="77777777" w:rsidR="00383069" w:rsidRDefault="00383069" w:rsidP="00383069">
      <w:pPr>
        <w:spacing w:line="200" w:lineRule="exact"/>
      </w:pPr>
    </w:p>
    <w:p w14:paraId="3958A5F7" w14:textId="77777777" w:rsidR="00383069" w:rsidRDefault="00383069" w:rsidP="00383069">
      <w:pPr>
        <w:spacing w:line="200" w:lineRule="exact"/>
      </w:pPr>
    </w:p>
    <w:p w14:paraId="18E3BB64" w14:textId="77777777" w:rsidR="00383069" w:rsidRDefault="00383069" w:rsidP="00383069">
      <w:pPr>
        <w:spacing w:line="200" w:lineRule="exact"/>
      </w:pPr>
    </w:p>
    <w:p w14:paraId="7FF9E10B" w14:textId="77777777" w:rsidR="00C60A84" w:rsidRDefault="00C60A84" w:rsidP="00C60A84">
      <w:pPr>
        <w:spacing w:line="360" w:lineRule="auto"/>
        <w:ind w:left="720"/>
      </w:pPr>
    </w:p>
    <w:p w14:paraId="303B62FA" w14:textId="77777777" w:rsidR="00C04BCA" w:rsidRDefault="00C04BCA" w:rsidP="00350F03">
      <w:pPr>
        <w:jc w:val="center"/>
        <w:rPr>
          <w:b/>
        </w:rPr>
      </w:pPr>
    </w:p>
    <w:p w14:paraId="5C079C43" w14:textId="77777777" w:rsidR="001028D5" w:rsidRPr="00C93B61" w:rsidRDefault="001028D5" w:rsidP="001028D5">
      <w:pPr>
        <w:spacing w:line="360" w:lineRule="auto"/>
        <w:jc w:val="both"/>
        <w:rPr>
          <w:iCs/>
        </w:rPr>
      </w:pPr>
    </w:p>
    <w:p w14:paraId="2B02A815" w14:textId="3C33905C" w:rsidR="001028D5" w:rsidRPr="001028D5" w:rsidRDefault="001028D5" w:rsidP="001028D5">
      <w:pPr>
        <w:spacing w:line="360" w:lineRule="auto"/>
        <w:jc w:val="both"/>
        <w:rPr>
          <w:i/>
          <w:iCs/>
        </w:rPr>
      </w:pPr>
      <w:r>
        <w:t xml:space="preserve">                                                                                                </w:t>
      </w:r>
      <w:r w:rsidRPr="001028D5">
        <w:rPr>
          <w:i/>
          <w:iCs/>
        </w:rPr>
        <w:t>Voditelj</w:t>
      </w:r>
      <w:r w:rsidR="00383069">
        <w:rPr>
          <w:i/>
          <w:iCs/>
        </w:rPr>
        <w:t>ica</w:t>
      </w:r>
      <w:r w:rsidRPr="001028D5">
        <w:rPr>
          <w:i/>
          <w:iCs/>
        </w:rPr>
        <w:t xml:space="preserve"> stručnog aktiva:</w:t>
      </w:r>
    </w:p>
    <w:p w14:paraId="1FF6FD21" w14:textId="116C3932" w:rsidR="001028D5" w:rsidRDefault="001028D5" w:rsidP="001028D5">
      <w:pPr>
        <w:spacing w:line="360" w:lineRule="auto"/>
        <w:jc w:val="both"/>
        <w:rPr>
          <w:i/>
          <w:iCs/>
        </w:rPr>
      </w:pPr>
      <w:r w:rsidRPr="001028D5">
        <w:rPr>
          <w:i/>
          <w:iCs/>
        </w:rPr>
        <w:t xml:space="preserve">                                                                                                Ivana Drobina Truntić, prof.</w:t>
      </w:r>
    </w:p>
    <w:p w14:paraId="7FDAEB48" w14:textId="0C812B3C" w:rsidR="00726F2F" w:rsidRDefault="00726F2F" w:rsidP="001028D5">
      <w:pPr>
        <w:spacing w:line="360" w:lineRule="auto"/>
        <w:jc w:val="both"/>
        <w:rPr>
          <w:i/>
          <w:iCs/>
        </w:rPr>
      </w:pPr>
    </w:p>
    <w:p w14:paraId="52645CDC" w14:textId="6F4B495F" w:rsidR="00726F2F" w:rsidRDefault="00726F2F" w:rsidP="001028D5">
      <w:pPr>
        <w:spacing w:line="360" w:lineRule="auto"/>
        <w:jc w:val="both"/>
        <w:rPr>
          <w:i/>
          <w:iCs/>
        </w:rPr>
      </w:pPr>
    </w:p>
    <w:p w14:paraId="364ABF78" w14:textId="6CA01F1B" w:rsidR="00726F2F" w:rsidRDefault="00726F2F" w:rsidP="001028D5">
      <w:pPr>
        <w:spacing w:line="360" w:lineRule="auto"/>
        <w:jc w:val="both"/>
        <w:rPr>
          <w:i/>
          <w:iCs/>
        </w:rPr>
      </w:pPr>
    </w:p>
    <w:p w14:paraId="55D637B5" w14:textId="1623FFFC" w:rsidR="00726F2F" w:rsidRDefault="00726F2F" w:rsidP="001028D5">
      <w:pPr>
        <w:spacing w:line="360" w:lineRule="auto"/>
        <w:jc w:val="both"/>
        <w:rPr>
          <w:i/>
          <w:iCs/>
        </w:rPr>
      </w:pPr>
    </w:p>
    <w:p w14:paraId="7E20293B" w14:textId="32DAAF99" w:rsidR="00726F2F" w:rsidRDefault="00726F2F" w:rsidP="001028D5">
      <w:pPr>
        <w:spacing w:line="360" w:lineRule="auto"/>
        <w:jc w:val="both"/>
        <w:rPr>
          <w:i/>
          <w:iCs/>
        </w:rPr>
      </w:pPr>
    </w:p>
    <w:p w14:paraId="0A8F6178" w14:textId="399AE6C0" w:rsidR="00726F2F" w:rsidRDefault="00726F2F" w:rsidP="001028D5">
      <w:pPr>
        <w:spacing w:line="360" w:lineRule="auto"/>
        <w:jc w:val="both"/>
        <w:rPr>
          <w:i/>
          <w:iCs/>
        </w:rPr>
      </w:pPr>
    </w:p>
    <w:p w14:paraId="06932966" w14:textId="56A7D2C5" w:rsidR="00726F2F" w:rsidRDefault="00726F2F" w:rsidP="001028D5">
      <w:pPr>
        <w:spacing w:line="360" w:lineRule="auto"/>
        <w:jc w:val="both"/>
        <w:rPr>
          <w:i/>
          <w:iCs/>
        </w:rPr>
      </w:pPr>
    </w:p>
    <w:p w14:paraId="7F4DA98D" w14:textId="616E8C31" w:rsidR="00726F2F" w:rsidRDefault="00726F2F" w:rsidP="001028D5">
      <w:pPr>
        <w:spacing w:line="360" w:lineRule="auto"/>
        <w:jc w:val="both"/>
        <w:rPr>
          <w:i/>
          <w:iCs/>
        </w:rPr>
      </w:pPr>
    </w:p>
    <w:p w14:paraId="69052B4F" w14:textId="065B6B0A" w:rsidR="00726F2F" w:rsidRDefault="00726F2F" w:rsidP="001028D5">
      <w:pPr>
        <w:spacing w:line="360" w:lineRule="auto"/>
        <w:jc w:val="both"/>
        <w:rPr>
          <w:i/>
          <w:iCs/>
        </w:rPr>
      </w:pPr>
    </w:p>
    <w:p w14:paraId="7C262357" w14:textId="46344695" w:rsidR="00726F2F" w:rsidRDefault="00726F2F" w:rsidP="001028D5">
      <w:pPr>
        <w:spacing w:line="360" w:lineRule="auto"/>
        <w:jc w:val="both"/>
        <w:rPr>
          <w:i/>
          <w:iCs/>
        </w:rPr>
      </w:pPr>
    </w:p>
    <w:p w14:paraId="3EC36BEC" w14:textId="6A10027E" w:rsidR="00383069" w:rsidRDefault="00383069" w:rsidP="001028D5">
      <w:pPr>
        <w:spacing w:line="360" w:lineRule="auto"/>
        <w:jc w:val="both"/>
        <w:rPr>
          <w:i/>
          <w:iCs/>
        </w:rPr>
      </w:pPr>
    </w:p>
    <w:p w14:paraId="033C79BD" w14:textId="77777777" w:rsidR="00383069" w:rsidRPr="001028D5" w:rsidRDefault="00383069" w:rsidP="001028D5">
      <w:pPr>
        <w:spacing w:line="360" w:lineRule="auto"/>
        <w:jc w:val="both"/>
        <w:rPr>
          <w:i/>
          <w:iCs/>
        </w:rPr>
      </w:pPr>
    </w:p>
    <w:p w14:paraId="0EF6E398" w14:textId="77777777" w:rsidR="0057343A" w:rsidRDefault="0057343A" w:rsidP="0057343A">
      <w:pPr>
        <w:spacing w:line="360" w:lineRule="auto"/>
        <w:jc w:val="center"/>
        <w:rPr>
          <w:b/>
          <w:i/>
          <w:color w:val="FF0000"/>
        </w:rPr>
      </w:pPr>
      <w:r>
        <w:rPr>
          <w:b/>
          <w:i/>
          <w:color w:val="FF0000"/>
        </w:rPr>
        <w:lastRenderedPageBreak/>
        <w:t>P</w:t>
      </w:r>
      <w:r w:rsidRPr="00E54014">
        <w:rPr>
          <w:b/>
          <w:i/>
          <w:color w:val="FF0000"/>
        </w:rPr>
        <w:t>lan rada nastavnika Stručnog vijeća elektrotehnike</w:t>
      </w:r>
    </w:p>
    <w:p w14:paraId="3085E662" w14:textId="77777777" w:rsidR="0057343A" w:rsidRPr="00FF5D19" w:rsidRDefault="0057343A" w:rsidP="0057343A">
      <w:pPr>
        <w:spacing w:line="360" w:lineRule="auto"/>
        <w:jc w:val="center"/>
        <w:rPr>
          <w:b/>
          <w:i/>
          <w:color w:val="FF0000"/>
        </w:rPr>
      </w:pPr>
    </w:p>
    <w:p w14:paraId="1BE3FEDE" w14:textId="77777777" w:rsidR="0057343A" w:rsidRDefault="0057343A" w:rsidP="0057343A">
      <w:pPr>
        <w:spacing w:line="360" w:lineRule="auto"/>
      </w:pPr>
      <w:r>
        <w:tab/>
        <w:t xml:space="preserve">U radu stručnog vijeća </w:t>
      </w:r>
      <w:r w:rsidRPr="00096D6B">
        <w:t xml:space="preserve">sudjeluje </w:t>
      </w:r>
      <w:r>
        <w:t xml:space="preserve">9 </w:t>
      </w:r>
      <w:r w:rsidRPr="00096D6B">
        <w:t>nastavnika.</w:t>
      </w:r>
    </w:p>
    <w:p w14:paraId="14B54625" w14:textId="77777777" w:rsidR="0057343A" w:rsidRDefault="0057343A" w:rsidP="0057343A">
      <w:pPr>
        <w:numPr>
          <w:ilvl w:val="0"/>
          <w:numId w:val="25"/>
        </w:numPr>
        <w:spacing w:line="360" w:lineRule="auto"/>
      </w:pPr>
      <w:r>
        <w:t>Krešimir Mikuš, dipl. ing.</w:t>
      </w:r>
    </w:p>
    <w:p w14:paraId="0950B576" w14:textId="77777777" w:rsidR="0057343A" w:rsidRDefault="0057343A" w:rsidP="0057343A">
      <w:pPr>
        <w:numPr>
          <w:ilvl w:val="0"/>
          <w:numId w:val="25"/>
        </w:numPr>
        <w:spacing w:line="360" w:lineRule="auto"/>
      </w:pPr>
      <w:r>
        <w:t xml:space="preserve">Tomislav Rupčić, dipl. ing. </w:t>
      </w:r>
    </w:p>
    <w:p w14:paraId="784E364C" w14:textId="77777777" w:rsidR="0057343A" w:rsidRDefault="0057343A" w:rsidP="0057343A">
      <w:pPr>
        <w:numPr>
          <w:ilvl w:val="0"/>
          <w:numId w:val="25"/>
        </w:numPr>
        <w:spacing w:line="360" w:lineRule="auto"/>
      </w:pPr>
      <w:r>
        <w:t>Roland Kolarević, dipl. ing.</w:t>
      </w:r>
    </w:p>
    <w:p w14:paraId="6B85F7EB" w14:textId="7D4350F3" w:rsidR="0057343A" w:rsidRDefault="0057343A" w:rsidP="0057343A">
      <w:pPr>
        <w:numPr>
          <w:ilvl w:val="0"/>
          <w:numId w:val="25"/>
        </w:numPr>
        <w:spacing w:line="360" w:lineRule="auto"/>
      </w:pPr>
      <w:r>
        <w:t>Tihana Šapina, mag. ing.</w:t>
      </w:r>
    </w:p>
    <w:p w14:paraId="0D84EB62" w14:textId="77777777" w:rsidR="0057343A" w:rsidRDefault="0057343A" w:rsidP="0057343A">
      <w:pPr>
        <w:numPr>
          <w:ilvl w:val="0"/>
          <w:numId w:val="25"/>
        </w:numPr>
        <w:spacing w:line="360" w:lineRule="auto"/>
      </w:pPr>
      <w:r>
        <w:t>Stjepko Delić, dipl. ing.</w:t>
      </w:r>
    </w:p>
    <w:p w14:paraId="3F46CF91" w14:textId="77777777" w:rsidR="0057343A" w:rsidRDefault="0057343A" w:rsidP="0057343A">
      <w:pPr>
        <w:numPr>
          <w:ilvl w:val="0"/>
          <w:numId w:val="25"/>
        </w:numPr>
        <w:spacing w:line="360" w:lineRule="auto"/>
      </w:pPr>
      <w:r>
        <w:t>Ivan Matić, mag. ing.</w:t>
      </w:r>
    </w:p>
    <w:p w14:paraId="1A95B3A9" w14:textId="77777777" w:rsidR="0057343A" w:rsidRDefault="0057343A" w:rsidP="0057343A">
      <w:pPr>
        <w:numPr>
          <w:ilvl w:val="0"/>
          <w:numId w:val="25"/>
        </w:numPr>
        <w:spacing w:line="360" w:lineRule="auto"/>
      </w:pPr>
      <w:r>
        <w:t>Josip Miler, dipl. ing.</w:t>
      </w:r>
    </w:p>
    <w:p w14:paraId="7C1A26E5" w14:textId="77777777" w:rsidR="0057343A" w:rsidRDefault="0057343A" w:rsidP="0057343A">
      <w:pPr>
        <w:numPr>
          <w:ilvl w:val="0"/>
          <w:numId w:val="25"/>
        </w:numPr>
        <w:spacing w:line="360" w:lineRule="auto"/>
      </w:pPr>
      <w:r>
        <w:t>Danijel Slačanac, ing.</w:t>
      </w:r>
    </w:p>
    <w:p w14:paraId="12530A7E" w14:textId="1F55B172" w:rsidR="0057343A" w:rsidRDefault="0057343A" w:rsidP="0057343A">
      <w:pPr>
        <w:numPr>
          <w:ilvl w:val="0"/>
          <w:numId w:val="25"/>
        </w:numPr>
        <w:spacing w:line="360" w:lineRule="auto"/>
      </w:pPr>
      <w:r>
        <w:t>Boris Pavošević, ing. - prvostupnik</w:t>
      </w:r>
    </w:p>
    <w:p w14:paraId="16C63B73" w14:textId="77777777" w:rsidR="0057343A" w:rsidRDefault="0057343A" w:rsidP="0057343A">
      <w:pPr>
        <w:jc w:val="both"/>
      </w:pPr>
    </w:p>
    <w:p w14:paraId="4DE35CAE" w14:textId="77777777" w:rsidR="0057343A" w:rsidRPr="005B1AD9" w:rsidRDefault="0057343A" w:rsidP="0057343A">
      <w:pPr>
        <w:jc w:val="both"/>
      </w:pPr>
      <w:r w:rsidRPr="005B1AD9">
        <w:t>Planirane aktivnosti bi se trebale okvirno izvoditi prema sljedećem rasporedu:</w:t>
      </w:r>
    </w:p>
    <w:p w14:paraId="26675801" w14:textId="77777777" w:rsidR="0057343A" w:rsidRPr="005B1AD9" w:rsidRDefault="0057343A" w:rsidP="0057343A">
      <w:pPr>
        <w:spacing w:line="360" w:lineRule="auto"/>
        <w:jc w:val="both"/>
      </w:pPr>
    </w:p>
    <w:p w14:paraId="65A7DB34" w14:textId="77777777" w:rsidR="0057343A" w:rsidRDefault="0057343A">
      <w:pPr>
        <w:pStyle w:val="NoSpacing1"/>
        <w:numPr>
          <w:ilvl w:val="0"/>
          <w:numId w:val="7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14" w:name="_Hlk525134068"/>
      <w:r>
        <w:rPr>
          <w:rFonts w:ascii="Times New Roman" w:hAnsi="Times New Roman"/>
          <w:sz w:val="24"/>
          <w:szCs w:val="24"/>
        </w:rPr>
        <w:t>Organizirati i provesti školska natjecanja u području  Izrada programskog rješenja (zanimanja Tehničar za mehatroniku, Tehničar za računalstvo i Strojarski računalni tehničar) i Električne instalacije te Baze podataka</w:t>
      </w:r>
    </w:p>
    <w:p w14:paraId="7391469C" w14:textId="77777777" w:rsidR="0057343A" w:rsidRPr="005B1AD9" w:rsidRDefault="0057343A">
      <w:pPr>
        <w:pStyle w:val="NoSpacing1"/>
        <w:numPr>
          <w:ilvl w:val="0"/>
          <w:numId w:val="7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Stručni posjet Tehnoelektro i rad na njihovoj opremi</w:t>
      </w:r>
    </w:p>
    <w:p w14:paraId="274EBE04" w14:textId="77777777" w:rsidR="0057343A" w:rsidRDefault="0057343A">
      <w:pPr>
        <w:numPr>
          <w:ilvl w:val="0"/>
          <w:numId w:val="79"/>
        </w:numPr>
        <w:spacing w:line="360" w:lineRule="auto"/>
        <w:jc w:val="both"/>
      </w:pPr>
      <w:r>
        <w:t>Organizacija školskog natjecanja iz područja primjene Arduino opreme. Ispit će se sastojati od teorijskog i praktičnog dijela ispita.</w:t>
      </w:r>
    </w:p>
    <w:p w14:paraId="12DC764C" w14:textId="77777777" w:rsidR="0057343A" w:rsidRPr="005B1AD9" w:rsidRDefault="0057343A">
      <w:pPr>
        <w:numPr>
          <w:ilvl w:val="0"/>
          <w:numId w:val="79"/>
        </w:numPr>
        <w:spacing w:line="360" w:lineRule="auto"/>
        <w:jc w:val="both"/>
      </w:pPr>
      <w:r>
        <w:t>Premijerno napraviti kviz iz područja elektrotehnike po uzoru na Pub kvizove znanja. Kviz će se provesti na način da se učenici prijavljuju u grupe od maksimalno 4 učenika.</w:t>
      </w:r>
    </w:p>
    <w:p w14:paraId="2EB30918" w14:textId="77777777" w:rsidR="0057343A" w:rsidRPr="005B1AD9" w:rsidRDefault="0057343A">
      <w:pPr>
        <w:pStyle w:val="NoSpacing1"/>
        <w:numPr>
          <w:ilvl w:val="0"/>
          <w:numId w:val="7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1AD9">
        <w:rPr>
          <w:rFonts w:ascii="Times New Roman" w:hAnsi="Times New Roman"/>
          <w:sz w:val="24"/>
          <w:szCs w:val="24"/>
        </w:rPr>
        <w:t>Posjet NE Krško -  termin i dužina trajanja ovise o dogovoru</w:t>
      </w:r>
    </w:p>
    <w:p w14:paraId="25709C23" w14:textId="77777777" w:rsidR="0057343A" w:rsidRPr="005B1AD9" w:rsidRDefault="0057343A">
      <w:pPr>
        <w:numPr>
          <w:ilvl w:val="0"/>
          <w:numId w:val="79"/>
        </w:numPr>
        <w:spacing w:line="360" w:lineRule="auto"/>
        <w:jc w:val="both"/>
      </w:pPr>
      <w:r w:rsidRPr="005B1AD9">
        <w:t>Stručna ekskurzija (cjelodnevna) – posjet TE-TO 'Zagreb' – (II pol.)</w:t>
      </w:r>
    </w:p>
    <w:p w14:paraId="6C22A9F4" w14:textId="77777777" w:rsidR="0057343A" w:rsidRPr="005B1AD9" w:rsidRDefault="0057343A">
      <w:pPr>
        <w:numPr>
          <w:ilvl w:val="0"/>
          <w:numId w:val="79"/>
        </w:numPr>
        <w:spacing w:line="360" w:lineRule="auto"/>
        <w:jc w:val="both"/>
      </w:pPr>
      <w:r w:rsidRPr="005B1AD9">
        <w:t>Posjet proizvodnom pogonu Rimac automobili d.o.o. (tijekom školske godine)</w:t>
      </w:r>
    </w:p>
    <w:p w14:paraId="08DEDB2C" w14:textId="77777777" w:rsidR="0057343A" w:rsidRDefault="0057343A">
      <w:pPr>
        <w:numPr>
          <w:ilvl w:val="0"/>
          <w:numId w:val="79"/>
        </w:numPr>
        <w:spacing w:line="360" w:lineRule="auto"/>
        <w:jc w:val="both"/>
      </w:pPr>
      <w:r>
        <w:t>Cjelodnevna stručna ekskurzija-posjet  Tehničkom muzeju Zagreb</w:t>
      </w:r>
      <w:r w:rsidRPr="005B1AD9">
        <w:t xml:space="preserve"> </w:t>
      </w:r>
    </w:p>
    <w:p w14:paraId="688ADF41" w14:textId="77777777" w:rsidR="0057343A" w:rsidRPr="005B1AD9" w:rsidRDefault="0057343A">
      <w:pPr>
        <w:numPr>
          <w:ilvl w:val="0"/>
          <w:numId w:val="79"/>
        </w:numPr>
        <w:spacing w:line="360" w:lineRule="auto"/>
        <w:jc w:val="both"/>
      </w:pPr>
      <w:r w:rsidRPr="005B1AD9">
        <w:t>Višednevni posjet Obrtničkom sajmu u Münchenu, te nekoj od tvornica iz automobilske branše ( AUDI ili BM</w:t>
      </w:r>
      <w:r>
        <w:t>W-om</w:t>
      </w:r>
      <w:r w:rsidRPr="005B1AD9">
        <w:t xml:space="preserve"> ovo bi se realiziralo u suradnji sa aktivom strojarstva)</w:t>
      </w:r>
    </w:p>
    <w:p w14:paraId="32A3AA43" w14:textId="77777777" w:rsidR="0057343A" w:rsidRPr="005B1AD9" w:rsidRDefault="0057343A">
      <w:pPr>
        <w:numPr>
          <w:ilvl w:val="0"/>
          <w:numId w:val="79"/>
        </w:numPr>
        <w:spacing w:line="360" w:lineRule="auto"/>
        <w:jc w:val="both"/>
      </w:pPr>
      <w:r w:rsidRPr="005B1AD9">
        <w:t>Organizacija multimedijalne predstave na temu «Nikola Tesla»  ( za učenike elektrostruke)</w:t>
      </w:r>
    </w:p>
    <w:p w14:paraId="4BC7AA86" w14:textId="77777777" w:rsidR="0057343A" w:rsidRDefault="0057343A">
      <w:pPr>
        <w:numPr>
          <w:ilvl w:val="0"/>
          <w:numId w:val="79"/>
        </w:numPr>
        <w:spacing w:line="360" w:lineRule="auto"/>
        <w:jc w:val="both"/>
      </w:pPr>
      <w:r>
        <w:t xml:space="preserve">Cjelodnevna stručna ekskurzija-posjet  hidroelektrani „Varaždin“ </w:t>
      </w:r>
    </w:p>
    <w:p w14:paraId="45E5BCE2" w14:textId="77777777" w:rsidR="0057343A" w:rsidRPr="005B1AD9" w:rsidRDefault="0057343A">
      <w:pPr>
        <w:numPr>
          <w:ilvl w:val="0"/>
          <w:numId w:val="79"/>
        </w:numPr>
        <w:spacing w:line="360" w:lineRule="auto"/>
        <w:jc w:val="both"/>
      </w:pPr>
      <w:r w:rsidRPr="005B1AD9">
        <w:lastRenderedPageBreak/>
        <w:t>Posjet sajmu „InfoGamer“ u Zagrebu (studeni 2</w:t>
      </w:r>
      <w:r>
        <w:t>022.</w:t>
      </w:r>
      <w:r w:rsidRPr="005B1AD9">
        <w:t>)</w:t>
      </w:r>
    </w:p>
    <w:p w14:paraId="198BFAA7" w14:textId="77777777" w:rsidR="0057343A" w:rsidRPr="005B1AD9" w:rsidRDefault="0057343A">
      <w:pPr>
        <w:numPr>
          <w:ilvl w:val="0"/>
          <w:numId w:val="79"/>
        </w:numPr>
        <w:spacing w:line="360" w:lineRule="auto"/>
        <w:jc w:val="both"/>
      </w:pPr>
      <w:r w:rsidRPr="005B1AD9">
        <w:t>Posjet „Končar – transformatori“ u Zagrebu ( tijekom školske godine)</w:t>
      </w:r>
    </w:p>
    <w:p w14:paraId="2A1B9643" w14:textId="77777777" w:rsidR="0057343A" w:rsidRDefault="0057343A">
      <w:pPr>
        <w:numPr>
          <w:ilvl w:val="0"/>
          <w:numId w:val="79"/>
        </w:numPr>
        <w:spacing w:line="360" w:lineRule="auto"/>
        <w:jc w:val="both"/>
      </w:pPr>
      <w:r>
        <w:t>Sudjelovanje u akciji „Dani otvorenih vrata“ gdje će članovi prezentirati školu i zanimanja  iz područja Elektrotehnike i računalstva</w:t>
      </w:r>
    </w:p>
    <w:p w14:paraId="7F6047A7" w14:textId="77777777" w:rsidR="0057343A" w:rsidRDefault="0057343A">
      <w:pPr>
        <w:numPr>
          <w:ilvl w:val="0"/>
          <w:numId w:val="79"/>
        </w:numPr>
        <w:spacing w:line="360" w:lineRule="auto"/>
        <w:jc w:val="both"/>
      </w:pPr>
      <w:r w:rsidRPr="003707FE">
        <w:rPr>
          <w:bCs/>
        </w:rPr>
        <w:t>Stručni posjet tvrtki OG Consultancy Services</w:t>
      </w:r>
    </w:p>
    <w:p w14:paraId="2BA9BE2A" w14:textId="77777777" w:rsidR="0057343A" w:rsidRDefault="0057343A">
      <w:pPr>
        <w:numPr>
          <w:ilvl w:val="0"/>
          <w:numId w:val="79"/>
        </w:numPr>
        <w:spacing w:line="360" w:lineRule="auto"/>
        <w:jc w:val="both"/>
      </w:pPr>
      <w:r w:rsidRPr="00497ECC">
        <w:rPr>
          <w:bCs/>
        </w:rPr>
        <w:t>Stručni posjet FERIT-u (Fakultet elektrotehnike, računarstva i informacijskih tehnologija Osijek)</w:t>
      </w:r>
      <w:r w:rsidRPr="003707FE">
        <w:t xml:space="preserve"> </w:t>
      </w:r>
    </w:p>
    <w:p w14:paraId="29F12BB3" w14:textId="77777777" w:rsidR="0057343A" w:rsidRDefault="0057343A">
      <w:pPr>
        <w:numPr>
          <w:ilvl w:val="0"/>
          <w:numId w:val="79"/>
        </w:numPr>
        <w:spacing w:line="360" w:lineRule="auto"/>
        <w:jc w:val="both"/>
      </w:pPr>
      <w:r w:rsidRPr="005B1AD9">
        <w:t>Izrada laboratorijskog pulta za vježbe iz stručnih predmeta elektrotehnike (tijekom školske godine)</w:t>
      </w:r>
    </w:p>
    <w:p w14:paraId="24262EB9" w14:textId="77777777" w:rsidR="0057343A" w:rsidRDefault="0057343A">
      <w:pPr>
        <w:numPr>
          <w:ilvl w:val="0"/>
          <w:numId w:val="79"/>
        </w:numPr>
        <w:spacing w:line="360" w:lineRule="auto"/>
        <w:jc w:val="both"/>
      </w:pPr>
      <w:r>
        <w:t xml:space="preserve">Organizacija aktivnosti prikupljanja elektronskog otpada za sve članove školske </w:t>
      </w:r>
    </w:p>
    <w:p w14:paraId="67DB27A0" w14:textId="77777777" w:rsidR="0057343A" w:rsidRDefault="0057343A">
      <w:pPr>
        <w:numPr>
          <w:ilvl w:val="0"/>
          <w:numId w:val="79"/>
        </w:numPr>
        <w:spacing w:line="360" w:lineRule="auto"/>
        <w:jc w:val="both"/>
      </w:pPr>
      <w:r w:rsidRPr="005B1AD9">
        <w:t>Pripreme za natjecanje učenika</w:t>
      </w:r>
    </w:p>
    <w:p w14:paraId="5D8C1CB6" w14:textId="77777777" w:rsidR="0057343A" w:rsidRDefault="0057343A">
      <w:pPr>
        <w:numPr>
          <w:ilvl w:val="0"/>
          <w:numId w:val="79"/>
        </w:numPr>
        <w:spacing w:line="360" w:lineRule="auto"/>
        <w:jc w:val="both"/>
      </w:pPr>
      <w:r w:rsidRPr="005B1AD9">
        <w:t>Održavanje i opremanje postojećeg elektrokabineta, te kabineta elektronike u gradskoj sportskoj dvorani, opremanje učionice INF1 sa računalima i njihovo održavanje kao i sudjelovanje u svim aktivnostima koje škola provodi i u kojima sudjeluje</w:t>
      </w:r>
    </w:p>
    <w:p w14:paraId="6336480F" w14:textId="77777777" w:rsidR="0057343A" w:rsidRDefault="0057343A">
      <w:pPr>
        <w:numPr>
          <w:ilvl w:val="0"/>
          <w:numId w:val="79"/>
        </w:numPr>
        <w:spacing w:line="360" w:lineRule="auto"/>
        <w:jc w:val="both"/>
      </w:pPr>
      <w:r w:rsidRPr="005B1AD9">
        <w:t>Održavanje instalacija i opreme drugih aktiva</w:t>
      </w:r>
      <w:bookmarkStart w:id="15" w:name="_Hlk51574941"/>
    </w:p>
    <w:p w14:paraId="34774E67" w14:textId="77777777" w:rsidR="0057343A" w:rsidRDefault="0057343A">
      <w:pPr>
        <w:numPr>
          <w:ilvl w:val="0"/>
          <w:numId w:val="79"/>
        </w:numPr>
        <w:spacing w:line="360" w:lineRule="auto"/>
        <w:jc w:val="both"/>
      </w:pPr>
      <w:r>
        <w:t>Organizacija Online edukacija za učenike</w:t>
      </w:r>
      <w:bookmarkEnd w:id="15"/>
      <w:r>
        <w:t xml:space="preserve"> u kojima će im biti prezentirani alati za organizaciju rada na daljinu i alati iz područja struke </w:t>
      </w:r>
    </w:p>
    <w:p w14:paraId="60078EEC" w14:textId="77777777" w:rsidR="0057343A" w:rsidRDefault="0057343A">
      <w:pPr>
        <w:numPr>
          <w:ilvl w:val="0"/>
          <w:numId w:val="79"/>
        </w:numPr>
        <w:spacing w:line="360" w:lineRule="auto"/>
        <w:jc w:val="both"/>
      </w:pPr>
      <w:r w:rsidRPr="005B1AD9">
        <w:t>Izrada fotonaponskog sustava za punjenje elektroničkih uređaja putem USB-a (tijekom školske godine)</w:t>
      </w:r>
    </w:p>
    <w:p w14:paraId="1D02D4D8" w14:textId="77777777" w:rsidR="0057343A" w:rsidRDefault="0057343A">
      <w:pPr>
        <w:numPr>
          <w:ilvl w:val="0"/>
          <w:numId w:val="79"/>
        </w:numPr>
        <w:spacing w:line="360" w:lineRule="auto"/>
        <w:jc w:val="both"/>
      </w:pPr>
      <w:r>
        <w:t>Posjet pogonu Osječka pivovara d.d. u području automatizacije i upravljanja procesima u navedenom pogonu</w:t>
      </w:r>
    </w:p>
    <w:p w14:paraId="10AC2588" w14:textId="77777777" w:rsidR="0057343A" w:rsidRPr="005B1AD9" w:rsidRDefault="0057343A" w:rsidP="0057343A">
      <w:pPr>
        <w:spacing w:line="360" w:lineRule="auto"/>
        <w:ind w:left="720"/>
        <w:jc w:val="both"/>
      </w:pPr>
    </w:p>
    <w:bookmarkEnd w:id="14"/>
    <w:p w14:paraId="37289BB0" w14:textId="77777777" w:rsidR="0057343A" w:rsidRPr="005B1AD9" w:rsidRDefault="0057343A" w:rsidP="0057343A">
      <w:pPr>
        <w:spacing w:line="360" w:lineRule="auto"/>
        <w:jc w:val="both"/>
      </w:pPr>
    </w:p>
    <w:p w14:paraId="2BE97B24" w14:textId="77777777" w:rsidR="0057343A" w:rsidRDefault="0057343A" w:rsidP="0057343A">
      <w:pPr>
        <w:jc w:val="right"/>
        <w:rPr>
          <w:sz w:val="28"/>
          <w:szCs w:val="28"/>
        </w:rPr>
      </w:pPr>
    </w:p>
    <w:p w14:paraId="3725E381" w14:textId="77777777" w:rsidR="0057343A" w:rsidRPr="005B1AD9" w:rsidRDefault="0057343A" w:rsidP="0057343A">
      <w:pPr>
        <w:spacing w:line="360" w:lineRule="auto"/>
        <w:jc w:val="right"/>
        <w:rPr>
          <w:i/>
        </w:rPr>
      </w:pPr>
      <w:r w:rsidRPr="005B1AD9">
        <w:rPr>
          <w:i/>
        </w:rPr>
        <w:t>Voditelj aktiva elektrotehnike:</w:t>
      </w:r>
    </w:p>
    <w:p w14:paraId="43959405" w14:textId="77777777" w:rsidR="0057343A" w:rsidRPr="005B1AD9" w:rsidRDefault="0057343A" w:rsidP="0057343A">
      <w:pPr>
        <w:spacing w:line="360" w:lineRule="auto"/>
        <w:jc w:val="right"/>
        <w:rPr>
          <w:i/>
        </w:rPr>
      </w:pPr>
      <w:r>
        <w:rPr>
          <w:i/>
        </w:rPr>
        <w:t>Tomislav Rupčić, dipl. ing.</w:t>
      </w:r>
    </w:p>
    <w:p w14:paraId="5C5C5A95" w14:textId="77777777" w:rsidR="0057343A" w:rsidRDefault="0057343A" w:rsidP="0057343A">
      <w:pPr>
        <w:jc w:val="both"/>
      </w:pPr>
    </w:p>
    <w:p w14:paraId="5E0BED01" w14:textId="77777777" w:rsidR="0057343A" w:rsidRDefault="0057343A" w:rsidP="0057343A"/>
    <w:p w14:paraId="58621945" w14:textId="46704827" w:rsidR="00726F2F" w:rsidRDefault="00726F2F" w:rsidP="00726F2F">
      <w:pPr>
        <w:spacing w:line="360" w:lineRule="auto"/>
        <w:jc w:val="right"/>
      </w:pPr>
    </w:p>
    <w:p w14:paraId="14576899" w14:textId="358512E5" w:rsidR="00726F2F" w:rsidRDefault="00726F2F" w:rsidP="0057343A">
      <w:pPr>
        <w:spacing w:line="360" w:lineRule="auto"/>
      </w:pPr>
    </w:p>
    <w:p w14:paraId="4D32A2AC" w14:textId="77777777" w:rsidR="0057343A" w:rsidRDefault="0057343A" w:rsidP="0057343A">
      <w:pPr>
        <w:spacing w:line="360" w:lineRule="auto"/>
      </w:pPr>
    </w:p>
    <w:p w14:paraId="70C502E2" w14:textId="510C8B6A" w:rsidR="009F2FB4" w:rsidRDefault="009F2FB4" w:rsidP="009F2FB4">
      <w:pPr>
        <w:spacing w:line="360" w:lineRule="auto"/>
      </w:pPr>
    </w:p>
    <w:p w14:paraId="2ED25FF8" w14:textId="013043B9" w:rsidR="00FF5D19" w:rsidRPr="0057343A" w:rsidRDefault="00FF5D19" w:rsidP="0057343A">
      <w:pPr>
        <w:spacing w:line="360" w:lineRule="auto"/>
        <w:jc w:val="center"/>
        <w:rPr>
          <w:rFonts w:ascii="Comic Sans MS" w:hAnsi="Comic Sans MS"/>
          <w:b/>
          <w:i/>
          <w:color w:val="FF0000"/>
          <w:sz w:val="22"/>
          <w:szCs w:val="22"/>
        </w:rPr>
      </w:pPr>
      <w:r w:rsidRPr="0057343A">
        <w:rPr>
          <w:rFonts w:ascii="Comic Sans MS" w:hAnsi="Comic Sans MS"/>
          <w:b/>
          <w:i/>
          <w:color w:val="FF0000"/>
        </w:rPr>
        <w:lastRenderedPageBreak/>
        <w:t>Plana rada Stručnog vijeća nastavnika</w:t>
      </w:r>
      <w:r w:rsidRPr="0057343A">
        <w:rPr>
          <w:rFonts w:ascii="Comic Sans MS" w:hAnsi="Comic Sans MS"/>
          <w:b/>
          <w:color w:val="FF0000"/>
        </w:rPr>
        <w:t xml:space="preserve"> </w:t>
      </w:r>
      <w:r w:rsidR="0057343A" w:rsidRPr="0057343A">
        <w:rPr>
          <w:rFonts w:ascii="Comic Sans MS" w:hAnsi="Comic Sans MS"/>
          <w:b/>
          <w:i/>
          <w:color w:val="FF0000"/>
        </w:rPr>
        <w:t>Povijesti, Geografije, Politike i gospodarstva, Vjeronauka, Tjelesne i zdravstvene kulture, Kulturne baštine, Etike i Bontona</w:t>
      </w:r>
    </w:p>
    <w:p w14:paraId="57B87ADE" w14:textId="77777777" w:rsidR="00FF5D19" w:rsidRPr="009809F5" w:rsidRDefault="00FF5D19" w:rsidP="00FF5D19"/>
    <w:p w14:paraId="13943DC2" w14:textId="11AD6C0B" w:rsidR="0057343A" w:rsidRPr="0015309B" w:rsidRDefault="0057343A" w:rsidP="0057343A">
      <w:pPr>
        <w:spacing w:beforeAutospacing="1" w:afterAutospacing="1"/>
        <w:rPr>
          <w:sz w:val="28"/>
          <w:szCs w:val="28"/>
        </w:rPr>
      </w:pPr>
      <w:r w:rsidRPr="0015309B">
        <w:t>U r</w:t>
      </w:r>
      <w:r>
        <w:t xml:space="preserve">adu stručnog vijeća sudjeluje </w:t>
      </w:r>
      <w:r w:rsidR="00B45903">
        <w:t>13</w:t>
      </w:r>
      <w:r w:rsidRPr="0015309B">
        <w:t>  nastavnika.</w:t>
      </w:r>
    </w:p>
    <w:p w14:paraId="3911E4FD" w14:textId="77777777" w:rsidR="0057343A" w:rsidRPr="00D94F65" w:rsidRDefault="0057343A" w:rsidP="0057343A">
      <w:pPr>
        <w:numPr>
          <w:ilvl w:val="0"/>
          <w:numId w:val="32"/>
        </w:numPr>
        <w:spacing w:beforeAutospacing="1" w:after="200" w:afterAutospacing="1" w:line="360" w:lineRule="auto"/>
      </w:pPr>
      <w:r w:rsidRPr="00D94F65">
        <w:t>Dario Kustura, dipl. teolog (vjeronauk)</w:t>
      </w:r>
    </w:p>
    <w:p w14:paraId="7E8A8982" w14:textId="77777777" w:rsidR="0057343A" w:rsidRPr="00D94F65" w:rsidRDefault="0057343A" w:rsidP="0057343A">
      <w:pPr>
        <w:numPr>
          <w:ilvl w:val="0"/>
          <w:numId w:val="32"/>
        </w:numPr>
        <w:spacing w:beforeAutospacing="1" w:after="200" w:afterAutospacing="1" w:line="360" w:lineRule="auto"/>
      </w:pPr>
      <w:r w:rsidRPr="00D94F65">
        <w:t>Antonija Bilić, prof. (povijest</w:t>
      </w:r>
      <w:r>
        <w:t>, kuturna baština, etika</w:t>
      </w:r>
      <w:r w:rsidRPr="00D94F65">
        <w:t>)</w:t>
      </w:r>
    </w:p>
    <w:p w14:paraId="23CA4AFF" w14:textId="67328D63" w:rsidR="0057343A" w:rsidRPr="00D94F65" w:rsidRDefault="0057343A" w:rsidP="0057343A">
      <w:pPr>
        <w:numPr>
          <w:ilvl w:val="0"/>
          <w:numId w:val="32"/>
        </w:numPr>
        <w:spacing w:beforeAutospacing="1" w:after="200" w:afterAutospacing="1" w:line="360" w:lineRule="auto"/>
      </w:pPr>
      <w:r>
        <w:t xml:space="preserve">Zovko Zrinko, </w:t>
      </w:r>
      <w:r w:rsidR="00336C53" w:rsidRPr="00336C53">
        <w:t>univ. bacc. geogr.</w:t>
      </w:r>
      <w:r w:rsidR="00336C53">
        <w:t xml:space="preserve"> </w:t>
      </w:r>
      <w:r>
        <w:t>(geografija)</w:t>
      </w:r>
    </w:p>
    <w:p w14:paraId="22ABDB66" w14:textId="77777777" w:rsidR="0057343A" w:rsidRPr="00D94F65" w:rsidRDefault="0057343A" w:rsidP="0057343A">
      <w:pPr>
        <w:numPr>
          <w:ilvl w:val="0"/>
          <w:numId w:val="32"/>
        </w:numPr>
        <w:spacing w:beforeAutospacing="1" w:after="200" w:afterAutospacing="1" w:line="360" w:lineRule="auto"/>
      </w:pPr>
      <w:r w:rsidRPr="00D94F65">
        <w:t>Maja Vonić, prof. (povijest)</w:t>
      </w:r>
    </w:p>
    <w:p w14:paraId="360CABD3" w14:textId="77777777" w:rsidR="0057343A" w:rsidRPr="00D94F65" w:rsidRDefault="0057343A" w:rsidP="0057343A">
      <w:pPr>
        <w:numPr>
          <w:ilvl w:val="0"/>
          <w:numId w:val="32"/>
        </w:numPr>
        <w:spacing w:beforeAutospacing="1" w:after="200" w:afterAutospacing="1" w:line="360" w:lineRule="auto"/>
      </w:pPr>
      <w:r w:rsidRPr="00D94F65">
        <w:t>Andrija Grgurić, prof. (geografija)</w:t>
      </w:r>
    </w:p>
    <w:p w14:paraId="1F289A57" w14:textId="77777777" w:rsidR="0057343A" w:rsidRPr="00D94F65" w:rsidRDefault="0057343A" w:rsidP="0057343A">
      <w:pPr>
        <w:numPr>
          <w:ilvl w:val="0"/>
          <w:numId w:val="32"/>
        </w:numPr>
        <w:spacing w:beforeAutospacing="1" w:after="200" w:afterAutospacing="1" w:line="360" w:lineRule="auto"/>
      </w:pPr>
      <w:r w:rsidRPr="00D94F65">
        <w:t>Miroslav Pavleković, dipl. oecc. (politika i gospodarstvo)</w:t>
      </w:r>
    </w:p>
    <w:p w14:paraId="73B5C987" w14:textId="77777777" w:rsidR="0057343A" w:rsidRPr="00D94F65" w:rsidRDefault="0057343A" w:rsidP="0057343A">
      <w:pPr>
        <w:numPr>
          <w:ilvl w:val="0"/>
          <w:numId w:val="32"/>
        </w:numPr>
        <w:spacing w:beforeAutospacing="1" w:after="200" w:afterAutospacing="1" w:line="360" w:lineRule="auto"/>
      </w:pPr>
      <w:r w:rsidRPr="00D94F65">
        <w:t>Mihael Kelbas, dipl. teolog (vjeronauk)</w:t>
      </w:r>
    </w:p>
    <w:p w14:paraId="20013CA7" w14:textId="77777777" w:rsidR="0057343A" w:rsidRPr="00D94F65" w:rsidRDefault="0057343A" w:rsidP="0057343A">
      <w:pPr>
        <w:numPr>
          <w:ilvl w:val="0"/>
          <w:numId w:val="32"/>
        </w:numPr>
        <w:spacing w:beforeAutospacing="1" w:after="200" w:afterAutospacing="1" w:line="360" w:lineRule="auto"/>
      </w:pPr>
      <w:r w:rsidRPr="00D94F65">
        <w:t>Rolanda Takač Lončarić, prof. (tjelesna i zdravstvena kultura)</w:t>
      </w:r>
    </w:p>
    <w:p w14:paraId="6A8088D7" w14:textId="77777777" w:rsidR="0057343A" w:rsidRPr="00D94F65" w:rsidRDefault="0057343A" w:rsidP="0057343A">
      <w:pPr>
        <w:numPr>
          <w:ilvl w:val="0"/>
          <w:numId w:val="32"/>
        </w:numPr>
        <w:spacing w:beforeAutospacing="1" w:after="200" w:afterAutospacing="1" w:line="360" w:lineRule="auto"/>
      </w:pPr>
      <w:r w:rsidRPr="00D94F65">
        <w:t>Mario Beljan, prof. (tjelesna i zdravstvena kultura)</w:t>
      </w:r>
    </w:p>
    <w:p w14:paraId="600E8675" w14:textId="77777777" w:rsidR="0057343A" w:rsidRDefault="0057343A" w:rsidP="0057343A">
      <w:pPr>
        <w:numPr>
          <w:ilvl w:val="0"/>
          <w:numId w:val="32"/>
        </w:numPr>
        <w:spacing w:beforeAutospacing="1" w:after="200" w:afterAutospacing="1" w:line="360" w:lineRule="auto"/>
      </w:pPr>
      <w:r w:rsidRPr="00D94F65">
        <w:t>Branimir Popović, prof. (tjelesna i zdravstvena kultura)</w:t>
      </w:r>
    </w:p>
    <w:p w14:paraId="284914FE" w14:textId="77777777" w:rsidR="0057343A" w:rsidRPr="00D94F65" w:rsidRDefault="0057343A" w:rsidP="0057343A">
      <w:pPr>
        <w:numPr>
          <w:ilvl w:val="0"/>
          <w:numId w:val="32"/>
        </w:numPr>
        <w:spacing w:beforeAutospacing="1" w:after="200" w:afterAutospacing="1" w:line="360" w:lineRule="auto"/>
      </w:pPr>
      <w:r>
        <w:t>Anđelko Šimić, prof. (</w:t>
      </w:r>
      <w:r w:rsidRPr="00D94F65">
        <w:t>tjelesna i zdravstvena kultura)</w:t>
      </w:r>
    </w:p>
    <w:p w14:paraId="16B709A0" w14:textId="5254D1C3" w:rsidR="0057343A" w:rsidRDefault="0057343A" w:rsidP="0057343A">
      <w:pPr>
        <w:numPr>
          <w:ilvl w:val="0"/>
          <w:numId w:val="32"/>
        </w:numPr>
        <w:spacing w:beforeAutospacing="1" w:after="200" w:afterAutospacing="1" w:line="360" w:lineRule="auto"/>
      </w:pPr>
      <w:r w:rsidRPr="00D94F65">
        <w:t>Josipa Hardi, psiholog (bonton)</w:t>
      </w:r>
    </w:p>
    <w:p w14:paraId="1AFFFABC" w14:textId="506CC83C" w:rsidR="00675129" w:rsidRDefault="00675129" w:rsidP="0057343A">
      <w:pPr>
        <w:numPr>
          <w:ilvl w:val="0"/>
          <w:numId w:val="32"/>
        </w:numPr>
        <w:spacing w:beforeAutospacing="1" w:after="200" w:afterAutospacing="1" w:line="360" w:lineRule="auto"/>
      </w:pPr>
      <w:r>
        <w:t>Sanja Andrić, prof. (kulturna baština)</w:t>
      </w:r>
    </w:p>
    <w:p w14:paraId="06F8FF31" w14:textId="77777777" w:rsidR="0057343A" w:rsidRDefault="0057343A" w:rsidP="0057343A">
      <w:pPr>
        <w:spacing w:beforeAutospacing="1" w:afterAutospacing="1" w:line="360" w:lineRule="auto"/>
        <w:rPr>
          <w:b/>
        </w:rPr>
      </w:pPr>
      <w:r w:rsidRPr="0015309B">
        <w:rPr>
          <w:b/>
        </w:rPr>
        <w:t>Planirane aktivnosti:</w:t>
      </w:r>
    </w:p>
    <w:p w14:paraId="1962B9E5" w14:textId="77777777" w:rsidR="0057343A" w:rsidRDefault="0057343A" w:rsidP="0057343A">
      <w:pPr>
        <w:pStyle w:val="Odlomakpopisa"/>
        <w:numPr>
          <w:ilvl w:val="1"/>
          <w:numId w:val="32"/>
        </w:numPr>
        <w:spacing w:beforeAutospacing="1" w:after="200" w:afterAutospacing="1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PROJEKTI</w:t>
      </w:r>
    </w:p>
    <w:p w14:paraId="7B82376A" w14:textId="77777777" w:rsidR="0057343A" w:rsidRPr="001B09E5" w:rsidRDefault="0057343A" w:rsidP="0057343A">
      <w:pPr>
        <w:pStyle w:val="Odlomakpopisa"/>
        <w:spacing w:beforeAutospacing="1" w:afterAutospacing="1" w:line="360" w:lineRule="auto"/>
        <w:ind w:left="1440"/>
        <w:rPr>
          <w:rFonts w:ascii="Times New Roman" w:eastAsia="Times New Roman" w:hAnsi="Times New Roman"/>
          <w:b/>
          <w:sz w:val="24"/>
          <w:szCs w:val="24"/>
        </w:rPr>
      </w:pPr>
    </w:p>
    <w:p w14:paraId="4D94EAAC" w14:textId="77777777" w:rsidR="0057343A" w:rsidRDefault="0057343A">
      <w:pPr>
        <w:pStyle w:val="Odlomakpopisa"/>
        <w:numPr>
          <w:ilvl w:val="0"/>
          <w:numId w:val="68"/>
        </w:numPr>
        <w:spacing w:beforeAutospacing="1" w:after="200" w:afterAutospacing="1" w:line="360" w:lineRule="auto"/>
        <w:ind w:left="1701"/>
        <w:rPr>
          <w:rFonts w:ascii="Times New Roman" w:eastAsia="Times New Roman" w:hAnsi="Times New Roman"/>
          <w:bCs/>
          <w:sz w:val="24"/>
          <w:szCs w:val="24"/>
        </w:rPr>
      </w:pPr>
      <w:r w:rsidRPr="001B09E5">
        <w:rPr>
          <w:rFonts w:ascii="Times New Roman" w:eastAsia="Times New Roman" w:hAnsi="Times New Roman"/>
          <w:bCs/>
          <w:sz w:val="24"/>
          <w:szCs w:val="24"/>
        </w:rPr>
        <w:t>Đakovački advent u Tomislavgradu i Kiseljaku</w:t>
      </w:r>
    </w:p>
    <w:p w14:paraId="64FBAA6A" w14:textId="77777777" w:rsidR="0057343A" w:rsidRDefault="0057343A">
      <w:pPr>
        <w:pStyle w:val="Odlomakpopisa"/>
        <w:numPr>
          <w:ilvl w:val="0"/>
          <w:numId w:val="68"/>
        </w:numPr>
        <w:spacing w:beforeAutospacing="1" w:after="200" w:afterAutospacing="1" w:line="360" w:lineRule="auto"/>
        <w:ind w:left="1701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ČA u versin, riči i pinelu</w:t>
      </w:r>
    </w:p>
    <w:p w14:paraId="25C58DDC" w14:textId="77777777" w:rsidR="0057343A" w:rsidRPr="001B09E5" w:rsidRDefault="0057343A">
      <w:pPr>
        <w:pStyle w:val="Odlomakpopisa"/>
        <w:numPr>
          <w:ilvl w:val="0"/>
          <w:numId w:val="68"/>
        </w:numPr>
        <w:spacing w:beforeAutospacing="1" w:after="200" w:afterAutospacing="1" w:line="360" w:lineRule="auto"/>
        <w:ind w:left="1701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Ilija Okrugić – Srijemac – 125. obljetnica smrti</w:t>
      </w:r>
    </w:p>
    <w:p w14:paraId="26DFF33C" w14:textId="77777777" w:rsidR="0057343A" w:rsidRDefault="0057343A" w:rsidP="0057343A">
      <w:pPr>
        <w:spacing w:line="360" w:lineRule="auto"/>
      </w:pPr>
      <w:r>
        <w:br w:type="page"/>
      </w:r>
    </w:p>
    <w:p w14:paraId="7883151E" w14:textId="77777777" w:rsidR="0057343A" w:rsidRDefault="0057343A" w:rsidP="0057343A">
      <w:pPr>
        <w:pStyle w:val="Odlomakpopisa"/>
        <w:numPr>
          <w:ilvl w:val="1"/>
          <w:numId w:val="3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MANIFESTACIJE GRADA/ŽUPANIJE</w:t>
      </w:r>
    </w:p>
    <w:p w14:paraId="57CE154F" w14:textId="77777777" w:rsidR="0057343A" w:rsidRPr="0079466F" w:rsidRDefault="0057343A" w:rsidP="0057343A">
      <w:pPr>
        <w:spacing w:line="360" w:lineRule="auto"/>
      </w:pPr>
    </w:p>
    <w:p w14:paraId="181469D1" w14:textId="77777777" w:rsidR="0057343A" w:rsidRPr="00FD650B" w:rsidRDefault="0057343A">
      <w:pPr>
        <w:numPr>
          <w:ilvl w:val="0"/>
          <w:numId w:val="65"/>
        </w:numPr>
        <w:spacing w:line="360" w:lineRule="auto"/>
      </w:pPr>
      <w:r>
        <w:t>Dan grada Đakova – sudjelovanje na uličnoj trci</w:t>
      </w:r>
    </w:p>
    <w:p w14:paraId="622C42E7" w14:textId="77777777" w:rsidR="0057343A" w:rsidRDefault="0057343A" w:rsidP="0057343A">
      <w:pPr>
        <w:spacing w:line="360" w:lineRule="auto"/>
      </w:pPr>
    </w:p>
    <w:p w14:paraId="570F78CD" w14:textId="77777777" w:rsidR="0057343A" w:rsidRDefault="0057343A" w:rsidP="0057343A">
      <w:pPr>
        <w:pStyle w:val="Odlomakpopisa"/>
        <w:numPr>
          <w:ilvl w:val="1"/>
          <w:numId w:val="3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D650B">
        <w:rPr>
          <w:rFonts w:ascii="Times New Roman" w:hAnsi="Times New Roman"/>
          <w:b/>
          <w:sz w:val="24"/>
          <w:szCs w:val="24"/>
        </w:rPr>
        <w:t xml:space="preserve">ŠKOLSKE </w:t>
      </w:r>
      <w:r>
        <w:rPr>
          <w:rFonts w:ascii="Times New Roman" w:hAnsi="Times New Roman"/>
          <w:b/>
          <w:sz w:val="24"/>
          <w:szCs w:val="24"/>
        </w:rPr>
        <w:t>AKTIVNOSTI</w:t>
      </w:r>
    </w:p>
    <w:p w14:paraId="079A24FF" w14:textId="77777777" w:rsidR="0057343A" w:rsidRPr="00FD650B" w:rsidRDefault="0057343A" w:rsidP="0057343A">
      <w:pPr>
        <w:spacing w:line="360" w:lineRule="auto"/>
        <w:rPr>
          <w:b/>
        </w:rPr>
      </w:pPr>
    </w:p>
    <w:p w14:paraId="3F89F9EB" w14:textId="77777777" w:rsidR="0057343A" w:rsidRPr="0015309B" w:rsidRDefault="0057343A">
      <w:pPr>
        <w:numPr>
          <w:ilvl w:val="0"/>
          <w:numId w:val="65"/>
        </w:numPr>
        <w:spacing w:line="360" w:lineRule="auto"/>
      </w:pPr>
      <w:r w:rsidRPr="0015309B">
        <w:t xml:space="preserve">obilježavanje </w:t>
      </w:r>
      <w:r w:rsidRPr="00FD650B">
        <w:rPr>
          <w:i/>
        </w:rPr>
        <w:t>Dana sjećanja na Vukovar</w:t>
      </w:r>
      <w:r w:rsidRPr="0015309B">
        <w:t xml:space="preserve"> – 18. studeni 20</w:t>
      </w:r>
      <w:r>
        <w:t>22</w:t>
      </w:r>
      <w:r w:rsidRPr="0015309B">
        <w:t>.</w:t>
      </w:r>
    </w:p>
    <w:p w14:paraId="2B457773" w14:textId="77777777" w:rsidR="0057343A" w:rsidRPr="00837D88" w:rsidRDefault="0057343A">
      <w:pPr>
        <w:numPr>
          <w:ilvl w:val="0"/>
          <w:numId w:val="65"/>
        </w:numPr>
        <w:spacing w:line="360" w:lineRule="auto"/>
      </w:pPr>
      <w:r w:rsidRPr="00FD650B">
        <w:rPr>
          <w:i/>
        </w:rPr>
        <w:t>u susret Božiću</w:t>
      </w:r>
      <w:r w:rsidRPr="00E004A5">
        <w:t xml:space="preserve"> - pripreme za advent (izrada panoa u školskom holu)</w:t>
      </w:r>
    </w:p>
    <w:p w14:paraId="230450C5" w14:textId="77777777" w:rsidR="0057343A" w:rsidRPr="00FD650B" w:rsidRDefault="0057343A">
      <w:pPr>
        <w:numPr>
          <w:ilvl w:val="0"/>
          <w:numId w:val="65"/>
        </w:numPr>
        <w:spacing w:line="360" w:lineRule="auto"/>
      </w:pPr>
      <w:r>
        <w:t xml:space="preserve">Talent show – </w:t>
      </w:r>
      <w:r w:rsidRPr="0060270A">
        <w:rPr>
          <w:i/>
        </w:rPr>
        <w:t>Pokaži što znaš</w:t>
      </w:r>
      <w:r>
        <w:t xml:space="preserve"> – prosinac 2022.</w:t>
      </w:r>
    </w:p>
    <w:p w14:paraId="779B4ECF" w14:textId="77777777" w:rsidR="0057343A" w:rsidRPr="00E004A5" w:rsidRDefault="0057343A">
      <w:pPr>
        <w:numPr>
          <w:ilvl w:val="0"/>
          <w:numId w:val="65"/>
        </w:numPr>
        <w:spacing w:line="360" w:lineRule="auto"/>
      </w:pPr>
      <w:r w:rsidRPr="00E004A5">
        <w:t xml:space="preserve">događanja uz </w:t>
      </w:r>
      <w:r>
        <w:t xml:space="preserve">obilježavanje </w:t>
      </w:r>
      <w:r w:rsidRPr="00FD650B">
        <w:rPr>
          <w:i/>
        </w:rPr>
        <w:t>Dan</w:t>
      </w:r>
      <w:r>
        <w:rPr>
          <w:i/>
        </w:rPr>
        <w:t>a</w:t>
      </w:r>
      <w:r w:rsidRPr="00FD650B">
        <w:rPr>
          <w:i/>
        </w:rPr>
        <w:t xml:space="preserve"> škole</w:t>
      </w:r>
      <w:r w:rsidRPr="00E004A5">
        <w:t>, siječ</w:t>
      </w:r>
      <w:r>
        <w:t>anj 2023</w:t>
      </w:r>
      <w:r w:rsidRPr="00E004A5">
        <w:t>. – predstavljanje Škole, svečana akademija…</w:t>
      </w:r>
      <w:r>
        <w:t xml:space="preserve"> (tamburaši)</w:t>
      </w:r>
    </w:p>
    <w:p w14:paraId="1C2B52B6" w14:textId="77777777" w:rsidR="0057343A" w:rsidRPr="00E004A5" w:rsidRDefault="0057343A">
      <w:pPr>
        <w:numPr>
          <w:ilvl w:val="0"/>
          <w:numId w:val="65"/>
        </w:numPr>
        <w:spacing w:line="360" w:lineRule="auto"/>
      </w:pPr>
      <w:r w:rsidRPr="00FD650B">
        <w:rPr>
          <w:i/>
        </w:rPr>
        <w:t>Valentinovo</w:t>
      </w:r>
      <w:r>
        <w:t xml:space="preserve"> - 14. veljače 2023</w:t>
      </w:r>
      <w:r w:rsidRPr="00E004A5">
        <w:t>.</w:t>
      </w:r>
    </w:p>
    <w:p w14:paraId="4510DF2B" w14:textId="77777777" w:rsidR="0057343A" w:rsidRPr="00FD650B" w:rsidRDefault="0057343A">
      <w:pPr>
        <w:numPr>
          <w:ilvl w:val="0"/>
          <w:numId w:val="65"/>
        </w:numPr>
        <w:spacing w:line="360" w:lineRule="auto"/>
      </w:pPr>
      <w:r w:rsidRPr="00E004A5">
        <w:t>praćenje drugih aktivnosti u sklopu</w:t>
      </w:r>
      <w:r w:rsidRPr="0015309B">
        <w:t xml:space="preserve"> Plana i programa rada Škole </w:t>
      </w:r>
      <w:r>
        <w:t>–</w:t>
      </w:r>
      <w:r w:rsidRPr="0015309B">
        <w:t xml:space="preserve"> Kurikuluma</w:t>
      </w:r>
    </w:p>
    <w:p w14:paraId="334E404D" w14:textId="77777777" w:rsidR="0057343A" w:rsidRDefault="0057343A" w:rsidP="0057343A">
      <w:pPr>
        <w:spacing w:line="360" w:lineRule="auto"/>
      </w:pPr>
    </w:p>
    <w:p w14:paraId="5C058EFB" w14:textId="77777777" w:rsidR="0057343A" w:rsidRDefault="0057343A" w:rsidP="0057343A">
      <w:pPr>
        <w:pStyle w:val="Odlomakpopisa"/>
        <w:numPr>
          <w:ilvl w:val="1"/>
          <w:numId w:val="3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D650B">
        <w:rPr>
          <w:rFonts w:ascii="Times New Roman" w:hAnsi="Times New Roman"/>
          <w:b/>
          <w:sz w:val="24"/>
          <w:szCs w:val="24"/>
        </w:rPr>
        <w:t>ŠPORTSKE AKTIVNOSTI I NATJECANJA</w:t>
      </w:r>
    </w:p>
    <w:p w14:paraId="5C4B182F" w14:textId="77777777" w:rsidR="0057343A" w:rsidRPr="00FD650B" w:rsidRDefault="0057343A" w:rsidP="0057343A">
      <w:pPr>
        <w:spacing w:line="360" w:lineRule="auto"/>
        <w:rPr>
          <w:b/>
        </w:rPr>
      </w:pPr>
    </w:p>
    <w:p w14:paraId="47EBBD95" w14:textId="77777777" w:rsidR="0057343A" w:rsidRPr="00680B9B" w:rsidRDefault="0057343A">
      <w:pPr>
        <w:numPr>
          <w:ilvl w:val="0"/>
          <w:numId w:val="65"/>
        </w:numPr>
        <w:spacing w:line="360" w:lineRule="auto"/>
      </w:pPr>
      <w:r>
        <w:t>međurazredno natjecanje u malom nogometu</w:t>
      </w:r>
    </w:p>
    <w:p w14:paraId="39D4D64B" w14:textId="77777777" w:rsidR="0057343A" w:rsidRPr="005422CD" w:rsidRDefault="0057343A">
      <w:pPr>
        <w:numPr>
          <w:ilvl w:val="0"/>
          <w:numId w:val="65"/>
        </w:numPr>
        <w:spacing w:line="360" w:lineRule="auto"/>
      </w:pPr>
      <w:r w:rsidRPr="0015309B">
        <w:t>međuškolsko natjecanje u nogometu</w:t>
      </w:r>
      <w:r>
        <w:t xml:space="preserve"> (M i Ž)</w:t>
      </w:r>
      <w:r w:rsidRPr="0015309B">
        <w:t>, rukometu</w:t>
      </w:r>
      <w:r>
        <w:t xml:space="preserve"> (M i Ž)</w:t>
      </w:r>
      <w:r w:rsidRPr="0015309B">
        <w:t>, odbojci</w:t>
      </w:r>
      <w:r>
        <w:t xml:space="preserve"> (M i Ž), kros (M i Ž), badminton (M i Ž), atletika (M), </w:t>
      </w:r>
      <w:r w:rsidRPr="0015309B">
        <w:t>košarci</w:t>
      </w:r>
      <w:r>
        <w:t xml:space="preserve"> (M i Ž) i stolni tenis (M i Ž)</w:t>
      </w:r>
    </w:p>
    <w:p w14:paraId="352DDAEE" w14:textId="77777777" w:rsidR="0057343A" w:rsidRPr="00F52704" w:rsidRDefault="0057343A">
      <w:pPr>
        <w:numPr>
          <w:ilvl w:val="0"/>
          <w:numId w:val="65"/>
        </w:numPr>
        <w:spacing w:line="360" w:lineRule="auto"/>
      </w:pPr>
      <w:r>
        <w:t>Dan grada Đakova – sudjelovanje na uličnoj trci</w:t>
      </w:r>
    </w:p>
    <w:p w14:paraId="3B34B494" w14:textId="77777777" w:rsidR="0057343A" w:rsidRDefault="0057343A" w:rsidP="0057343A">
      <w:pPr>
        <w:spacing w:line="360" w:lineRule="auto"/>
        <w:ind w:left="1620"/>
      </w:pPr>
    </w:p>
    <w:p w14:paraId="70005C9E" w14:textId="33A2B047" w:rsidR="0057343A" w:rsidRDefault="0057343A" w:rsidP="0057343A">
      <w:pPr>
        <w:spacing w:beforeAutospacing="1"/>
        <w:ind w:left="540"/>
        <w:jc w:val="right"/>
      </w:pPr>
      <w:r w:rsidRPr="0015309B">
        <w:rPr>
          <w:i/>
          <w:iCs/>
        </w:rPr>
        <w:t>Voditelj stručnog vijeća</w:t>
      </w:r>
      <w:r>
        <w:rPr>
          <w:i/>
          <w:iCs/>
        </w:rPr>
        <w:t>:</w:t>
      </w:r>
    </w:p>
    <w:p w14:paraId="58EE04D8" w14:textId="77777777" w:rsidR="0057343A" w:rsidRPr="004168D7" w:rsidRDefault="0057343A" w:rsidP="0057343A">
      <w:pPr>
        <w:spacing w:beforeAutospacing="1"/>
        <w:ind w:left="540"/>
        <w:jc w:val="right"/>
      </w:pPr>
      <w:r w:rsidRPr="0015309B">
        <w:rPr>
          <w:i/>
          <w:iCs/>
        </w:rPr>
        <w:t>Dario Kustura, prof.</w:t>
      </w:r>
    </w:p>
    <w:p w14:paraId="40754BE6" w14:textId="44C807F2" w:rsidR="00726F2F" w:rsidRDefault="00726F2F" w:rsidP="0057343A">
      <w:pPr>
        <w:spacing w:beforeAutospacing="1"/>
        <w:rPr>
          <w:i/>
          <w:iCs/>
        </w:rPr>
      </w:pPr>
    </w:p>
    <w:p w14:paraId="48E59ABE" w14:textId="77777777" w:rsidR="0057343A" w:rsidRDefault="0057343A" w:rsidP="0057343A">
      <w:pPr>
        <w:spacing w:beforeAutospacing="1"/>
      </w:pPr>
    </w:p>
    <w:p w14:paraId="2B86FBD4" w14:textId="7477C9F5" w:rsidR="00726F2F" w:rsidRDefault="00726F2F" w:rsidP="009F2FB4">
      <w:pPr>
        <w:spacing w:beforeAutospacing="1"/>
        <w:ind w:left="540"/>
        <w:jc w:val="right"/>
      </w:pPr>
    </w:p>
    <w:p w14:paraId="328BA2F5" w14:textId="77777777" w:rsidR="00726F2F" w:rsidRPr="004168D7" w:rsidRDefault="00726F2F" w:rsidP="009F2FB4">
      <w:pPr>
        <w:spacing w:beforeAutospacing="1"/>
        <w:ind w:left="540"/>
        <w:jc w:val="right"/>
      </w:pPr>
    </w:p>
    <w:p w14:paraId="61EB7C3E" w14:textId="14CCCECC" w:rsidR="003E7B02" w:rsidRDefault="00FF5D19" w:rsidP="003E7B02">
      <w:pPr>
        <w:spacing w:line="360" w:lineRule="auto"/>
        <w:jc w:val="center"/>
        <w:rPr>
          <w:b/>
          <w:i/>
          <w:color w:val="FF0000"/>
        </w:rPr>
      </w:pPr>
      <w:r w:rsidRPr="001F71CF">
        <w:rPr>
          <w:b/>
          <w:i/>
          <w:color w:val="FF0000"/>
        </w:rPr>
        <w:lastRenderedPageBreak/>
        <w:t>Plan rada nastavnika stručnog vijeća poljoprivred</w:t>
      </w:r>
      <w:r w:rsidR="001F71CF" w:rsidRPr="001F71CF">
        <w:rPr>
          <w:b/>
          <w:i/>
          <w:color w:val="FF0000"/>
        </w:rPr>
        <w:t>e</w:t>
      </w:r>
    </w:p>
    <w:p w14:paraId="220A3A7B" w14:textId="77777777" w:rsidR="00446F93" w:rsidRPr="003E7B02" w:rsidRDefault="00446F93" w:rsidP="003E7B02">
      <w:pPr>
        <w:spacing w:line="360" w:lineRule="auto"/>
        <w:jc w:val="center"/>
        <w:rPr>
          <w:b/>
          <w:i/>
          <w:color w:val="FF0000"/>
        </w:rPr>
      </w:pPr>
    </w:p>
    <w:p w14:paraId="7D723FFF" w14:textId="4B74C6B1" w:rsidR="003E7B02" w:rsidRDefault="003E7B02" w:rsidP="00987425">
      <w:pPr>
        <w:spacing w:line="360" w:lineRule="auto"/>
      </w:pPr>
      <w:r w:rsidRPr="00FF5D19">
        <w:t xml:space="preserve">U </w:t>
      </w:r>
      <w:r w:rsidR="0067270D">
        <w:t xml:space="preserve">radu stručnog vijeća sudjeluje </w:t>
      </w:r>
      <w:r w:rsidR="000566F4">
        <w:t>12</w:t>
      </w:r>
      <w:r w:rsidRPr="00FF5D19">
        <w:t xml:space="preserve"> nastavnika.</w:t>
      </w:r>
    </w:p>
    <w:p w14:paraId="230E0623" w14:textId="77777777" w:rsidR="00B53F72" w:rsidRPr="00480D67" w:rsidRDefault="00B53F72" w:rsidP="00987425">
      <w:pPr>
        <w:spacing w:line="360" w:lineRule="auto"/>
        <w:rPr>
          <w:b/>
          <w:i/>
          <w:color w:val="FF0000"/>
        </w:rPr>
      </w:pPr>
    </w:p>
    <w:p w14:paraId="6C0E20CA" w14:textId="77777777" w:rsidR="00B53F72" w:rsidRDefault="001034C7" w:rsidP="00C70C45">
      <w:pPr>
        <w:numPr>
          <w:ilvl w:val="0"/>
          <w:numId w:val="23"/>
        </w:numPr>
        <w:spacing w:line="360" w:lineRule="auto"/>
      </w:pPr>
      <w:r>
        <w:t>mr. sc. Ivan Išasegi, dipl. ing.</w:t>
      </w:r>
    </w:p>
    <w:p w14:paraId="750CC86F" w14:textId="77777777" w:rsidR="0067270D" w:rsidRDefault="0067270D" w:rsidP="00C70C45">
      <w:pPr>
        <w:numPr>
          <w:ilvl w:val="0"/>
          <w:numId w:val="23"/>
        </w:numPr>
        <w:spacing w:line="360" w:lineRule="auto"/>
      </w:pPr>
      <w:r>
        <w:t>Zlatko Filaković, dipl. ing.</w:t>
      </w:r>
    </w:p>
    <w:p w14:paraId="06724FA0" w14:textId="77777777" w:rsidR="00B53F72" w:rsidRDefault="00B53F72" w:rsidP="00C70C45">
      <w:pPr>
        <w:numPr>
          <w:ilvl w:val="0"/>
          <w:numId w:val="23"/>
        </w:numPr>
        <w:spacing w:line="360" w:lineRule="auto"/>
      </w:pPr>
      <w:r>
        <w:t>Stjepan Hanulak, dipl. ing.</w:t>
      </w:r>
    </w:p>
    <w:p w14:paraId="6A6565FE" w14:textId="77777777" w:rsidR="003E7B02" w:rsidRDefault="003E7B02" w:rsidP="00C70C45">
      <w:pPr>
        <w:numPr>
          <w:ilvl w:val="0"/>
          <w:numId w:val="23"/>
        </w:numPr>
        <w:spacing w:line="360" w:lineRule="auto"/>
      </w:pPr>
      <w:r>
        <w:t>Sanja Malević</w:t>
      </w:r>
      <w:r w:rsidR="00551A54">
        <w:t>, dipl. ing.</w:t>
      </w:r>
    </w:p>
    <w:p w14:paraId="4F06BC4E" w14:textId="77777777" w:rsidR="003E7B02" w:rsidRDefault="003E7B02" w:rsidP="00C70C45">
      <w:pPr>
        <w:numPr>
          <w:ilvl w:val="0"/>
          <w:numId w:val="23"/>
        </w:numPr>
        <w:spacing w:line="360" w:lineRule="auto"/>
      </w:pPr>
      <w:r>
        <w:t>Drago Smoljo</w:t>
      </w:r>
      <w:r w:rsidR="00551A54">
        <w:t>, dipl. ing.</w:t>
      </w:r>
    </w:p>
    <w:p w14:paraId="5072DFEA" w14:textId="77777777" w:rsidR="003E7B02" w:rsidRDefault="003E7B02" w:rsidP="00C70C45">
      <w:pPr>
        <w:numPr>
          <w:ilvl w:val="0"/>
          <w:numId w:val="23"/>
        </w:numPr>
        <w:spacing w:line="360" w:lineRule="auto"/>
      </w:pPr>
      <w:r>
        <w:t>Nikolina Rimac</w:t>
      </w:r>
      <w:r w:rsidR="00551A54">
        <w:t>, dipl. ing.</w:t>
      </w:r>
    </w:p>
    <w:p w14:paraId="6204FD35" w14:textId="77777777" w:rsidR="003E7B02" w:rsidRDefault="00813318" w:rsidP="00C70C45">
      <w:pPr>
        <w:numPr>
          <w:ilvl w:val="0"/>
          <w:numId w:val="23"/>
        </w:numPr>
        <w:spacing w:line="360" w:lineRule="auto"/>
      </w:pPr>
      <w:r>
        <w:t>Krunoslav Biberović</w:t>
      </w:r>
      <w:r w:rsidR="00551A54">
        <w:t>, dipl. ing.</w:t>
      </w:r>
    </w:p>
    <w:p w14:paraId="7472B4FD" w14:textId="77777777" w:rsidR="003E7B02" w:rsidRDefault="003E7B02" w:rsidP="00C70C45">
      <w:pPr>
        <w:numPr>
          <w:ilvl w:val="0"/>
          <w:numId w:val="23"/>
        </w:numPr>
        <w:spacing w:line="360" w:lineRule="auto"/>
      </w:pPr>
      <w:r>
        <w:t>Jadranka Mergeduš</w:t>
      </w:r>
      <w:r w:rsidR="00551A54">
        <w:t>, dipl. ing.</w:t>
      </w:r>
    </w:p>
    <w:p w14:paraId="6F964CD6" w14:textId="68F41635" w:rsidR="00B53F72" w:rsidRDefault="00B53F72" w:rsidP="00C70C45">
      <w:pPr>
        <w:numPr>
          <w:ilvl w:val="0"/>
          <w:numId w:val="23"/>
        </w:numPr>
        <w:spacing w:line="360" w:lineRule="auto"/>
      </w:pPr>
      <w:r>
        <w:t>Ivan Krišto, dipl. ing.</w:t>
      </w:r>
    </w:p>
    <w:p w14:paraId="6C0083C8" w14:textId="12A191EF" w:rsidR="005A5BC7" w:rsidRDefault="005A5BC7" w:rsidP="00C70C45">
      <w:pPr>
        <w:numPr>
          <w:ilvl w:val="0"/>
          <w:numId w:val="23"/>
        </w:numPr>
        <w:spacing w:line="360" w:lineRule="auto"/>
      </w:pPr>
      <w:r>
        <w:t>Lidija Perković</w:t>
      </w:r>
      <w:r w:rsidR="00DA7E40">
        <w:t>, dipl. ing.</w:t>
      </w:r>
    </w:p>
    <w:p w14:paraId="5B6830D9" w14:textId="5925FF36" w:rsidR="00EC3B56" w:rsidRDefault="00EC3B56" w:rsidP="00C70C45">
      <w:pPr>
        <w:numPr>
          <w:ilvl w:val="0"/>
          <w:numId w:val="23"/>
        </w:numPr>
        <w:spacing w:line="360" w:lineRule="auto"/>
      </w:pPr>
      <w:r>
        <w:t>Dora Kopić</w:t>
      </w:r>
      <w:r w:rsidR="00381C24">
        <w:t>, mag. ing. agr.</w:t>
      </w:r>
    </w:p>
    <w:p w14:paraId="50A33344" w14:textId="4AEA7BC0" w:rsidR="00381C24" w:rsidRDefault="00EC3B56" w:rsidP="00C70C45">
      <w:pPr>
        <w:numPr>
          <w:ilvl w:val="0"/>
          <w:numId w:val="23"/>
        </w:numPr>
        <w:spacing w:line="360" w:lineRule="auto"/>
      </w:pPr>
      <w:r>
        <w:t>Robert Adrić</w:t>
      </w:r>
      <w:r w:rsidR="00381C24">
        <w:t>, mag. ing. agr.</w:t>
      </w:r>
    </w:p>
    <w:p w14:paraId="209A5124" w14:textId="77777777" w:rsidR="0057343A" w:rsidRDefault="0057343A" w:rsidP="0057343A">
      <w:pPr>
        <w:spacing w:line="360" w:lineRule="auto"/>
        <w:ind w:left="720"/>
      </w:pPr>
    </w:p>
    <w:tbl>
      <w:tblPr>
        <w:tblW w:w="9780" w:type="dxa"/>
        <w:jc w:val="center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5244"/>
      </w:tblGrid>
      <w:tr w:rsidR="0057343A" w:rsidRPr="00560EA0" w14:paraId="208F86BD" w14:textId="77777777" w:rsidTr="001E5982">
        <w:trPr>
          <w:trHeight w:val="397"/>
          <w:jc w:val="center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C5F5E1" w14:textId="77777777" w:rsidR="0057343A" w:rsidRPr="00560EA0" w:rsidRDefault="0057343A" w:rsidP="001E5982">
            <w:pPr>
              <w:jc w:val="center"/>
              <w:rPr>
                <w:rFonts w:ascii="Calibri" w:hAnsi="Calibri" w:cs="Calibri"/>
                <w:b/>
              </w:rPr>
            </w:pPr>
            <w:r w:rsidRPr="00560EA0">
              <w:rPr>
                <w:rFonts w:ascii="Calibri" w:hAnsi="Calibri" w:cs="Calibri"/>
                <w:b/>
              </w:rPr>
              <w:t>MJESEC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766F0F" w14:textId="77777777" w:rsidR="0057343A" w:rsidRPr="005317FD" w:rsidRDefault="0057343A" w:rsidP="001E5982">
            <w:pPr>
              <w:jc w:val="center"/>
              <w:rPr>
                <w:rFonts w:ascii="Calibri" w:hAnsi="Calibri" w:cs="Calibri"/>
                <w:b/>
              </w:rPr>
            </w:pPr>
            <w:r w:rsidRPr="005317FD">
              <w:rPr>
                <w:rFonts w:ascii="Calibri" w:hAnsi="Calibri" w:cs="Calibri"/>
                <w:b/>
              </w:rPr>
              <w:t>PLANIRANJE AKTIVNOSTI</w:t>
            </w:r>
          </w:p>
        </w:tc>
      </w:tr>
      <w:tr w:rsidR="0057343A" w:rsidRPr="00560EA0" w14:paraId="073518A2" w14:textId="77777777" w:rsidTr="001E5982">
        <w:trPr>
          <w:trHeight w:val="694"/>
          <w:jc w:val="center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30D6E7" w14:textId="77777777" w:rsidR="0057343A" w:rsidRPr="00560EA0" w:rsidRDefault="0057343A" w:rsidP="001E5982">
            <w:pPr>
              <w:jc w:val="center"/>
              <w:rPr>
                <w:rFonts w:ascii="Calibri" w:hAnsi="Calibri" w:cs="Calibri"/>
                <w:b/>
              </w:rPr>
            </w:pPr>
            <w:r w:rsidRPr="00560EA0">
              <w:rPr>
                <w:rFonts w:ascii="Calibri" w:hAnsi="Calibri" w:cs="Calibri"/>
                <w:b/>
              </w:rPr>
              <w:t>Rujan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B13862" w14:textId="77777777" w:rsidR="0057343A" w:rsidRPr="005317FD" w:rsidRDefault="0057343A" w:rsidP="001E5982">
            <w:pPr>
              <w:jc w:val="center"/>
              <w:rPr>
                <w:rFonts w:ascii="Calibri" w:hAnsi="Calibri" w:cs="Calibri"/>
                <w:bCs/>
              </w:rPr>
            </w:pPr>
            <w:r w:rsidRPr="005317FD">
              <w:rPr>
                <w:rFonts w:ascii="Calibri" w:hAnsi="Calibri" w:cs="Calibri"/>
                <w:bCs/>
              </w:rPr>
              <w:t>Zaduženja u nastavi</w:t>
            </w:r>
            <w:r>
              <w:rPr>
                <w:rFonts w:ascii="Calibri" w:hAnsi="Calibri" w:cs="Calibri"/>
                <w:bCs/>
              </w:rPr>
              <w:t>,</w:t>
            </w:r>
          </w:p>
          <w:p w14:paraId="2C06765E" w14:textId="77777777" w:rsidR="0057343A" w:rsidRPr="005317FD" w:rsidRDefault="0057343A" w:rsidP="001E5982">
            <w:pPr>
              <w:jc w:val="center"/>
              <w:rPr>
                <w:rFonts w:ascii="Calibri" w:hAnsi="Calibri" w:cs="Calibri"/>
                <w:bCs/>
              </w:rPr>
            </w:pPr>
            <w:r w:rsidRPr="005317FD">
              <w:rPr>
                <w:rFonts w:ascii="Calibri" w:hAnsi="Calibri" w:cs="Calibri"/>
                <w:bCs/>
              </w:rPr>
              <w:t>Aktivnosti učeničke zadruge</w:t>
            </w:r>
            <w:r>
              <w:rPr>
                <w:rFonts w:ascii="Calibri" w:hAnsi="Calibri" w:cs="Calibri"/>
                <w:bCs/>
              </w:rPr>
              <w:t>,</w:t>
            </w:r>
          </w:p>
          <w:p w14:paraId="0EF7CF7D" w14:textId="77777777" w:rsidR="0057343A" w:rsidRPr="005317FD" w:rsidRDefault="0057343A" w:rsidP="001E5982">
            <w:pPr>
              <w:jc w:val="center"/>
              <w:rPr>
                <w:rFonts w:ascii="Calibri" w:hAnsi="Calibri" w:cs="Calibri"/>
                <w:bCs/>
              </w:rPr>
            </w:pPr>
            <w:r w:rsidRPr="005317FD">
              <w:rPr>
                <w:rFonts w:ascii="Calibri" w:hAnsi="Calibri" w:cs="Calibri"/>
                <w:bCs/>
              </w:rPr>
              <w:t>Planiranje sadnje voćnjaka na Ivandvoru</w:t>
            </w:r>
            <w:r>
              <w:rPr>
                <w:rFonts w:ascii="Calibri" w:hAnsi="Calibri" w:cs="Calibri"/>
                <w:bCs/>
              </w:rPr>
              <w:t>,</w:t>
            </w:r>
          </w:p>
          <w:p w14:paraId="53DFB1FF" w14:textId="77777777" w:rsidR="0057343A" w:rsidRDefault="0057343A" w:rsidP="001E5982">
            <w:pPr>
              <w:jc w:val="center"/>
              <w:rPr>
                <w:rFonts w:ascii="Calibri" w:hAnsi="Calibri" w:cs="Calibri"/>
                <w:bCs/>
              </w:rPr>
            </w:pPr>
            <w:r w:rsidRPr="005317FD">
              <w:rPr>
                <w:rFonts w:ascii="Calibri" w:hAnsi="Calibri" w:cs="Calibri"/>
                <w:bCs/>
              </w:rPr>
              <w:t>Planiranje radova u Trnavi</w:t>
            </w:r>
            <w:r>
              <w:rPr>
                <w:rFonts w:ascii="Calibri" w:hAnsi="Calibri" w:cs="Calibri"/>
                <w:bCs/>
              </w:rPr>
              <w:t>,</w:t>
            </w:r>
          </w:p>
          <w:p w14:paraId="47BC5755" w14:textId="77777777" w:rsidR="0057343A" w:rsidRPr="005317FD" w:rsidRDefault="0057343A" w:rsidP="001E598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Beer Festival,</w:t>
            </w:r>
          </w:p>
          <w:p w14:paraId="1F6F2D99" w14:textId="77777777" w:rsidR="0057343A" w:rsidRPr="005317FD" w:rsidRDefault="0057343A" w:rsidP="001E5982">
            <w:pPr>
              <w:jc w:val="center"/>
              <w:rPr>
                <w:rFonts w:ascii="Calibri" w:hAnsi="Calibri" w:cs="Calibri"/>
                <w:bCs/>
              </w:rPr>
            </w:pPr>
            <w:r w:rsidRPr="005317FD">
              <w:rPr>
                <w:rFonts w:ascii="Calibri" w:hAnsi="Calibri" w:cs="Calibri"/>
                <w:bCs/>
              </w:rPr>
              <w:t>Priprema za jesenski sajam u Osijeku</w:t>
            </w:r>
            <w:r>
              <w:rPr>
                <w:rFonts w:ascii="Calibri" w:hAnsi="Calibri" w:cs="Calibri"/>
                <w:bCs/>
              </w:rPr>
              <w:t>.</w:t>
            </w:r>
          </w:p>
        </w:tc>
      </w:tr>
      <w:tr w:rsidR="0057343A" w:rsidRPr="00560EA0" w14:paraId="48355427" w14:textId="77777777" w:rsidTr="001E5982">
        <w:trPr>
          <w:trHeight w:val="698"/>
          <w:jc w:val="center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FEAE5C" w14:textId="77777777" w:rsidR="0057343A" w:rsidRPr="00560EA0" w:rsidRDefault="0057343A" w:rsidP="001E5982">
            <w:pPr>
              <w:jc w:val="center"/>
              <w:rPr>
                <w:rFonts w:ascii="Calibri" w:hAnsi="Calibri" w:cs="Calibri"/>
                <w:b/>
              </w:rPr>
            </w:pPr>
            <w:r w:rsidRPr="00560EA0">
              <w:rPr>
                <w:rFonts w:ascii="Calibri" w:hAnsi="Calibri" w:cs="Calibri"/>
                <w:b/>
              </w:rPr>
              <w:t>Listopad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73B90B" w14:textId="77777777" w:rsidR="0057343A" w:rsidRPr="005317FD" w:rsidRDefault="0057343A" w:rsidP="001E5982">
            <w:pPr>
              <w:jc w:val="center"/>
              <w:rPr>
                <w:rFonts w:ascii="Calibri" w:hAnsi="Calibri" w:cs="Calibri"/>
                <w:bCs/>
              </w:rPr>
            </w:pPr>
            <w:r w:rsidRPr="005317FD">
              <w:rPr>
                <w:rFonts w:ascii="Calibri" w:hAnsi="Calibri" w:cs="Calibri"/>
                <w:bCs/>
              </w:rPr>
              <w:t>Realizacija teorijske i praktične nastave</w:t>
            </w:r>
            <w:r>
              <w:rPr>
                <w:rFonts w:ascii="Calibri" w:hAnsi="Calibri" w:cs="Calibri"/>
                <w:bCs/>
              </w:rPr>
              <w:t>,</w:t>
            </w:r>
          </w:p>
          <w:p w14:paraId="6D8EA89F" w14:textId="77777777" w:rsidR="0057343A" w:rsidRPr="005317FD" w:rsidRDefault="0057343A" w:rsidP="001E5982">
            <w:pPr>
              <w:jc w:val="center"/>
              <w:rPr>
                <w:rFonts w:ascii="Calibri" w:hAnsi="Calibri" w:cs="Calibri"/>
                <w:bCs/>
              </w:rPr>
            </w:pPr>
            <w:r w:rsidRPr="005317FD">
              <w:rPr>
                <w:rFonts w:ascii="Calibri" w:hAnsi="Calibri" w:cs="Calibri"/>
                <w:bCs/>
              </w:rPr>
              <w:t>Sudjelovanje na jesenskom sajmu u Đakovu</w:t>
            </w:r>
            <w:r>
              <w:rPr>
                <w:rFonts w:ascii="Calibri" w:hAnsi="Calibri" w:cs="Calibri"/>
                <w:bCs/>
              </w:rPr>
              <w:t>,</w:t>
            </w:r>
          </w:p>
          <w:p w14:paraId="14E7BC7F" w14:textId="77777777" w:rsidR="0057343A" w:rsidRPr="005317FD" w:rsidRDefault="0057343A" w:rsidP="001E5982">
            <w:pPr>
              <w:jc w:val="center"/>
              <w:rPr>
                <w:rFonts w:ascii="Calibri" w:hAnsi="Calibri" w:cs="Calibri"/>
                <w:bCs/>
              </w:rPr>
            </w:pPr>
            <w:r w:rsidRPr="005317FD">
              <w:rPr>
                <w:rFonts w:ascii="Calibri" w:hAnsi="Calibri" w:cs="Calibri"/>
                <w:bCs/>
              </w:rPr>
              <w:t>Dani kruha</w:t>
            </w:r>
            <w:r>
              <w:rPr>
                <w:rFonts w:ascii="Calibri" w:hAnsi="Calibri" w:cs="Calibri"/>
                <w:bCs/>
              </w:rPr>
              <w:t>,</w:t>
            </w:r>
          </w:p>
          <w:p w14:paraId="19371ACC" w14:textId="77777777" w:rsidR="0057343A" w:rsidRPr="005317FD" w:rsidRDefault="0057343A" w:rsidP="001E598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R</w:t>
            </w:r>
            <w:r w:rsidRPr="005317FD">
              <w:rPr>
                <w:rFonts w:ascii="Calibri" w:hAnsi="Calibri" w:cs="Calibri"/>
                <w:bCs/>
              </w:rPr>
              <w:t>adov</w:t>
            </w:r>
            <w:r>
              <w:rPr>
                <w:rFonts w:ascii="Calibri" w:hAnsi="Calibri" w:cs="Calibri"/>
                <w:bCs/>
              </w:rPr>
              <w:t xml:space="preserve">i </w:t>
            </w:r>
            <w:r w:rsidRPr="005317FD">
              <w:rPr>
                <w:rFonts w:ascii="Calibri" w:hAnsi="Calibri" w:cs="Calibri"/>
                <w:bCs/>
              </w:rPr>
              <w:t>na školskom imanju Ivandvor</w:t>
            </w:r>
            <w:r>
              <w:rPr>
                <w:rFonts w:ascii="Calibri" w:hAnsi="Calibri" w:cs="Calibri"/>
                <w:bCs/>
              </w:rPr>
              <w:t>,</w:t>
            </w:r>
          </w:p>
          <w:p w14:paraId="720BC299" w14:textId="77777777" w:rsidR="0057343A" w:rsidRPr="005317FD" w:rsidRDefault="0057343A" w:rsidP="001E5982">
            <w:pPr>
              <w:jc w:val="center"/>
              <w:rPr>
                <w:rFonts w:ascii="Calibri" w:hAnsi="Calibri" w:cs="Calibri"/>
                <w:bCs/>
              </w:rPr>
            </w:pPr>
            <w:r w:rsidRPr="005317FD">
              <w:rPr>
                <w:rFonts w:ascii="Calibri" w:hAnsi="Calibri" w:cs="Calibri"/>
                <w:bCs/>
              </w:rPr>
              <w:t>Odabir teme za završne radove</w:t>
            </w:r>
            <w:r>
              <w:rPr>
                <w:rFonts w:ascii="Calibri" w:hAnsi="Calibri" w:cs="Calibri"/>
                <w:bCs/>
              </w:rPr>
              <w:t>.</w:t>
            </w:r>
          </w:p>
        </w:tc>
      </w:tr>
      <w:tr w:rsidR="0057343A" w:rsidRPr="00560EA0" w14:paraId="743D5F13" w14:textId="77777777" w:rsidTr="001E5982">
        <w:trPr>
          <w:trHeight w:val="712"/>
          <w:jc w:val="center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EA3DA6" w14:textId="77777777" w:rsidR="0057343A" w:rsidRPr="00560EA0" w:rsidRDefault="0057343A" w:rsidP="001E5982">
            <w:pPr>
              <w:jc w:val="center"/>
              <w:rPr>
                <w:rFonts w:ascii="Calibri" w:hAnsi="Calibri" w:cs="Calibri"/>
                <w:b/>
              </w:rPr>
            </w:pPr>
            <w:r w:rsidRPr="00560EA0">
              <w:rPr>
                <w:rFonts w:ascii="Calibri" w:hAnsi="Calibri" w:cs="Calibri"/>
                <w:b/>
              </w:rPr>
              <w:t>Studeni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4BEF34" w14:textId="77777777" w:rsidR="0057343A" w:rsidRPr="005317FD" w:rsidRDefault="0057343A" w:rsidP="001E5982">
            <w:pPr>
              <w:jc w:val="center"/>
              <w:rPr>
                <w:rFonts w:ascii="Calibri" w:hAnsi="Calibri" w:cs="Calibri"/>
                <w:bCs/>
              </w:rPr>
            </w:pPr>
            <w:r w:rsidRPr="005317FD">
              <w:rPr>
                <w:rFonts w:ascii="Calibri" w:hAnsi="Calibri" w:cs="Calibri"/>
                <w:bCs/>
              </w:rPr>
              <w:t>Stručno usavršavanje</w:t>
            </w:r>
            <w:r>
              <w:rPr>
                <w:rFonts w:ascii="Calibri" w:hAnsi="Calibri" w:cs="Calibri"/>
                <w:bCs/>
              </w:rPr>
              <w:t>,</w:t>
            </w:r>
          </w:p>
          <w:p w14:paraId="7D249F4A" w14:textId="77777777" w:rsidR="0057343A" w:rsidRDefault="0057343A" w:rsidP="001E5982">
            <w:pPr>
              <w:jc w:val="center"/>
              <w:rPr>
                <w:rFonts w:ascii="Calibri" w:hAnsi="Calibri" w:cs="Calibri"/>
                <w:bCs/>
              </w:rPr>
            </w:pPr>
            <w:r w:rsidRPr="005317FD">
              <w:rPr>
                <w:rFonts w:ascii="Calibri" w:hAnsi="Calibri" w:cs="Calibri"/>
                <w:bCs/>
              </w:rPr>
              <w:t>Opremanje vinskog praktikuma</w:t>
            </w:r>
            <w:r>
              <w:rPr>
                <w:rFonts w:ascii="Calibri" w:hAnsi="Calibri" w:cs="Calibri"/>
                <w:bCs/>
              </w:rPr>
              <w:t>,</w:t>
            </w:r>
          </w:p>
          <w:p w14:paraId="00FFCE67" w14:textId="77777777" w:rsidR="0057343A" w:rsidRPr="005317FD" w:rsidRDefault="0057343A" w:rsidP="001E598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Proslava Martinja,</w:t>
            </w:r>
          </w:p>
          <w:p w14:paraId="709DE3E9" w14:textId="77777777" w:rsidR="0057343A" w:rsidRPr="005317FD" w:rsidRDefault="0057343A" w:rsidP="001E5982">
            <w:pPr>
              <w:jc w:val="center"/>
              <w:rPr>
                <w:rFonts w:ascii="Calibri" w:hAnsi="Calibri" w:cs="Calibri"/>
                <w:bCs/>
              </w:rPr>
            </w:pPr>
            <w:r w:rsidRPr="005317FD">
              <w:rPr>
                <w:rFonts w:ascii="Calibri" w:hAnsi="Calibri" w:cs="Calibri"/>
                <w:bCs/>
              </w:rPr>
              <w:t>Stručni skup ŽSV</w:t>
            </w:r>
            <w:r>
              <w:rPr>
                <w:rFonts w:ascii="Calibri" w:hAnsi="Calibri" w:cs="Calibri"/>
                <w:bCs/>
              </w:rPr>
              <w:t>.</w:t>
            </w:r>
          </w:p>
        </w:tc>
      </w:tr>
      <w:tr w:rsidR="0057343A" w:rsidRPr="00560EA0" w14:paraId="01E9DF1E" w14:textId="77777777" w:rsidTr="001E5982">
        <w:trPr>
          <w:trHeight w:val="693"/>
          <w:jc w:val="center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7543D3" w14:textId="77777777" w:rsidR="0057343A" w:rsidRPr="00560EA0" w:rsidRDefault="0057343A" w:rsidP="001E5982">
            <w:pPr>
              <w:jc w:val="center"/>
              <w:rPr>
                <w:rFonts w:ascii="Calibri" w:hAnsi="Calibri" w:cs="Calibri"/>
                <w:b/>
              </w:rPr>
            </w:pPr>
            <w:r w:rsidRPr="00560EA0">
              <w:rPr>
                <w:rFonts w:ascii="Calibri" w:hAnsi="Calibri" w:cs="Calibri"/>
                <w:b/>
              </w:rPr>
              <w:t>Prosinac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B7F375" w14:textId="77777777" w:rsidR="0057343A" w:rsidRDefault="0057343A" w:rsidP="001E5982">
            <w:pPr>
              <w:jc w:val="center"/>
              <w:rPr>
                <w:rFonts w:ascii="Calibri" w:hAnsi="Calibri" w:cs="Calibri"/>
                <w:bCs/>
              </w:rPr>
            </w:pPr>
            <w:r w:rsidRPr="005317FD">
              <w:rPr>
                <w:rFonts w:ascii="Calibri" w:hAnsi="Calibri" w:cs="Calibri"/>
                <w:bCs/>
              </w:rPr>
              <w:t>Realizacija nastave</w:t>
            </w:r>
            <w:r>
              <w:rPr>
                <w:rFonts w:ascii="Calibri" w:hAnsi="Calibri" w:cs="Calibri"/>
                <w:bCs/>
              </w:rPr>
              <w:t>,</w:t>
            </w:r>
          </w:p>
          <w:p w14:paraId="3E03A872" w14:textId="77777777" w:rsidR="0057343A" w:rsidRDefault="0057343A" w:rsidP="001E598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Posjet državnoj ergeli lipicanaca,</w:t>
            </w:r>
          </w:p>
          <w:p w14:paraId="2D61E832" w14:textId="77777777" w:rsidR="0057343A" w:rsidRPr="005317FD" w:rsidRDefault="0057343A" w:rsidP="001E598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Predavanje fitofarmaceutskih tvrtki,</w:t>
            </w:r>
          </w:p>
          <w:p w14:paraId="20158448" w14:textId="77777777" w:rsidR="0057343A" w:rsidRPr="005317FD" w:rsidRDefault="0057343A" w:rsidP="001E5982">
            <w:pPr>
              <w:jc w:val="center"/>
              <w:rPr>
                <w:rFonts w:ascii="Calibri" w:hAnsi="Calibri" w:cs="Calibri"/>
                <w:bCs/>
              </w:rPr>
            </w:pPr>
            <w:r w:rsidRPr="005317FD">
              <w:rPr>
                <w:rFonts w:ascii="Calibri" w:hAnsi="Calibri" w:cs="Calibri"/>
                <w:bCs/>
              </w:rPr>
              <w:lastRenderedPageBreak/>
              <w:t>Priprema za godišnji sajam</w:t>
            </w:r>
            <w:r>
              <w:rPr>
                <w:rFonts w:ascii="Calibri" w:hAnsi="Calibri" w:cs="Calibri"/>
                <w:bCs/>
              </w:rPr>
              <w:t>,</w:t>
            </w:r>
          </w:p>
          <w:p w14:paraId="748087E2" w14:textId="77777777" w:rsidR="0057343A" w:rsidRPr="005317FD" w:rsidRDefault="0057343A" w:rsidP="001E5982">
            <w:pPr>
              <w:jc w:val="center"/>
              <w:rPr>
                <w:rFonts w:ascii="Calibri" w:hAnsi="Calibri" w:cs="Calibri"/>
                <w:bCs/>
              </w:rPr>
            </w:pPr>
            <w:r w:rsidRPr="005317FD">
              <w:rPr>
                <w:rFonts w:ascii="Calibri" w:hAnsi="Calibri" w:cs="Calibri"/>
                <w:bCs/>
              </w:rPr>
              <w:t>Božićni domjenak</w:t>
            </w:r>
            <w:r>
              <w:rPr>
                <w:rFonts w:ascii="Calibri" w:hAnsi="Calibri" w:cs="Calibri"/>
                <w:bCs/>
              </w:rPr>
              <w:t>.</w:t>
            </w:r>
          </w:p>
        </w:tc>
      </w:tr>
      <w:tr w:rsidR="0057343A" w:rsidRPr="00560EA0" w14:paraId="503B5F0C" w14:textId="77777777" w:rsidTr="001E5982">
        <w:trPr>
          <w:trHeight w:val="707"/>
          <w:jc w:val="center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2138AD" w14:textId="77777777" w:rsidR="0057343A" w:rsidRPr="00560EA0" w:rsidRDefault="0057343A" w:rsidP="001E5982">
            <w:pPr>
              <w:jc w:val="center"/>
              <w:rPr>
                <w:rFonts w:ascii="Calibri" w:hAnsi="Calibri" w:cs="Calibri"/>
                <w:b/>
              </w:rPr>
            </w:pPr>
            <w:r w:rsidRPr="00560EA0">
              <w:rPr>
                <w:rFonts w:ascii="Calibri" w:hAnsi="Calibri" w:cs="Calibri"/>
                <w:b/>
              </w:rPr>
              <w:lastRenderedPageBreak/>
              <w:t>Siječanj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87EFDD" w14:textId="77777777" w:rsidR="0057343A" w:rsidRPr="005317FD" w:rsidRDefault="0057343A" w:rsidP="001E598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Školsko natjecanje,</w:t>
            </w:r>
          </w:p>
          <w:p w14:paraId="3F099F6F" w14:textId="77777777" w:rsidR="0057343A" w:rsidRDefault="0057343A" w:rsidP="001E5982">
            <w:pPr>
              <w:jc w:val="center"/>
              <w:rPr>
                <w:rFonts w:ascii="Calibri" w:hAnsi="Calibri" w:cs="Calibri"/>
                <w:bCs/>
              </w:rPr>
            </w:pPr>
            <w:r w:rsidRPr="005317FD">
              <w:rPr>
                <w:rFonts w:ascii="Calibri" w:hAnsi="Calibri" w:cs="Calibri"/>
                <w:bCs/>
              </w:rPr>
              <w:t>Priprema za dan škole</w:t>
            </w:r>
            <w:r>
              <w:rPr>
                <w:rFonts w:ascii="Calibri" w:hAnsi="Calibri" w:cs="Calibri"/>
                <w:bCs/>
              </w:rPr>
              <w:t>,</w:t>
            </w:r>
          </w:p>
          <w:p w14:paraId="6F362BB5" w14:textId="77777777" w:rsidR="0057343A" w:rsidRPr="005317FD" w:rsidRDefault="0057343A" w:rsidP="001E598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Posjet silosima – „Žito“ Đakovo,</w:t>
            </w:r>
          </w:p>
          <w:p w14:paraId="0C37B585" w14:textId="77777777" w:rsidR="0057343A" w:rsidRPr="005317FD" w:rsidRDefault="0057343A" w:rsidP="001E5982">
            <w:pPr>
              <w:jc w:val="center"/>
              <w:rPr>
                <w:rFonts w:ascii="Calibri" w:hAnsi="Calibri" w:cs="Calibri"/>
                <w:bCs/>
              </w:rPr>
            </w:pPr>
            <w:r w:rsidRPr="005317FD">
              <w:rPr>
                <w:rFonts w:ascii="Calibri" w:hAnsi="Calibri" w:cs="Calibri"/>
                <w:bCs/>
              </w:rPr>
              <w:t>Opremanje praktikuma na Ivandvoru</w:t>
            </w:r>
            <w:r>
              <w:rPr>
                <w:rFonts w:ascii="Calibri" w:hAnsi="Calibri" w:cs="Calibri"/>
                <w:bCs/>
              </w:rPr>
              <w:t>.</w:t>
            </w:r>
          </w:p>
        </w:tc>
      </w:tr>
      <w:tr w:rsidR="0057343A" w:rsidRPr="00560EA0" w14:paraId="01BC325F" w14:textId="77777777" w:rsidTr="001E5982">
        <w:trPr>
          <w:trHeight w:val="710"/>
          <w:jc w:val="center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BA1DE3" w14:textId="77777777" w:rsidR="0057343A" w:rsidRPr="00560EA0" w:rsidRDefault="0057343A" w:rsidP="001E5982">
            <w:pPr>
              <w:jc w:val="center"/>
              <w:rPr>
                <w:rFonts w:ascii="Calibri" w:hAnsi="Calibri" w:cs="Calibri"/>
                <w:b/>
              </w:rPr>
            </w:pPr>
            <w:r w:rsidRPr="00560EA0">
              <w:rPr>
                <w:rFonts w:ascii="Calibri" w:hAnsi="Calibri" w:cs="Calibri"/>
                <w:b/>
              </w:rPr>
              <w:t>Veljača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194EBA" w14:textId="77777777" w:rsidR="0057343A" w:rsidRPr="005317FD" w:rsidRDefault="0057343A" w:rsidP="001E5982">
            <w:pPr>
              <w:jc w:val="center"/>
              <w:rPr>
                <w:rFonts w:ascii="Calibri" w:hAnsi="Calibri" w:cs="Calibri"/>
                <w:bCs/>
              </w:rPr>
            </w:pPr>
            <w:r w:rsidRPr="005317FD">
              <w:rPr>
                <w:rFonts w:ascii="Calibri" w:hAnsi="Calibri" w:cs="Calibri"/>
                <w:bCs/>
              </w:rPr>
              <w:t>Planiranje promidžbe upisa</w:t>
            </w:r>
            <w:r>
              <w:rPr>
                <w:rFonts w:ascii="Calibri" w:hAnsi="Calibri" w:cs="Calibri"/>
                <w:bCs/>
              </w:rPr>
              <w:t>,</w:t>
            </w:r>
          </w:p>
          <w:p w14:paraId="18EE176E" w14:textId="77777777" w:rsidR="0057343A" w:rsidRDefault="0057343A" w:rsidP="001E5982">
            <w:pPr>
              <w:jc w:val="center"/>
              <w:rPr>
                <w:rFonts w:ascii="Calibri" w:hAnsi="Calibri" w:cs="Calibri"/>
                <w:bCs/>
              </w:rPr>
            </w:pPr>
            <w:r w:rsidRPr="005317FD">
              <w:rPr>
                <w:rFonts w:ascii="Calibri" w:hAnsi="Calibri" w:cs="Calibri"/>
                <w:bCs/>
              </w:rPr>
              <w:t>Planiranje završnih ispita</w:t>
            </w:r>
            <w:r>
              <w:rPr>
                <w:rFonts w:ascii="Calibri" w:hAnsi="Calibri" w:cs="Calibri"/>
                <w:bCs/>
              </w:rPr>
              <w:t>,</w:t>
            </w:r>
          </w:p>
          <w:p w14:paraId="010592FC" w14:textId="77777777" w:rsidR="0057343A" w:rsidRPr="005317FD" w:rsidRDefault="0057343A" w:rsidP="001E598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Obilazak vinskih cesta Baranje,</w:t>
            </w:r>
          </w:p>
          <w:p w14:paraId="4DE46D9E" w14:textId="77777777" w:rsidR="0057343A" w:rsidRPr="005317FD" w:rsidRDefault="0057343A" w:rsidP="001E5982">
            <w:pPr>
              <w:jc w:val="center"/>
              <w:rPr>
                <w:rFonts w:ascii="Calibri" w:hAnsi="Calibri" w:cs="Calibri"/>
                <w:bCs/>
              </w:rPr>
            </w:pPr>
            <w:r w:rsidRPr="005317FD">
              <w:rPr>
                <w:rFonts w:ascii="Calibri" w:hAnsi="Calibri" w:cs="Calibri"/>
                <w:bCs/>
              </w:rPr>
              <w:t>Pokretanje proizvodnje u plasteniku</w:t>
            </w:r>
            <w:r>
              <w:rPr>
                <w:rFonts w:ascii="Calibri" w:hAnsi="Calibri" w:cs="Calibri"/>
                <w:bCs/>
              </w:rPr>
              <w:t>,</w:t>
            </w:r>
          </w:p>
          <w:p w14:paraId="4F4E1659" w14:textId="77777777" w:rsidR="0057343A" w:rsidRPr="005317FD" w:rsidRDefault="0057343A" w:rsidP="001E5982">
            <w:pPr>
              <w:jc w:val="center"/>
              <w:rPr>
                <w:rFonts w:ascii="Calibri" w:hAnsi="Calibri" w:cs="Calibri"/>
                <w:bCs/>
              </w:rPr>
            </w:pPr>
            <w:r w:rsidRPr="005317FD">
              <w:rPr>
                <w:rFonts w:ascii="Calibri" w:hAnsi="Calibri" w:cs="Calibri"/>
                <w:bCs/>
              </w:rPr>
              <w:t>Planiranje sadnje voćnjaka na Ivandvoru</w:t>
            </w:r>
            <w:r>
              <w:rPr>
                <w:rFonts w:ascii="Calibri" w:hAnsi="Calibri" w:cs="Calibri"/>
                <w:bCs/>
              </w:rPr>
              <w:t>.</w:t>
            </w:r>
          </w:p>
        </w:tc>
      </w:tr>
      <w:tr w:rsidR="0057343A" w:rsidRPr="00560EA0" w14:paraId="10EFA4FE" w14:textId="77777777" w:rsidTr="001E5982">
        <w:trPr>
          <w:trHeight w:val="843"/>
          <w:jc w:val="center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E5186A" w14:textId="77777777" w:rsidR="0057343A" w:rsidRPr="00560EA0" w:rsidRDefault="0057343A" w:rsidP="001E5982">
            <w:pPr>
              <w:jc w:val="center"/>
              <w:rPr>
                <w:rFonts w:ascii="Calibri" w:hAnsi="Calibri" w:cs="Calibri"/>
                <w:b/>
              </w:rPr>
            </w:pPr>
            <w:r w:rsidRPr="00560EA0">
              <w:rPr>
                <w:rFonts w:ascii="Calibri" w:hAnsi="Calibri" w:cs="Calibri"/>
                <w:b/>
              </w:rPr>
              <w:t>Ožujak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E6734E" w14:textId="77777777" w:rsidR="0057343A" w:rsidRPr="005317FD" w:rsidRDefault="0057343A" w:rsidP="001E5982">
            <w:pPr>
              <w:jc w:val="center"/>
              <w:rPr>
                <w:rFonts w:ascii="Calibri" w:hAnsi="Calibri" w:cs="Calibri"/>
                <w:bCs/>
              </w:rPr>
            </w:pPr>
            <w:r w:rsidRPr="005317FD">
              <w:rPr>
                <w:rFonts w:ascii="Calibri" w:hAnsi="Calibri" w:cs="Calibri"/>
                <w:bCs/>
              </w:rPr>
              <w:t>Realizacija promidžbe upisa</w:t>
            </w:r>
            <w:r>
              <w:rPr>
                <w:rFonts w:ascii="Calibri" w:hAnsi="Calibri" w:cs="Calibri"/>
                <w:bCs/>
              </w:rPr>
              <w:t>,</w:t>
            </w:r>
          </w:p>
          <w:p w14:paraId="39E224D1" w14:textId="77777777" w:rsidR="0057343A" w:rsidRDefault="0057343A" w:rsidP="001E5982">
            <w:pPr>
              <w:jc w:val="center"/>
              <w:rPr>
                <w:rFonts w:ascii="Calibri" w:hAnsi="Calibri" w:cs="Calibri"/>
                <w:bCs/>
              </w:rPr>
            </w:pPr>
            <w:r w:rsidRPr="005317FD">
              <w:rPr>
                <w:rFonts w:ascii="Calibri" w:hAnsi="Calibri" w:cs="Calibri"/>
                <w:bCs/>
              </w:rPr>
              <w:t>Bjelovarski sajam Gudovac</w:t>
            </w:r>
            <w:r>
              <w:rPr>
                <w:rFonts w:ascii="Calibri" w:hAnsi="Calibri" w:cs="Calibri"/>
                <w:bCs/>
              </w:rPr>
              <w:t>,</w:t>
            </w:r>
          </w:p>
          <w:p w14:paraId="33AB4995" w14:textId="77777777" w:rsidR="0057343A" w:rsidRPr="005317FD" w:rsidRDefault="0057343A" w:rsidP="001E598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Posjet Mandićevcu i vinariji,</w:t>
            </w:r>
          </w:p>
          <w:p w14:paraId="4D32A2EF" w14:textId="77777777" w:rsidR="0057343A" w:rsidRPr="005317FD" w:rsidRDefault="0057343A" w:rsidP="001E5982">
            <w:pPr>
              <w:jc w:val="center"/>
              <w:rPr>
                <w:rFonts w:ascii="Calibri" w:hAnsi="Calibri" w:cs="Calibri"/>
                <w:bCs/>
              </w:rPr>
            </w:pPr>
            <w:r w:rsidRPr="005317FD">
              <w:rPr>
                <w:rFonts w:ascii="Calibri" w:hAnsi="Calibri" w:cs="Calibri"/>
                <w:bCs/>
              </w:rPr>
              <w:t>Stručni skup ŽSV</w:t>
            </w:r>
            <w:r>
              <w:rPr>
                <w:rFonts w:ascii="Calibri" w:hAnsi="Calibri" w:cs="Calibri"/>
                <w:bCs/>
              </w:rPr>
              <w:t>,</w:t>
            </w:r>
          </w:p>
          <w:p w14:paraId="2AA18171" w14:textId="77777777" w:rsidR="0057343A" w:rsidRPr="005317FD" w:rsidRDefault="0057343A" w:rsidP="001E5982">
            <w:pPr>
              <w:jc w:val="center"/>
              <w:rPr>
                <w:rFonts w:ascii="Calibri" w:hAnsi="Calibri" w:cs="Calibri"/>
                <w:bCs/>
              </w:rPr>
            </w:pPr>
            <w:r w:rsidRPr="005317FD">
              <w:rPr>
                <w:rFonts w:ascii="Calibri" w:hAnsi="Calibri" w:cs="Calibri"/>
                <w:bCs/>
              </w:rPr>
              <w:t>Aktivnost u učeničkoj zadruzi</w:t>
            </w:r>
            <w:r>
              <w:rPr>
                <w:rFonts w:ascii="Calibri" w:hAnsi="Calibri" w:cs="Calibri"/>
                <w:bCs/>
              </w:rPr>
              <w:t>.</w:t>
            </w:r>
          </w:p>
        </w:tc>
      </w:tr>
      <w:tr w:rsidR="0057343A" w:rsidRPr="00560EA0" w14:paraId="230E0A09" w14:textId="77777777" w:rsidTr="001E5982">
        <w:trPr>
          <w:trHeight w:val="843"/>
          <w:jc w:val="center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996F0D" w14:textId="77777777" w:rsidR="0057343A" w:rsidRPr="00560EA0" w:rsidRDefault="0057343A" w:rsidP="001E5982">
            <w:pPr>
              <w:jc w:val="center"/>
              <w:rPr>
                <w:rFonts w:ascii="Calibri" w:hAnsi="Calibri" w:cs="Calibri"/>
                <w:b/>
              </w:rPr>
            </w:pPr>
            <w:r w:rsidRPr="00560EA0">
              <w:rPr>
                <w:rFonts w:ascii="Calibri" w:hAnsi="Calibri" w:cs="Calibri"/>
                <w:b/>
              </w:rPr>
              <w:t>Travanj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462A34" w14:textId="77777777" w:rsidR="0057343A" w:rsidRPr="005317FD" w:rsidRDefault="0057343A" w:rsidP="001E5982">
            <w:pPr>
              <w:jc w:val="center"/>
              <w:rPr>
                <w:rFonts w:ascii="Calibri" w:hAnsi="Calibri" w:cs="Calibri"/>
                <w:bCs/>
              </w:rPr>
            </w:pPr>
            <w:r w:rsidRPr="005317FD">
              <w:rPr>
                <w:rFonts w:ascii="Calibri" w:hAnsi="Calibri" w:cs="Calibri"/>
                <w:bCs/>
              </w:rPr>
              <w:t>Realizacija fonda sati</w:t>
            </w:r>
            <w:r>
              <w:rPr>
                <w:rFonts w:ascii="Calibri" w:hAnsi="Calibri" w:cs="Calibri"/>
                <w:bCs/>
              </w:rPr>
              <w:t>,</w:t>
            </w:r>
          </w:p>
          <w:p w14:paraId="27CDD69F" w14:textId="77777777" w:rsidR="0057343A" w:rsidRDefault="0057343A" w:rsidP="001E5982">
            <w:pPr>
              <w:jc w:val="center"/>
              <w:rPr>
                <w:rFonts w:ascii="Calibri" w:hAnsi="Calibri" w:cs="Calibri"/>
                <w:bCs/>
              </w:rPr>
            </w:pPr>
            <w:r w:rsidRPr="005317FD">
              <w:rPr>
                <w:rFonts w:ascii="Calibri" w:hAnsi="Calibri" w:cs="Calibri"/>
                <w:bCs/>
              </w:rPr>
              <w:t>Maturalna ekskurzija</w:t>
            </w:r>
            <w:r>
              <w:rPr>
                <w:rFonts w:ascii="Calibri" w:hAnsi="Calibri" w:cs="Calibri"/>
                <w:bCs/>
              </w:rPr>
              <w:t>,</w:t>
            </w:r>
          </w:p>
          <w:p w14:paraId="1EAF616A" w14:textId="77777777" w:rsidR="0057343A" w:rsidRPr="005317FD" w:rsidRDefault="0057343A" w:rsidP="001E598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Sajam OPG-ova – FAZOS,</w:t>
            </w:r>
          </w:p>
          <w:p w14:paraId="4938D635" w14:textId="77777777" w:rsidR="0057343A" w:rsidRPr="005317FD" w:rsidRDefault="0057343A" w:rsidP="001E5982">
            <w:pPr>
              <w:jc w:val="center"/>
              <w:rPr>
                <w:rFonts w:ascii="Calibri" w:hAnsi="Calibri" w:cs="Calibri"/>
                <w:bCs/>
              </w:rPr>
            </w:pPr>
            <w:r w:rsidRPr="005317FD">
              <w:rPr>
                <w:rFonts w:ascii="Calibri" w:hAnsi="Calibri" w:cs="Calibri"/>
                <w:bCs/>
              </w:rPr>
              <w:t>Priprema učenika za državno natjecanje</w:t>
            </w:r>
            <w:r>
              <w:rPr>
                <w:rFonts w:ascii="Calibri" w:hAnsi="Calibri" w:cs="Calibri"/>
                <w:bCs/>
              </w:rPr>
              <w:t>,</w:t>
            </w:r>
          </w:p>
          <w:p w14:paraId="247E79A9" w14:textId="77777777" w:rsidR="0057343A" w:rsidRPr="005317FD" w:rsidRDefault="0057343A" w:rsidP="001E5982">
            <w:pPr>
              <w:jc w:val="center"/>
              <w:rPr>
                <w:rFonts w:ascii="Calibri" w:hAnsi="Calibri" w:cs="Calibri"/>
                <w:bCs/>
              </w:rPr>
            </w:pPr>
            <w:r w:rsidRPr="005317FD">
              <w:rPr>
                <w:rFonts w:ascii="Calibri" w:hAnsi="Calibri" w:cs="Calibri"/>
                <w:bCs/>
              </w:rPr>
              <w:t>Stručno usavršavanje</w:t>
            </w:r>
            <w:r>
              <w:rPr>
                <w:rFonts w:ascii="Calibri" w:hAnsi="Calibri" w:cs="Calibri"/>
                <w:bCs/>
              </w:rPr>
              <w:t>.</w:t>
            </w:r>
          </w:p>
        </w:tc>
      </w:tr>
      <w:tr w:rsidR="0057343A" w:rsidRPr="00560EA0" w14:paraId="05B0D4B0" w14:textId="77777777" w:rsidTr="001E5982">
        <w:trPr>
          <w:trHeight w:val="843"/>
          <w:jc w:val="center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A3B33D" w14:textId="77777777" w:rsidR="0057343A" w:rsidRPr="00560EA0" w:rsidRDefault="0057343A" w:rsidP="001E5982">
            <w:pPr>
              <w:jc w:val="center"/>
              <w:rPr>
                <w:rFonts w:ascii="Calibri" w:hAnsi="Calibri" w:cs="Calibri"/>
                <w:b/>
              </w:rPr>
            </w:pPr>
            <w:r w:rsidRPr="00560EA0">
              <w:rPr>
                <w:rFonts w:ascii="Calibri" w:hAnsi="Calibri" w:cs="Calibri"/>
                <w:b/>
              </w:rPr>
              <w:t>Svibanj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201F4C" w14:textId="77777777" w:rsidR="0057343A" w:rsidRDefault="0057343A" w:rsidP="001E598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Dani polja,</w:t>
            </w:r>
          </w:p>
          <w:p w14:paraId="6E5D956D" w14:textId="77777777" w:rsidR="0057343A" w:rsidRDefault="0057343A" w:rsidP="001E598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Sajam VT,</w:t>
            </w:r>
          </w:p>
          <w:p w14:paraId="173A693E" w14:textId="77777777" w:rsidR="0057343A" w:rsidRPr="005317FD" w:rsidRDefault="0057343A" w:rsidP="001E5982">
            <w:pPr>
              <w:jc w:val="center"/>
              <w:rPr>
                <w:rFonts w:ascii="Calibri" w:hAnsi="Calibri" w:cs="Calibri"/>
                <w:bCs/>
              </w:rPr>
            </w:pPr>
            <w:r w:rsidRPr="005317FD">
              <w:rPr>
                <w:rFonts w:ascii="Calibri" w:hAnsi="Calibri" w:cs="Calibri"/>
                <w:bCs/>
              </w:rPr>
              <w:t>Priprema za Quadrillu</w:t>
            </w:r>
            <w:r>
              <w:rPr>
                <w:rFonts w:ascii="Calibri" w:hAnsi="Calibri" w:cs="Calibri"/>
                <w:bCs/>
              </w:rPr>
              <w:t>,</w:t>
            </w:r>
          </w:p>
          <w:p w14:paraId="36E41FB4" w14:textId="77777777" w:rsidR="0057343A" w:rsidRPr="005317FD" w:rsidRDefault="0057343A" w:rsidP="001E5982">
            <w:pPr>
              <w:jc w:val="center"/>
              <w:rPr>
                <w:rFonts w:ascii="Calibri" w:hAnsi="Calibri" w:cs="Calibri"/>
                <w:bCs/>
              </w:rPr>
            </w:pPr>
            <w:r w:rsidRPr="005317FD">
              <w:rPr>
                <w:rFonts w:ascii="Calibri" w:hAnsi="Calibri" w:cs="Calibri"/>
                <w:bCs/>
              </w:rPr>
              <w:t>Maturalna zabava</w:t>
            </w:r>
            <w:r>
              <w:rPr>
                <w:rFonts w:ascii="Calibri" w:hAnsi="Calibri" w:cs="Calibri"/>
                <w:bCs/>
              </w:rPr>
              <w:t>,</w:t>
            </w:r>
          </w:p>
          <w:p w14:paraId="68A10E5C" w14:textId="77777777" w:rsidR="0057343A" w:rsidRPr="005317FD" w:rsidRDefault="0057343A" w:rsidP="001E5982">
            <w:pPr>
              <w:jc w:val="center"/>
              <w:rPr>
                <w:rFonts w:ascii="Calibri" w:hAnsi="Calibri" w:cs="Calibri"/>
                <w:bCs/>
              </w:rPr>
            </w:pPr>
            <w:r w:rsidRPr="005317FD">
              <w:rPr>
                <w:rFonts w:ascii="Calibri" w:hAnsi="Calibri" w:cs="Calibri"/>
                <w:bCs/>
              </w:rPr>
              <w:t>Aktivnosti u učeničkoj zadruzi</w:t>
            </w:r>
            <w:r>
              <w:rPr>
                <w:rFonts w:ascii="Calibri" w:hAnsi="Calibri" w:cs="Calibri"/>
                <w:bCs/>
              </w:rPr>
              <w:t>.</w:t>
            </w:r>
          </w:p>
        </w:tc>
      </w:tr>
      <w:tr w:rsidR="0057343A" w:rsidRPr="00560EA0" w14:paraId="5DA80290" w14:textId="77777777" w:rsidTr="001E5982">
        <w:trPr>
          <w:trHeight w:val="843"/>
          <w:jc w:val="center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DC21AD" w14:textId="77777777" w:rsidR="0057343A" w:rsidRPr="00560EA0" w:rsidRDefault="0057343A" w:rsidP="001E5982">
            <w:pPr>
              <w:jc w:val="center"/>
              <w:rPr>
                <w:rFonts w:ascii="Calibri" w:hAnsi="Calibri" w:cs="Calibri"/>
                <w:b/>
              </w:rPr>
            </w:pPr>
            <w:r w:rsidRPr="00560EA0">
              <w:rPr>
                <w:rFonts w:ascii="Calibri" w:hAnsi="Calibri" w:cs="Calibri"/>
                <w:b/>
              </w:rPr>
              <w:t>Lipanj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04DD75" w14:textId="77777777" w:rsidR="0057343A" w:rsidRDefault="0057343A" w:rsidP="001E598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Projekti u suradnji s RCK,</w:t>
            </w:r>
          </w:p>
          <w:p w14:paraId="10B0DC33" w14:textId="77777777" w:rsidR="0057343A" w:rsidRPr="005317FD" w:rsidRDefault="0057343A" w:rsidP="001E5982">
            <w:pPr>
              <w:jc w:val="center"/>
              <w:rPr>
                <w:rFonts w:ascii="Calibri" w:hAnsi="Calibri" w:cs="Calibri"/>
                <w:bCs/>
              </w:rPr>
            </w:pPr>
            <w:r w:rsidRPr="005317FD">
              <w:rPr>
                <w:rFonts w:ascii="Calibri" w:hAnsi="Calibri" w:cs="Calibri"/>
                <w:bCs/>
              </w:rPr>
              <w:t>Realizacija fonda sati</w:t>
            </w:r>
            <w:r>
              <w:rPr>
                <w:rFonts w:ascii="Calibri" w:hAnsi="Calibri" w:cs="Calibri"/>
                <w:bCs/>
              </w:rPr>
              <w:t>,</w:t>
            </w:r>
          </w:p>
          <w:p w14:paraId="6BFC4C65" w14:textId="77777777" w:rsidR="0057343A" w:rsidRPr="005317FD" w:rsidRDefault="0057343A" w:rsidP="001E5982">
            <w:pPr>
              <w:jc w:val="center"/>
              <w:rPr>
                <w:rFonts w:ascii="Calibri" w:hAnsi="Calibri" w:cs="Calibri"/>
                <w:bCs/>
              </w:rPr>
            </w:pPr>
            <w:r w:rsidRPr="005317FD">
              <w:rPr>
                <w:rFonts w:ascii="Calibri" w:hAnsi="Calibri" w:cs="Calibri"/>
                <w:bCs/>
              </w:rPr>
              <w:t>Domjenak – Ivandvor</w:t>
            </w:r>
            <w:r>
              <w:rPr>
                <w:rFonts w:ascii="Calibri" w:hAnsi="Calibri" w:cs="Calibri"/>
                <w:bCs/>
              </w:rPr>
              <w:t>,</w:t>
            </w:r>
          </w:p>
          <w:p w14:paraId="490B9D8D" w14:textId="77777777" w:rsidR="0057343A" w:rsidRPr="005317FD" w:rsidRDefault="0057343A" w:rsidP="001E5982">
            <w:pPr>
              <w:jc w:val="center"/>
              <w:rPr>
                <w:rFonts w:ascii="Calibri" w:hAnsi="Calibri" w:cs="Calibri"/>
                <w:bCs/>
              </w:rPr>
            </w:pPr>
            <w:r w:rsidRPr="005317FD">
              <w:rPr>
                <w:rFonts w:ascii="Calibri" w:hAnsi="Calibri" w:cs="Calibri"/>
                <w:bCs/>
              </w:rPr>
              <w:t>Pregled maturalnih radova</w:t>
            </w:r>
            <w:r>
              <w:rPr>
                <w:rFonts w:ascii="Calibri" w:hAnsi="Calibri" w:cs="Calibri"/>
                <w:bCs/>
              </w:rPr>
              <w:t>.</w:t>
            </w:r>
          </w:p>
        </w:tc>
      </w:tr>
      <w:tr w:rsidR="0057343A" w:rsidRPr="00560EA0" w14:paraId="35913C62" w14:textId="77777777" w:rsidTr="001E5982">
        <w:trPr>
          <w:trHeight w:val="510"/>
          <w:jc w:val="center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772E13" w14:textId="77777777" w:rsidR="0057343A" w:rsidRPr="00560EA0" w:rsidRDefault="0057343A" w:rsidP="001E598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Srpanj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2F47A0" w14:textId="77777777" w:rsidR="0057343A" w:rsidRDefault="0057343A" w:rsidP="001E598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Berba i žetva na Ivandvoru,</w:t>
            </w:r>
          </w:p>
          <w:p w14:paraId="44DB8BDB" w14:textId="77777777" w:rsidR="0057343A" w:rsidRPr="005317FD" w:rsidRDefault="0057343A" w:rsidP="001E5982">
            <w:pPr>
              <w:jc w:val="center"/>
              <w:rPr>
                <w:rFonts w:ascii="Calibri" w:hAnsi="Calibri" w:cs="Calibri"/>
                <w:bCs/>
              </w:rPr>
            </w:pPr>
            <w:r w:rsidRPr="005317FD">
              <w:rPr>
                <w:rFonts w:ascii="Calibri" w:hAnsi="Calibri" w:cs="Calibri"/>
                <w:bCs/>
              </w:rPr>
              <w:t>Stručni skup ŽSV</w:t>
            </w:r>
            <w:r>
              <w:rPr>
                <w:rFonts w:ascii="Calibri" w:hAnsi="Calibri" w:cs="Calibri"/>
                <w:bCs/>
              </w:rPr>
              <w:t>.</w:t>
            </w:r>
          </w:p>
        </w:tc>
      </w:tr>
    </w:tbl>
    <w:p w14:paraId="79165C79" w14:textId="1FF2AAA6" w:rsidR="00EC3B56" w:rsidRDefault="00EC3B56" w:rsidP="00381C24">
      <w:pPr>
        <w:spacing w:line="360" w:lineRule="auto"/>
        <w:ind w:left="720"/>
      </w:pPr>
    </w:p>
    <w:p w14:paraId="348CF5BB" w14:textId="77777777" w:rsidR="00EE0191" w:rsidRDefault="00EE0191" w:rsidP="0057343A">
      <w:pPr>
        <w:spacing w:line="360" w:lineRule="auto"/>
        <w:jc w:val="right"/>
      </w:pPr>
    </w:p>
    <w:p w14:paraId="1EBBDD1A" w14:textId="77777777" w:rsidR="00EE0191" w:rsidRDefault="00EE0191" w:rsidP="0057343A">
      <w:pPr>
        <w:spacing w:line="360" w:lineRule="auto"/>
        <w:jc w:val="right"/>
      </w:pPr>
    </w:p>
    <w:p w14:paraId="43A1D32A" w14:textId="77777777" w:rsidR="0057343A" w:rsidRPr="0057343A" w:rsidRDefault="0057343A" w:rsidP="0057343A">
      <w:pPr>
        <w:spacing w:line="360" w:lineRule="auto"/>
        <w:ind w:left="4956"/>
        <w:jc w:val="right"/>
        <w:rPr>
          <w:i/>
          <w:iCs/>
        </w:rPr>
      </w:pPr>
      <w:r w:rsidRPr="0057343A">
        <w:rPr>
          <w:i/>
          <w:iCs/>
        </w:rPr>
        <w:t>Voditelj stručnog vijeća poljoprivrede:</w:t>
      </w:r>
    </w:p>
    <w:p w14:paraId="322ECBCC" w14:textId="77777777" w:rsidR="0057343A" w:rsidRPr="0057343A" w:rsidRDefault="0057343A" w:rsidP="0057343A">
      <w:pPr>
        <w:spacing w:line="360" w:lineRule="auto"/>
        <w:ind w:left="4956" w:firstLine="708"/>
        <w:jc w:val="right"/>
        <w:rPr>
          <w:i/>
          <w:iCs/>
        </w:rPr>
      </w:pPr>
      <w:r w:rsidRPr="0057343A">
        <w:rPr>
          <w:i/>
          <w:iCs/>
        </w:rPr>
        <w:t>Robert Adrić, mag. ing. agr.</w:t>
      </w:r>
    </w:p>
    <w:p w14:paraId="0CB7338D" w14:textId="07E756E1" w:rsidR="00726F2F" w:rsidRDefault="00726F2F" w:rsidP="0057343A">
      <w:pPr>
        <w:rPr>
          <w:i/>
          <w:iCs/>
        </w:rPr>
      </w:pPr>
    </w:p>
    <w:p w14:paraId="50FCB234" w14:textId="77777777" w:rsidR="0057343A" w:rsidRPr="00EE0191" w:rsidRDefault="0057343A" w:rsidP="0057343A">
      <w:pPr>
        <w:rPr>
          <w:i/>
          <w:iCs/>
        </w:rPr>
      </w:pPr>
    </w:p>
    <w:p w14:paraId="6A98534A" w14:textId="7DC57737" w:rsidR="00382F0B" w:rsidRDefault="00382F0B" w:rsidP="00480D67"/>
    <w:p w14:paraId="1B7B72AB" w14:textId="77777777" w:rsidR="00EE0191" w:rsidRDefault="00EE0191" w:rsidP="00480D67">
      <w:pPr>
        <w:rPr>
          <w:i/>
          <w:iCs/>
        </w:rPr>
      </w:pPr>
    </w:p>
    <w:p w14:paraId="70C01F5D" w14:textId="77777777" w:rsidR="003C3688" w:rsidRPr="00E54014" w:rsidRDefault="00B9023F" w:rsidP="003C3688">
      <w:pPr>
        <w:jc w:val="center"/>
        <w:rPr>
          <w:b/>
          <w:i/>
          <w:color w:val="FF0000"/>
        </w:rPr>
      </w:pPr>
      <w:r>
        <w:rPr>
          <w:b/>
          <w:i/>
          <w:color w:val="FF0000"/>
        </w:rPr>
        <w:lastRenderedPageBreak/>
        <w:softHyphen/>
      </w:r>
      <w:r w:rsidR="003C3688" w:rsidRPr="00E54014">
        <w:rPr>
          <w:b/>
          <w:i/>
          <w:color w:val="FF0000"/>
        </w:rPr>
        <w:t>Plan rada nastavnika Stručnog vijeća stranih jezika i knjižnice</w:t>
      </w:r>
    </w:p>
    <w:p w14:paraId="158018B1" w14:textId="77777777" w:rsidR="003C3688" w:rsidRDefault="003C3688" w:rsidP="003C3688">
      <w:pPr>
        <w:jc w:val="center"/>
        <w:rPr>
          <w:b/>
          <w:i/>
        </w:rPr>
      </w:pPr>
    </w:p>
    <w:p w14:paraId="6E3FF2F9" w14:textId="77777777" w:rsidR="003C3688" w:rsidRDefault="003C3688" w:rsidP="003C3688"/>
    <w:p w14:paraId="26592EE6" w14:textId="43A9B62B" w:rsidR="003C3688" w:rsidRDefault="003C3688" w:rsidP="003C3688">
      <w:r>
        <w:t>U radu</w:t>
      </w:r>
      <w:r w:rsidR="00480D67">
        <w:t xml:space="preserve"> stručnog vijeća</w:t>
      </w:r>
      <w:r>
        <w:t xml:space="preserve"> sudjeluje </w:t>
      </w:r>
      <w:r w:rsidR="00115ECB">
        <w:t>6</w:t>
      </w:r>
      <w:r>
        <w:t xml:space="preserve"> nastavnika.</w:t>
      </w:r>
    </w:p>
    <w:p w14:paraId="4668EB85" w14:textId="77777777" w:rsidR="003E7B02" w:rsidRDefault="003E7B02" w:rsidP="003C3688"/>
    <w:p w14:paraId="67CA0CD9" w14:textId="77777777" w:rsidR="00446F93" w:rsidRDefault="00CD65CC" w:rsidP="00C70C45">
      <w:pPr>
        <w:numPr>
          <w:ilvl w:val="0"/>
          <w:numId w:val="24"/>
        </w:numPr>
        <w:spacing w:line="360" w:lineRule="auto"/>
        <w:jc w:val="both"/>
      </w:pPr>
      <w:r>
        <w:t>Tamara Jakšić</w:t>
      </w:r>
      <w:r w:rsidR="00446F93">
        <w:t>, prof.</w:t>
      </w:r>
    </w:p>
    <w:p w14:paraId="4D5BBD25" w14:textId="77777777" w:rsidR="003E7B02" w:rsidRDefault="00CD65CC" w:rsidP="00C70C45">
      <w:pPr>
        <w:numPr>
          <w:ilvl w:val="0"/>
          <w:numId w:val="24"/>
        </w:numPr>
        <w:spacing w:line="360" w:lineRule="auto"/>
        <w:jc w:val="both"/>
      </w:pPr>
      <w:r>
        <w:t>Božena Miser Kovačić</w:t>
      </w:r>
      <w:r w:rsidR="00446F93">
        <w:t>, prof.</w:t>
      </w:r>
    </w:p>
    <w:p w14:paraId="537405E3" w14:textId="77777777" w:rsidR="003E7B02" w:rsidRDefault="00CD65CC" w:rsidP="00C70C45">
      <w:pPr>
        <w:numPr>
          <w:ilvl w:val="0"/>
          <w:numId w:val="24"/>
        </w:numPr>
        <w:spacing w:line="360" w:lineRule="auto"/>
        <w:jc w:val="both"/>
      </w:pPr>
      <w:r>
        <w:t>Filip Bekavac</w:t>
      </w:r>
      <w:r w:rsidR="00446F93">
        <w:t>, prof.</w:t>
      </w:r>
    </w:p>
    <w:p w14:paraId="2512C051" w14:textId="77777777" w:rsidR="003E7B02" w:rsidRDefault="00CD65CC" w:rsidP="00C70C45">
      <w:pPr>
        <w:numPr>
          <w:ilvl w:val="0"/>
          <w:numId w:val="24"/>
        </w:numPr>
        <w:spacing w:line="360" w:lineRule="auto"/>
        <w:jc w:val="both"/>
      </w:pPr>
      <w:r>
        <w:t>Larisa Adrić</w:t>
      </w:r>
      <w:r w:rsidR="00446F93">
        <w:t>, prof.</w:t>
      </w:r>
    </w:p>
    <w:p w14:paraId="5B6897A6" w14:textId="3B01705C" w:rsidR="003E7B02" w:rsidRDefault="003E7B02" w:rsidP="00C70C45">
      <w:pPr>
        <w:numPr>
          <w:ilvl w:val="0"/>
          <w:numId w:val="24"/>
        </w:numPr>
        <w:spacing w:line="360" w:lineRule="auto"/>
        <w:jc w:val="both"/>
      </w:pPr>
      <w:r>
        <w:t>Henrieta Matković</w:t>
      </w:r>
      <w:r w:rsidR="00446F93">
        <w:t>, prof.</w:t>
      </w:r>
    </w:p>
    <w:p w14:paraId="41404A1F" w14:textId="4D49514D" w:rsidR="005A5BC7" w:rsidRDefault="00726F2F" w:rsidP="00C70C45">
      <w:pPr>
        <w:numPr>
          <w:ilvl w:val="0"/>
          <w:numId w:val="24"/>
        </w:numPr>
        <w:spacing w:line="360" w:lineRule="auto"/>
        <w:jc w:val="both"/>
      </w:pPr>
      <w:r>
        <w:t>Josipa Daka</w:t>
      </w:r>
      <w:r w:rsidR="0057343A">
        <w:t xml:space="preserve">, </w:t>
      </w:r>
      <w:r w:rsidR="0057343A" w:rsidRPr="0057343A">
        <w:t>mag.</w:t>
      </w:r>
      <w:r w:rsidR="0057343A">
        <w:t xml:space="preserve"> </w:t>
      </w:r>
      <w:r w:rsidR="0057343A" w:rsidRPr="0057343A">
        <w:t>philol.</w:t>
      </w:r>
      <w:r w:rsidR="0057343A">
        <w:t xml:space="preserve"> </w:t>
      </w:r>
      <w:r w:rsidR="0057343A" w:rsidRPr="0057343A">
        <w:t>angl. et mag. paed.</w:t>
      </w:r>
    </w:p>
    <w:p w14:paraId="568EAC4C" w14:textId="77777777" w:rsidR="003E7B02" w:rsidRDefault="003E7B02" w:rsidP="003C3688"/>
    <w:p w14:paraId="3A74B627" w14:textId="77777777" w:rsidR="003E7B02" w:rsidRDefault="003E7B02" w:rsidP="003C3688"/>
    <w:p w14:paraId="086C5A11" w14:textId="77777777" w:rsidR="00115ECB" w:rsidRDefault="00115ECB" w:rsidP="00115ECB">
      <w:pPr>
        <w:spacing w:line="360" w:lineRule="auto"/>
      </w:pPr>
      <w:r>
        <w:t>Teme rada:</w:t>
      </w:r>
    </w:p>
    <w:p w14:paraId="3FC7F938" w14:textId="77D4F7BE" w:rsidR="00115ECB" w:rsidRDefault="00115ECB" w:rsidP="00115ECB">
      <w:pPr>
        <w:spacing w:line="360" w:lineRule="auto"/>
      </w:pPr>
      <w:r>
        <w:t>1. Analiza uspjeha učenika na državnoj maturi</w:t>
      </w:r>
    </w:p>
    <w:p w14:paraId="75B0B846" w14:textId="40313C2B" w:rsidR="00115ECB" w:rsidRDefault="00115ECB" w:rsidP="00115ECB">
      <w:pPr>
        <w:spacing w:line="360" w:lineRule="auto"/>
      </w:pPr>
      <w:r>
        <w:t>2. Osmišljavanje plana i programa dodatne nastave iz stranih jezika</w:t>
      </w:r>
    </w:p>
    <w:p w14:paraId="179A5AF4" w14:textId="3BDE191C" w:rsidR="00115ECB" w:rsidRDefault="00115ECB" w:rsidP="00115ECB">
      <w:pPr>
        <w:spacing w:line="360" w:lineRule="auto"/>
      </w:pPr>
      <w:r>
        <w:t>3. Obilježavanje Europskog dana jezika</w:t>
      </w:r>
    </w:p>
    <w:p w14:paraId="17A0107E" w14:textId="527618B1" w:rsidR="00115ECB" w:rsidRDefault="00115ECB" w:rsidP="00115ECB">
      <w:pPr>
        <w:spacing w:line="360" w:lineRule="auto"/>
      </w:pPr>
      <w:r>
        <w:t>4. Realizacija dodatne nastave iz stranih jezika</w:t>
      </w:r>
    </w:p>
    <w:p w14:paraId="72A5810B" w14:textId="179E301F" w:rsidR="00115ECB" w:rsidRDefault="00115ECB" w:rsidP="00115ECB">
      <w:pPr>
        <w:spacing w:line="360" w:lineRule="auto"/>
      </w:pPr>
      <w:r>
        <w:t>5. Organizacija školskog natjecanja iz engleskog i njemačkog jezika</w:t>
      </w:r>
    </w:p>
    <w:p w14:paraId="525489F1" w14:textId="2AA8C55E" w:rsidR="00115ECB" w:rsidRDefault="00115ECB" w:rsidP="00115ECB">
      <w:pPr>
        <w:spacing w:line="360" w:lineRule="auto"/>
      </w:pPr>
      <w:r>
        <w:t>6. Obilježavanje Dana škole</w:t>
      </w:r>
    </w:p>
    <w:p w14:paraId="2A7CC824" w14:textId="27A87227" w:rsidR="003E7B02" w:rsidRDefault="00115ECB" w:rsidP="00115ECB">
      <w:pPr>
        <w:spacing w:line="360" w:lineRule="auto"/>
      </w:pPr>
      <w:r>
        <w:t>7. Sudjelovanje u Eko projektnom danu škole</w:t>
      </w:r>
    </w:p>
    <w:p w14:paraId="3A983F68" w14:textId="77777777" w:rsidR="003C3688" w:rsidRDefault="003C3688" w:rsidP="00B26934">
      <w:pPr>
        <w:autoSpaceDE w:val="0"/>
        <w:autoSpaceDN w:val="0"/>
        <w:adjustRightInd w:val="0"/>
        <w:jc w:val="center"/>
        <w:rPr>
          <w:b/>
          <w:bCs/>
          <w:i/>
        </w:rPr>
      </w:pPr>
    </w:p>
    <w:p w14:paraId="7DC54282" w14:textId="77777777" w:rsidR="00BF361F" w:rsidRPr="00B86E3D" w:rsidRDefault="00BF361F" w:rsidP="00B86E3D">
      <w:pPr>
        <w:autoSpaceDE w:val="0"/>
        <w:autoSpaceDN w:val="0"/>
        <w:adjustRightInd w:val="0"/>
        <w:spacing w:line="360" w:lineRule="auto"/>
        <w:jc w:val="right"/>
        <w:rPr>
          <w:i/>
        </w:rPr>
      </w:pPr>
    </w:p>
    <w:p w14:paraId="13956B3E" w14:textId="3FBFBC19" w:rsidR="00BF361F" w:rsidRDefault="00B86E3D" w:rsidP="00B86E3D">
      <w:pPr>
        <w:autoSpaceDE w:val="0"/>
        <w:autoSpaceDN w:val="0"/>
        <w:adjustRightInd w:val="0"/>
        <w:spacing w:line="360" w:lineRule="auto"/>
        <w:jc w:val="right"/>
        <w:rPr>
          <w:i/>
        </w:rPr>
      </w:pPr>
      <w:r w:rsidRPr="00B86E3D">
        <w:rPr>
          <w:i/>
        </w:rPr>
        <w:t>Voditeljica stručnog vijeća:</w:t>
      </w:r>
      <w:r w:rsidRPr="00B86E3D">
        <w:rPr>
          <w:i/>
        </w:rPr>
        <w:br/>
      </w:r>
      <w:r w:rsidR="00DE0C26">
        <w:rPr>
          <w:i/>
        </w:rPr>
        <w:t>Larisa Adrić</w:t>
      </w:r>
      <w:r w:rsidR="00E72A85">
        <w:rPr>
          <w:i/>
        </w:rPr>
        <w:t>, prof.</w:t>
      </w:r>
    </w:p>
    <w:p w14:paraId="232BED39" w14:textId="67386485" w:rsidR="006028B8" w:rsidRDefault="006028B8" w:rsidP="00B86E3D">
      <w:pPr>
        <w:autoSpaceDE w:val="0"/>
        <w:autoSpaceDN w:val="0"/>
        <w:adjustRightInd w:val="0"/>
        <w:spacing w:line="360" w:lineRule="auto"/>
        <w:jc w:val="right"/>
        <w:rPr>
          <w:i/>
        </w:rPr>
      </w:pPr>
    </w:p>
    <w:p w14:paraId="79752C39" w14:textId="1F2E906D" w:rsidR="006028B8" w:rsidRDefault="006028B8" w:rsidP="00B86E3D">
      <w:pPr>
        <w:autoSpaceDE w:val="0"/>
        <w:autoSpaceDN w:val="0"/>
        <w:adjustRightInd w:val="0"/>
        <w:spacing w:line="360" w:lineRule="auto"/>
        <w:jc w:val="right"/>
        <w:rPr>
          <w:i/>
        </w:rPr>
      </w:pPr>
    </w:p>
    <w:p w14:paraId="58677A0A" w14:textId="14C1C6AC" w:rsidR="006028B8" w:rsidRDefault="006028B8" w:rsidP="00B86E3D">
      <w:pPr>
        <w:autoSpaceDE w:val="0"/>
        <w:autoSpaceDN w:val="0"/>
        <w:adjustRightInd w:val="0"/>
        <w:spacing w:line="360" w:lineRule="auto"/>
        <w:jc w:val="right"/>
        <w:rPr>
          <w:i/>
        </w:rPr>
      </w:pPr>
    </w:p>
    <w:p w14:paraId="68EF83AE" w14:textId="12EF48BF" w:rsidR="006028B8" w:rsidRDefault="006028B8" w:rsidP="00B86E3D">
      <w:pPr>
        <w:autoSpaceDE w:val="0"/>
        <w:autoSpaceDN w:val="0"/>
        <w:adjustRightInd w:val="0"/>
        <w:spacing w:line="360" w:lineRule="auto"/>
        <w:jc w:val="right"/>
        <w:rPr>
          <w:i/>
        </w:rPr>
      </w:pPr>
    </w:p>
    <w:p w14:paraId="00C6795E" w14:textId="592AC48B" w:rsidR="00726F2F" w:rsidRDefault="00726F2F" w:rsidP="00B86E3D">
      <w:pPr>
        <w:autoSpaceDE w:val="0"/>
        <w:autoSpaceDN w:val="0"/>
        <w:adjustRightInd w:val="0"/>
        <w:spacing w:line="360" w:lineRule="auto"/>
        <w:jc w:val="right"/>
        <w:rPr>
          <w:i/>
        </w:rPr>
      </w:pPr>
    </w:p>
    <w:p w14:paraId="17D1BE05" w14:textId="60BE6064" w:rsidR="00EE5E26" w:rsidRDefault="00EE5E26" w:rsidP="00115ECB">
      <w:pPr>
        <w:autoSpaceDE w:val="0"/>
        <w:autoSpaceDN w:val="0"/>
        <w:adjustRightInd w:val="0"/>
        <w:spacing w:line="360" w:lineRule="auto"/>
        <w:rPr>
          <w:i/>
        </w:rPr>
      </w:pPr>
    </w:p>
    <w:p w14:paraId="0284D531" w14:textId="77777777" w:rsidR="00115ECB" w:rsidRPr="00EE5E26" w:rsidRDefault="00115ECB" w:rsidP="00115ECB">
      <w:pPr>
        <w:autoSpaceDE w:val="0"/>
        <w:autoSpaceDN w:val="0"/>
        <w:adjustRightInd w:val="0"/>
        <w:spacing w:line="360" w:lineRule="auto"/>
        <w:rPr>
          <w:i/>
        </w:rPr>
      </w:pPr>
    </w:p>
    <w:p w14:paraId="663FE04B" w14:textId="77777777" w:rsidR="00430469" w:rsidRDefault="00430469" w:rsidP="00B26934">
      <w:pPr>
        <w:autoSpaceDE w:val="0"/>
        <w:autoSpaceDN w:val="0"/>
        <w:adjustRightInd w:val="0"/>
        <w:jc w:val="center"/>
        <w:rPr>
          <w:b/>
          <w:bCs/>
          <w:i/>
        </w:rPr>
      </w:pPr>
    </w:p>
    <w:p w14:paraId="3B8C94FB" w14:textId="77777777" w:rsidR="00CD65CC" w:rsidRDefault="00CD65CC" w:rsidP="00B26934">
      <w:pPr>
        <w:autoSpaceDE w:val="0"/>
        <w:autoSpaceDN w:val="0"/>
        <w:adjustRightInd w:val="0"/>
        <w:jc w:val="center"/>
        <w:rPr>
          <w:b/>
          <w:bCs/>
          <w:i/>
        </w:rPr>
      </w:pPr>
    </w:p>
    <w:p w14:paraId="1B3C4511" w14:textId="77777777" w:rsidR="00CD65CC" w:rsidRDefault="00CD65CC" w:rsidP="00B26934">
      <w:pPr>
        <w:autoSpaceDE w:val="0"/>
        <w:autoSpaceDN w:val="0"/>
        <w:adjustRightInd w:val="0"/>
        <w:jc w:val="center"/>
        <w:rPr>
          <w:b/>
          <w:bCs/>
          <w:i/>
        </w:rPr>
      </w:pPr>
    </w:p>
    <w:p w14:paraId="75ED39F6" w14:textId="2F01CBB7" w:rsidR="000735B0" w:rsidRPr="00022CAC" w:rsidRDefault="00A93B68" w:rsidP="000735B0">
      <w:pPr>
        <w:jc w:val="center"/>
        <w:rPr>
          <w:b/>
          <w:i/>
          <w:color w:val="FF0000"/>
        </w:rPr>
      </w:pPr>
      <w:r>
        <w:rPr>
          <w:b/>
          <w:i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3C953030" wp14:editId="63041761">
                <wp:simplePos x="0" y="0"/>
                <wp:positionH relativeFrom="column">
                  <wp:posOffset>0</wp:posOffset>
                </wp:positionH>
                <wp:positionV relativeFrom="paragraph">
                  <wp:posOffset>-226695</wp:posOffset>
                </wp:positionV>
                <wp:extent cx="1189355" cy="730885"/>
                <wp:effectExtent l="4445" t="0" r="0" b="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355" cy="73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A3A21" w14:textId="6906D4B3" w:rsidR="007C79CD" w:rsidRPr="00150E19" w:rsidRDefault="007C79CD" w:rsidP="000735B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64AAAF" wp14:editId="3F98EE9D">
                                  <wp:extent cx="1005840" cy="640080"/>
                                  <wp:effectExtent l="0" t="0" r="0" b="0"/>
                                  <wp:docPr id="7" name="Slika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5840" cy="640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C953030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0;margin-top:-17.85pt;width:93.65pt;height:57.5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" stroked="f">
                <v:textbox style="mso-fit-shape-to-text:t">
                  <w:txbxContent>
                    <w:p w14:paraId="0D3A3A21" w14:textId="6906D4B3" w:rsidR="007C79CD" w:rsidRPr="00150E19" w:rsidRDefault="007C79CD" w:rsidP="000735B0">
                      <w:r>
                        <w:rPr>
                          <w:noProof/>
                        </w:rPr>
                        <w:drawing>
                          <wp:inline distT="0" distB="0" distL="0" distR="0" wp14:anchorId="6E64AAAF" wp14:editId="3F98EE9D">
                            <wp:extent cx="1005840" cy="640080"/>
                            <wp:effectExtent l="0" t="0" r="0" b="0"/>
                            <wp:docPr id="7" name="Slika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5840" cy="640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735B0" w:rsidRPr="00022CAC">
        <w:rPr>
          <w:b/>
          <w:i/>
          <w:color w:val="FF0000"/>
        </w:rPr>
        <w:t xml:space="preserve">Plan i program rada školske knjižnice </w:t>
      </w:r>
    </w:p>
    <w:p w14:paraId="28D57F04" w14:textId="1FD64B36" w:rsidR="000735B0" w:rsidRDefault="000735B0" w:rsidP="000735B0">
      <w:pPr>
        <w:jc w:val="center"/>
        <w:rPr>
          <w:b/>
          <w:i/>
          <w:color w:val="FF0000"/>
        </w:rPr>
      </w:pPr>
      <w:r w:rsidRPr="00022CAC">
        <w:rPr>
          <w:b/>
          <w:i/>
          <w:color w:val="FF0000"/>
        </w:rPr>
        <w:t xml:space="preserve">za školsku </w:t>
      </w:r>
      <w:r w:rsidR="00102627">
        <w:rPr>
          <w:b/>
          <w:i/>
          <w:color w:val="FF0000"/>
        </w:rPr>
        <w:t>202</w:t>
      </w:r>
      <w:r w:rsidR="00726F2F">
        <w:rPr>
          <w:b/>
          <w:i/>
          <w:color w:val="FF0000"/>
        </w:rPr>
        <w:t>2</w:t>
      </w:r>
      <w:r w:rsidR="00777781">
        <w:rPr>
          <w:b/>
          <w:i/>
          <w:color w:val="FF0000"/>
        </w:rPr>
        <w:t>./202</w:t>
      </w:r>
      <w:r w:rsidR="00726F2F">
        <w:rPr>
          <w:b/>
          <w:i/>
          <w:color w:val="FF0000"/>
        </w:rPr>
        <w:t>3</w:t>
      </w:r>
      <w:r w:rsidRPr="00022CAC">
        <w:rPr>
          <w:b/>
          <w:i/>
          <w:color w:val="FF0000"/>
        </w:rPr>
        <w:t>. godinu</w:t>
      </w:r>
    </w:p>
    <w:p w14:paraId="7B101315" w14:textId="32B8FCDF" w:rsidR="00DE0C26" w:rsidRDefault="00DE0C26" w:rsidP="000735B0">
      <w:pPr>
        <w:jc w:val="center"/>
        <w:rPr>
          <w:b/>
          <w:i/>
          <w:color w:val="FF0000"/>
        </w:rPr>
      </w:pPr>
    </w:p>
    <w:p w14:paraId="7DC9D4BE" w14:textId="42F38624" w:rsidR="00DE0C26" w:rsidRDefault="00DE0C26" w:rsidP="000735B0">
      <w:pPr>
        <w:jc w:val="center"/>
        <w:rPr>
          <w:b/>
          <w:i/>
          <w:color w:val="FF0000"/>
        </w:rPr>
      </w:pPr>
    </w:p>
    <w:p w14:paraId="136DFC81" w14:textId="7D7CAA24" w:rsidR="00DE0C26" w:rsidRDefault="00DE0C26" w:rsidP="000735B0">
      <w:pPr>
        <w:jc w:val="center"/>
        <w:rPr>
          <w:b/>
          <w:i/>
          <w:color w:val="FF0000"/>
        </w:rPr>
      </w:pPr>
    </w:p>
    <w:tbl>
      <w:tblPr>
        <w:tblW w:w="938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3011"/>
        <w:gridCol w:w="1565"/>
        <w:gridCol w:w="1482"/>
        <w:gridCol w:w="1448"/>
        <w:gridCol w:w="8"/>
      </w:tblGrid>
      <w:tr w:rsidR="0028137D" w:rsidRPr="00F55A28" w14:paraId="61936B49" w14:textId="77777777" w:rsidTr="0028137D">
        <w:trPr>
          <w:trHeight w:val="143"/>
        </w:trPr>
        <w:tc>
          <w:tcPr>
            <w:tcW w:w="9385" w:type="dxa"/>
            <w:gridSpan w:val="6"/>
            <w:shd w:val="clear" w:color="auto" w:fill="auto"/>
          </w:tcPr>
          <w:p w14:paraId="1C0CBC52" w14:textId="77777777" w:rsidR="0028137D" w:rsidRPr="00F55A28" w:rsidRDefault="0028137D" w:rsidP="001E598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  <w:p w14:paraId="2FA15854" w14:textId="77777777" w:rsidR="0028137D" w:rsidRPr="00F55A28" w:rsidRDefault="0028137D">
            <w:pPr>
              <w:numPr>
                <w:ilvl w:val="0"/>
                <w:numId w:val="80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55A28">
              <w:rPr>
                <w:rFonts w:ascii="Calibri" w:hAnsi="Calibri" w:cs="Calibri"/>
                <w:b/>
                <w:sz w:val="22"/>
                <w:szCs w:val="22"/>
              </w:rPr>
              <w:t>ODGOJNO-OBRAZOVNA DJELATNOST</w:t>
            </w:r>
          </w:p>
          <w:p w14:paraId="5BC64D61" w14:textId="77777777" w:rsidR="0028137D" w:rsidRPr="00F55A28" w:rsidRDefault="0028137D" w:rsidP="001E5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8137D" w:rsidRPr="00F55A28" w14:paraId="3B943EE3" w14:textId="77777777" w:rsidTr="0028137D">
        <w:trPr>
          <w:gridAfter w:val="1"/>
          <w:wAfter w:w="8" w:type="dxa"/>
          <w:trHeight w:val="143"/>
        </w:trPr>
        <w:tc>
          <w:tcPr>
            <w:tcW w:w="1916" w:type="dxa"/>
            <w:shd w:val="clear" w:color="auto" w:fill="auto"/>
          </w:tcPr>
          <w:p w14:paraId="6F87C2AF" w14:textId="77777777" w:rsidR="0028137D" w:rsidRPr="00F55A28" w:rsidRDefault="0028137D" w:rsidP="001E5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6449462" w14:textId="77777777" w:rsidR="0028137D" w:rsidRPr="00F55A28" w:rsidRDefault="0028137D" w:rsidP="001E5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5A28">
              <w:rPr>
                <w:rFonts w:ascii="Calibri" w:hAnsi="Calibri" w:cs="Calibri"/>
                <w:sz w:val="22"/>
                <w:szCs w:val="22"/>
              </w:rPr>
              <w:t>ISHODI UČENJA</w:t>
            </w:r>
          </w:p>
        </w:tc>
        <w:tc>
          <w:tcPr>
            <w:tcW w:w="3106" w:type="dxa"/>
            <w:shd w:val="clear" w:color="auto" w:fill="auto"/>
          </w:tcPr>
          <w:p w14:paraId="4FFD4127" w14:textId="77777777" w:rsidR="0028137D" w:rsidRPr="00F55A28" w:rsidRDefault="0028137D" w:rsidP="001E5982">
            <w:pPr>
              <w:tabs>
                <w:tab w:val="left" w:pos="262"/>
                <w:tab w:val="center" w:pos="849"/>
              </w:tabs>
              <w:rPr>
                <w:rFonts w:ascii="Calibri" w:hAnsi="Calibri" w:cs="Calibri"/>
                <w:sz w:val="22"/>
                <w:szCs w:val="22"/>
              </w:rPr>
            </w:pPr>
            <w:r w:rsidRPr="00F55A28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41B94EEF" w14:textId="77777777" w:rsidR="0028137D" w:rsidRPr="00F55A28" w:rsidRDefault="0028137D" w:rsidP="001E5982">
            <w:pPr>
              <w:tabs>
                <w:tab w:val="left" w:pos="262"/>
                <w:tab w:val="center" w:pos="84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5A28">
              <w:rPr>
                <w:rFonts w:ascii="Calibri" w:hAnsi="Calibri" w:cs="Calibri"/>
                <w:sz w:val="22"/>
                <w:szCs w:val="22"/>
              </w:rPr>
              <w:t>SADRŽAJ</w:t>
            </w:r>
          </w:p>
        </w:tc>
        <w:tc>
          <w:tcPr>
            <w:tcW w:w="1573" w:type="dxa"/>
            <w:shd w:val="clear" w:color="auto" w:fill="auto"/>
          </w:tcPr>
          <w:p w14:paraId="7D15F186" w14:textId="77777777" w:rsidR="0028137D" w:rsidRPr="00F55A28" w:rsidRDefault="0028137D" w:rsidP="001E5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DDFA58E" w14:textId="77777777" w:rsidR="0028137D" w:rsidRPr="00F55A28" w:rsidRDefault="0028137D" w:rsidP="001E5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5A28">
              <w:rPr>
                <w:rFonts w:ascii="Calibri" w:hAnsi="Calibri" w:cs="Calibri"/>
                <w:sz w:val="22"/>
                <w:szCs w:val="22"/>
              </w:rPr>
              <w:t>CILJEVI</w:t>
            </w:r>
          </w:p>
        </w:tc>
        <w:tc>
          <w:tcPr>
            <w:tcW w:w="1442" w:type="dxa"/>
            <w:shd w:val="clear" w:color="auto" w:fill="auto"/>
          </w:tcPr>
          <w:p w14:paraId="17DF0670" w14:textId="77777777" w:rsidR="0028137D" w:rsidRPr="00F55A28" w:rsidRDefault="0028137D" w:rsidP="001E5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206C5F6" w14:textId="77777777" w:rsidR="0028137D" w:rsidRPr="00F55A28" w:rsidRDefault="0028137D" w:rsidP="001E5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5A28">
              <w:rPr>
                <w:rFonts w:ascii="Calibri" w:hAnsi="Calibri" w:cs="Calibri"/>
                <w:sz w:val="22"/>
                <w:szCs w:val="22"/>
              </w:rPr>
              <w:t>AKTIVNOSTI</w:t>
            </w:r>
          </w:p>
        </w:tc>
        <w:tc>
          <w:tcPr>
            <w:tcW w:w="1340" w:type="dxa"/>
            <w:shd w:val="clear" w:color="auto" w:fill="auto"/>
          </w:tcPr>
          <w:p w14:paraId="38E54EF3" w14:textId="77777777" w:rsidR="0028137D" w:rsidRPr="00F55A28" w:rsidRDefault="0028137D" w:rsidP="001E5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5A28">
              <w:rPr>
                <w:rFonts w:ascii="Calibri" w:hAnsi="Calibri" w:cs="Calibri"/>
                <w:sz w:val="22"/>
                <w:szCs w:val="22"/>
              </w:rPr>
              <w:t>NOSITELJI</w:t>
            </w:r>
          </w:p>
          <w:p w14:paraId="50129F49" w14:textId="77777777" w:rsidR="0028137D" w:rsidRPr="00F55A28" w:rsidRDefault="0028137D" w:rsidP="001E5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5A28">
              <w:rPr>
                <w:rFonts w:ascii="Calibri" w:hAnsi="Calibri" w:cs="Calibri"/>
                <w:sz w:val="22"/>
                <w:szCs w:val="22"/>
              </w:rPr>
              <w:t>AKTIVNOSTI I</w:t>
            </w:r>
          </w:p>
          <w:p w14:paraId="757599A5" w14:textId="77777777" w:rsidR="0028137D" w:rsidRPr="00F55A28" w:rsidRDefault="0028137D" w:rsidP="001E5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5A28">
              <w:rPr>
                <w:rFonts w:ascii="Calibri" w:hAnsi="Calibri" w:cs="Calibri"/>
                <w:sz w:val="22"/>
                <w:szCs w:val="22"/>
              </w:rPr>
              <w:t>VREMENSKI OKVIR</w:t>
            </w:r>
          </w:p>
        </w:tc>
      </w:tr>
      <w:tr w:rsidR="0028137D" w:rsidRPr="00F55A28" w14:paraId="0F782CF6" w14:textId="77777777" w:rsidTr="0028137D">
        <w:trPr>
          <w:gridAfter w:val="1"/>
          <w:wAfter w:w="8" w:type="dxa"/>
          <w:trHeight w:val="143"/>
        </w:trPr>
        <w:tc>
          <w:tcPr>
            <w:tcW w:w="1916" w:type="dxa"/>
            <w:shd w:val="clear" w:color="auto" w:fill="auto"/>
          </w:tcPr>
          <w:p w14:paraId="413D4C54" w14:textId="77777777" w:rsidR="0028137D" w:rsidRPr="00F55A28" w:rsidRDefault="0028137D" w:rsidP="001E598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7A5FF64" w14:textId="77777777" w:rsidR="0028137D" w:rsidRDefault="0028137D" w:rsidP="001E5982">
            <w:pPr>
              <w:rPr>
                <w:rFonts w:ascii="Calibri" w:hAnsi="Calibri" w:cs="Calibri"/>
                <w:sz w:val="22"/>
                <w:szCs w:val="22"/>
              </w:rPr>
            </w:pPr>
            <w:r w:rsidRPr="00F55A28">
              <w:rPr>
                <w:rFonts w:ascii="Calibri" w:hAnsi="Calibri" w:cs="Calibri"/>
                <w:sz w:val="22"/>
                <w:szCs w:val="22"/>
              </w:rPr>
              <w:t>Učenici će redovito posuđivati, čuvati i na vrijeme vraćati knjižničnu građu.</w:t>
            </w:r>
          </w:p>
          <w:p w14:paraId="6643871A" w14:textId="77777777" w:rsidR="0028137D" w:rsidRDefault="0028137D" w:rsidP="001E598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7A2E03D" w14:textId="77777777" w:rsidR="0028137D" w:rsidRPr="00F55A28" w:rsidRDefault="0028137D" w:rsidP="001E598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E815E4C" w14:textId="77777777" w:rsidR="0028137D" w:rsidRPr="00F55A28" w:rsidRDefault="0028137D" w:rsidP="001E5982">
            <w:pPr>
              <w:rPr>
                <w:rFonts w:ascii="Calibri" w:hAnsi="Calibri" w:cs="Calibri"/>
                <w:sz w:val="22"/>
                <w:szCs w:val="22"/>
              </w:rPr>
            </w:pPr>
            <w:r w:rsidRPr="00674729">
              <w:rPr>
                <w:rFonts w:ascii="Calibri" w:hAnsi="Calibri" w:cs="Calibri"/>
                <w:sz w:val="22"/>
                <w:szCs w:val="22"/>
              </w:rPr>
              <w:t>Učenici će razlikovati pojedina područja ljudskog znanja i razumjeti sustav UDK.</w:t>
            </w:r>
          </w:p>
        </w:tc>
        <w:tc>
          <w:tcPr>
            <w:tcW w:w="3106" w:type="dxa"/>
            <w:shd w:val="clear" w:color="auto" w:fill="auto"/>
          </w:tcPr>
          <w:p w14:paraId="540B7727" w14:textId="77777777" w:rsidR="0028137D" w:rsidRPr="00F55A28" w:rsidRDefault="0028137D" w:rsidP="001E598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6E7026F" w14:textId="77777777" w:rsidR="0028137D" w:rsidRPr="00F55A28" w:rsidRDefault="0028137D" w:rsidP="001E5982">
            <w:pPr>
              <w:rPr>
                <w:rFonts w:ascii="Calibri" w:hAnsi="Calibri" w:cs="Calibri"/>
                <w:sz w:val="22"/>
                <w:szCs w:val="22"/>
              </w:rPr>
            </w:pPr>
            <w:r w:rsidRPr="00F55A28">
              <w:rPr>
                <w:rFonts w:ascii="Calibri" w:hAnsi="Calibri" w:cs="Calibri"/>
                <w:b/>
                <w:sz w:val="22"/>
                <w:szCs w:val="22"/>
              </w:rPr>
              <w:t xml:space="preserve">Knjižnično obrazovanje učenika (informacijska pismenost): </w:t>
            </w:r>
            <w:r w:rsidRPr="00F55A28">
              <w:rPr>
                <w:rFonts w:ascii="Calibri" w:hAnsi="Calibri" w:cs="Calibri"/>
                <w:sz w:val="22"/>
                <w:szCs w:val="22"/>
              </w:rPr>
              <w:t>organizirano i sustavno upoznavanje učenika s knjižnicom i knjižničnim aktivnostima; upoznavanje učenika prvih rareda s knjižnicom, mrežnom stranicom i izvodom iz Pravilnika o radu školske knjižnice.</w:t>
            </w:r>
          </w:p>
        </w:tc>
        <w:tc>
          <w:tcPr>
            <w:tcW w:w="1573" w:type="dxa"/>
            <w:shd w:val="clear" w:color="auto" w:fill="auto"/>
          </w:tcPr>
          <w:p w14:paraId="77555268" w14:textId="77777777" w:rsidR="0028137D" w:rsidRDefault="0028137D" w:rsidP="001E598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F476A2D" w14:textId="77777777" w:rsidR="0028137D" w:rsidRPr="00F55A28" w:rsidRDefault="0028137D" w:rsidP="001E598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Razvijati</w:t>
            </w:r>
            <w:r w:rsidRPr="00F55A28">
              <w:rPr>
                <w:rFonts w:ascii="Calibri" w:hAnsi="Calibri" w:cs="Calibri"/>
                <w:sz w:val="22"/>
                <w:szCs w:val="22"/>
              </w:rPr>
              <w:t xml:space="preserve"> kulturu korištenja i čuvanja knjižnične građe.</w:t>
            </w:r>
          </w:p>
        </w:tc>
        <w:tc>
          <w:tcPr>
            <w:tcW w:w="1442" w:type="dxa"/>
            <w:shd w:val="clear" w:color="auto" w:fill="auto"/>
          </w:tcPr>
          <w:p w14:paraId="11C106B5" w14:textId="77777777" w:rsidR="0028137D" w:rsidRPr="00F55A28" w:rsidRDefault="0028137D" w:rsidP="001E5982">
            <w:pPr>
              <w:rPr>
                <w:rFonts w:ascii="Calibri" w:hAnsi="Calibri" w:cs="Calibri"/>
                <w:sz w:val="22"/>
                <w:szCs w:val="22"/>
              </w:rPr>
            </w:pPr>
            <w:r w:rsidRPr="00F55A28">
              <w:rPr>
                <w:rFonts w:ascii="Calibri" w:hAnsi="Calibri" w:cs="Calibri"/>
                <w:sz w:val="22"/>
                <w:szCs w:val="22"/>
              </w:rPr>
              <w:t>Dolazak učenika svih prvih razreda u knjižnicu, upoznavanje s Pravilnikom o radu školske knjižnice, pokazivanje mrežnih stranica, informativnog straničnika, signatura.</w:t>
            </w:r>
          </w:p>
        </w:tc>
        <w:tc>
          <w:tcPr>
            <w:tcW w:w="1340" w:type="dxa"/>
            <w:shd w:val="clear" w:color="auto" w:fill="auto"/>
          </w:tcPr>
          <w:p w14:paraId="352B16BC" w14:textId="77777777" w:rsidR="0028137D" w:rsidRPr="00F55A28" w:rsidRDefault="0028137D" w:rsidP="001E5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11400FD" w14:textId="77777777" w:rsidR="0028137D" w:rsidRPr="00F55A28" w:rsidRDefault="0028137D" w:rsidP="001E5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776C9D2" w14:textId="77777777" w:rsidR="0028137D" w:rsidRPr="00F55A28" w:rsidRDefault="0028137D" w:rsidP="001E5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32943F2" w14:textId="77777777" w:rsidR="0028137D" w:rsidRPr="00F55A28" w:rsidRDefault="0028137D" w:rsidP="001E5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1207FC5" w14:textId="77777777" w:rsidR="0028137D" w:rsidRPr="00F55A28" w:rsidRDefault="0028137D" w:rsidP="001E5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6D26EED" w14:textId="77777777" w:rsidR="0028137D" w:rsidRPr="00F55A28" w:rsidRDefault="0028137D" w:rsidP="001E5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5A28">
              <w:rPr>
                <w:rFonts w:ascii="Calibri" w:hAnsi="Calibri" w:cs="Calibri"/>
                <w:sz w:val="22"/>
                <w:szCs w:val="22"/>
              </w:rPr>
              <w:t>knjižničarka i svi prvi razredi,</w:t>
            </w:r>
          </w:p>
          <w:p w14:paraId="71F64313" w14:textId="77777777" w:rsidR="0028137D" w:rsidRPr="00F55A28" w:rsidRDefault="0028137D" w:rsidP="001E5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5A28">
              <w:rPr>
                <w:rFonts w:ascii="Calibri" w:hAnsi="Calibri" w:cs="Calibri"/>
                <w:sz w:val="22"/>
                <w:szCs w:val="22"/>
              </w:rPr>
              <w:t>RUJAN 2022.</w:t>
            </w:r>
          </w:p>
        </w:tc>
      </w:tr>
      <w:tr w:rsidR="0028137D" w:rsidRPr="00F55A28" w14:paraId="4CB88D27" w14:textId="77777777" w:rsidTr="0028137D">
        <w:trPr>
          <w:gridAfter w:val="1"/>
          <w:wAfter w:w="8" w:type="dxa"/>
          <w:trHeight w:val="143"/>
        </w:trPr>
        <w:tc>
          <w:tcPr>
            <w:tcW w:w="1916" w:type="dxa"/>
            <w:shd w:val="clear" w:color="auto" w:fill="auto"/>
          </w:tcPr>
          <w:p w14:paraId="106192FE" w14:textId="77777777" w:rsidR="0028137D" w:rsidRPr="00F55A28" w:rsidRDefault="0028137D" w:rsidP="001E598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A50C18A" w14:textId="77777777" w:rsidR="0028137D" w:rsidRPr="00F55A28" w:rsidRDefault="0028137D" w:rsidP="001E5982">
            <w:pPr>
              <w:rPr>
                <w:rFonts w:ascii="Calibri" w:hAnsi="Calibri" w:cs="Calibri"/>
                <w:sz w:val="22"/>
                <w:szCs w:val="22"/>
              </w:rPr>
            </w:pPr>
            <w:r w:rsidRPr="00F55A28">
              <w:rPr>
                <w:rFonts w:ascii="Calibri" w:hAnsi="Calibri" w:cs="Calibri"/>
                <w:sz w:val="22"/>
                <w:szCs w:val="22"/>
              </w:rPr>
              <w:t>Učenici će aktivno sudjelovati u korištenju referentnih izvora.</w:t>
            </w:r>
          </w:p>
          <w:p w14:paraId="571D8580" w14:textId="77777777" w:rsidR="0028137D" w:rsidRPr="00F55A28" w:rsidRDefault="0028137D" w:rsidP="001E598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2976C73" w14:textId="77777777" w:rsidR="0028137D" w:rsidRPr="00F55A28" w:rsidRDefault="0028137D" w:rsidP="001E598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6282F4D" w14:textId="77777777" w:rsidR="0028137D" w:rsidRPr="00F55A28" w:rsidRDefault="0028137D" w:rsidP="001E59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6" w:type="dxa"/>
            <w:shd w:val="clear" w:color="auto" w:fill="auto"/>
          </w:tcPr>
          <w:p w14:paraId="6EAB674D" w14:textId="77777777" w:rsidR="0028137D" w:rsidRPr="00F55A28" w:rsidRDefault="0028137D" w:rsidP="001E598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0A6D601" w14:textId="77777777" w:rsidR="0028137D" w:rsidRPr="00F55A28" w:rsidRDefault="0028137D" w:rsidP="001E5982">
            <w:pPr>
              <w:rPr>
                <w:rFonts w:ascii="Calibri" w:hAnsi="Calibri" w:cs="Calibri"/>
                <w:sz w:val="22"/>
                <w:szCs w:val="22"/>
              </w:rPr>
            </w:pPr>
            <w:r w:rsidRPr="00F55A28">
              <w:rPr>
                <w:rFonts w:ascii="Calibri" w:hAnsi="Calibri" w:cs="Calibri"/>
                <w:sz w:val="22"/>
                <w:szCs w:val="22"/>
              </w:rPr>
              <w:t>Osposobljavanje učenika za samostalni rad: korištenje katalogom, samostalna uporaba knjižnične građe, služenje referentnom zbirkom.</w:t>
            </w:r>
          </w:p>
        </w:tc>
        <w:tc>
          <w:tcPr>
            <w:tcW w:w="1573" w:type="dxa"/>
            <w:shd w:val="clear" w:color="auto" w:fill="auto"/>
          </w:tcPr>
          <w:p w14:paraId="5B6CC6E5" w14:textId="77777777" w:rsidR="0028137D" w:rsidRDefault="0028137D" w:rsidP="001E598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717138F" w14:textId="77777777" w:rsidR="0028137D" w:rsidRPr="00F55A28" w:rsidRDefault="0028137D" w:rsidP="001E5982">
            <w:pPr>
              <w:rPr>
                <w:rFonts w:ascii="Calibri" w:hAnsi="Calibri" w:cs="Calibri"/>
                <w:sz w:val="22"/>
                <w:szCs w:val="22"/>
              </w:rPr>
            </w:pPr>
            <w:r w:rsidRPr="00F55A28">
              <w:rPr>
                <w:rFonts w:ascii="Calibri" w:hAnsi="Calibri" w:cs="Calibri"/>
                <w:sz w:val="22"/>
                <w:szCs w:val="22"/>
              </w:rPr>
              <w:t>Osnažiti učenika za istraživačko učenje, poticati osobni razvoj korisnika, razvijati interaktivno i suradničko učenje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te</w:t>
            </w:r>
            <w:r w:rsidRPr="00F55A28">
              <w:rPr>
                <w:rFonts w:ascii="Calibri" w:hAnsi="Calibri" w:cs="Calibri"/>
                <w:sz w:val="22"/>
                <w:szCs w:val="22"/>
              </w:rPr>
              <w:t xml:space="preserve"> informa</w:t>
            </w:r>
            <w:r>
              <w:rPr>
                <w:rFonts w:ascii="Calibri" w:hAnsi="Calibri" w:cs="Calibri"/>
                <w:sz w:val="22"/>
                <w:szCs w:val="22"/>
              </w:rPr>
              <w:t>cijsku pismenost.</w:t>
            </w:r>
          </w:p>
        </w:tc>
        <w:tc>
          <w:tcPr>
            <w:tcW w:w="1442" w:type="dxa"/>
            <w:shd w:val="clear" w:color="auto" w:fill="auto"/>
          </w:tcPr>
          <w:p w14:paraId="4B564305" w14:textId="77777777" w:rsidR="0028137D" w:rsidRPr="00F55A28" w:rsidRDefault="0028137D" w:rsidP="001E598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755EA36" w14:textId="77777777" w:rsidR="0028137D" w:rsidRPr="00F55A28" w:rsidRDefault="0028137D" w:rsidP="001E5982">
            <w:pPr>
              <w:rPr>
                <w:rFonts w:ascii="Calibri" w:hAnsi="Calibri" w:cs="Calibri"/>
                <w:sz w:val="22"/>
                <w:szCs w:val="22"/>
              </w:rPr>
            </w:pPr>
            <w:r w:rsidRPr="00F55A28">
              <w:rPr>
                <w:rFonts w:ascii="Calibri" w:hAnsi="Calibri" w:cs="Calibri"/>
                <w:sz w:val="22"/>
                <w:szCs w:val="22"/>
              </w:rPr>
              <w:t>Pokazati učenicima pretraživanje i korištenje stručne i referentne literature u svrhu učenja i istraživanja.</w:t>
            </w:r>
          </w:p>
          <w:p w14:paraId="4606F9D3" w14:textId="77777777" w:rsidR="0028137D" w:rsidRPr="00F55A28" w:rsidRDefault="0028137D" w:rsidP="001E5982">
            <w:pPr>
              <w:rPr>
                <w:rFonts w:ascii="Calibri" w:hAnsi="Calibri" w:cs="Calibri"/>
                <w:sz w:val="22"/>
                <w:szCs w:val="22"/>
              </w:rPr>
            </w:pPr>
            <w:r w:rsidRPr="00F55A28">
              <w:rPr>
                <w:rFonts w:ascii="Calibri" w:hAnsi="Calibri" w:cs="Calibri"/>
                <w:sz w:val="22"/>
                <w:szCs w:val="22"/>
              </w:rPr>
              <w:t>Rad s učenicima u pripremi tematskih izložbi.</w:t>
            </w:r>
          </w:p>
          <w:p w14:paraId="14AAF630" w14:textId="77777777" w:rsidR="0028137D" w:rsidRPr="00F55A28" w:rsidRDefault="0028137D" w:rsidP="001E5982">
            <w:pPr>
              <w:rPr>
                <w:rFonts w:ascii="Calibri" w:hAnsi="Calibri" w:cs="Calibri"/>
                <w:sz w:val="22"/>
                <w:szCs w:val="22"/>
              </w:rPr>
            </w:pPr>
            <w:r w:rsidRPr="00F55A28">
              <w:rPr>
                <w:rFonts w:ascii="Calibri" w:hAnsi="Calibri" w:cs="Calibri"/>
                <w:sz w:val="22"/>
                <w:szCs w:val="22"/>
              </w:rPr>
              <w:t>Upoznati učenike s pravilima izrade prezentacije i plakata.</w:t>
            </w:r>
          </w:p>
          <w:p w14:paraId="7DB33D71" w14:textId="77777777" w:rsidR="0028137D" w:rsidRPr="00F55A28" w:rsidRDefault="0028137D" w:rsidP="001E59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</w:tcPr>
          <w:p w14:paraId="6049061E" w14:textId="77777777" w:rsidR="0028137D" w:rsidRPr="00F55A28" w:rsidRDefault="0028137D" w:rsidP="001E5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C7CA6A8" w14:textId="77777777" w:rsidR="0028137D" w:rsidRPr="00F55A28" w:rsidRDefault="0028137D" w:rsidP="001E5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5125B3E" w14:textId="77777777" w:rsidR="0028137D" w:rsidRPr="00F55A28" w:rsidRDefault="0028137D" w:rsidP="001E5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C4315B1" w14:textId="77777777" w:rsidR="0028137D" w:rsidRPr="00F55A28" w:rsidRDefault="0028137D" w:rsidP="001E5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4A3FBAC" w14:textId="77777777" w:rsidR="0028137D" w:rsidRPr="00F55A28" w:rsidRDefault="0028137D" w:rsidP="001E5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1FABD31" w14:textId="77777777" w:rsidR="0028137D" w:rsidRPr="00F55A28" w:rsidRDefault="0028137D" w:rsidP="001E5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5A28">
              <w:rPr>
                <w:rFonts w:ascii="Calibri" w:hAnsi="Calibri" w:cs="Calibri"/>
                <w:sz w:val="22"/>
                <w:szCs w:val="22"/>
              </w:rPr>
              <w:t>knjižničarka i svi razredi,</w:t>
            </w:r>
          </w:p>
          <w:p w14:paraId="4B38D41F" w14:textId="77777777" w:rsidR="0028137D" w:rsidRPr="00F55A28" w:rsidRDefault="0028137D" w:rsidP="001E5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5A28">
              <w:rPr>
                <w:rFonts w:ascii="Calibri" w:hAnsi="Calibri" w:cs="Calibri"/>
                <w:sz w:val="22"/>
                <w:szCs w:val="22"/>
              </w:rPr>
              <w:t>tijekom školske godine</w:t>
            </w:r>
          </w:p>
          <w:p w14:paraId="5E2E8280" w14:textId="77777777" w:rsidR="0028137D" w:rsidRPr="00F55A28" w:rsidRDefault="0028137D" w:rsidP="001E5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9514F27" w14:textId="77777777" w:rsidR="0028137D" w:rsidRPr="00F55A28" w:rsidRDefault="0028137D" w:rsidP="001E5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F565F29" w14:textId="77777777" w:rsidR="0028137D" w:rsidRPr="00F55A28" w:rsidRDefault="0028137D" w:rsidP="001E5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F8D997D" w14:textId="77777777" w:rsidR="0028137D" w:rsidRPr="00F55A28" w:rsidRDefault="0028137D" w:rsidP="001E5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64611F8" w14:textId="77777777" w:rsidR="0028137D" w:rsidRPr="00F55A28" w:rsidRDefault="0028137D" w:rsidP="001E5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92C54D3" w14:textId="77777777" w:rsidR="0028137D" w:rsidRPr="00F55A28" w:rsidRDefault="0028137D" w:rsidP="001E5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5A28">
              <w:rPr>
                <w:rFonts w:ascii="Calibri" w:hAnsi="Calibri" w:cs="Calibri"/>
                <w:sz w:val="22"/>
                <w:szCs w:val="22"/>
              </w:rPr>
              <w:t>knjižničarka i svi 2. razredi,</w:t>
            </w:r>
          </w:p>
          <w:p w14:paraId="24BEF48D" w14:textId="77777777" w:rsidR="0028137D" w:rsidRPr="00F55A28" w:rsidRDefault="0028137D" w:rsidP="001E5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5A28">
              <w:rPr>
                <w:rFonts w:ascii="Calibri" w:hAnsi="Calibri" w:cs="Calibri"/>
                <w:sz w:val="22"/>
                <w:szCs w:val="22"/>
              </w:rPr>
              <w:t>tijekom školske godine</w:t>
            </w:r>
          </w:p>
        </w:tc>
      </w:tr>
      <w:tr w:rsidR="0028137D" w:rsidRPr="00F55A28" w14:paraId="5AA63A46" w14:textId="77777777" w:rsidTr="0028137D">
        <w:trPr>
          <w:gridAfter w:val="1"/>
          <w:wAfter w:w="8" w:type="dxa"/>
          <w:trHeight w:val="3745"/>
        </w:trPr>
        <w:tc>
          <w:tcPr>
            <w:tcW w:w="1916" w:type="dxa"/>
            <w:shd w:val="clear" w:color="auto" w:fill="auto"/>
          </w:tcPr>
          <w:p w14:paraId="5F0BF964" w14:textId="77777777" w:rsidR="0028137D" w:rsidRPr="00F55A28" w:rsidRDefault="0028137D" w:rsidP="001E598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96B6491" w14:textId="77777777" w:rsidR="0028137D" w:rsidRPr="00F55A28" w:rsidRDefault="0028137D" w:rsidP="001E5982">
            <w:pPr>
              <w:rPr>
                <w:rFonts w:ascii="Calibri" w:hAnsi="Calibri" w:cs="Calibri"/>
                <w:sz w:val="22"/>
                <w:szCs w:val="22"/>
              </w:rPr>
            </w:pPr>
            <w:r w:rsidRPr="00F55A28">
              <w:rPr>
                <w:rFonts w:ascii="Calibri" w:hAnsi="Calibri" w:cs="Calibri"/>
                <w:sz w:val="22"/>
                <w:szCs w:val="22"/>
              </w:rPr>
              <w:t>Učenici će samostalno pretraživati knjižnični online katalog i moći pronaći potrebnu građu.</w:t>
            </w:r>
          </w:p>
          <w:p w14:paraId="57FDF673" w14:textId="77777777" w:rsidR="0028137D" w:rsidRPr="00F55A28" w:rsidRDefault="0028137D" w:rsidP="001E59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6" w:type="dxa"/>
            <w:shd w:val="clear" w:color="auto" w:fill="auto"/>
          </w:tcPr>
          <w:p w14:paraId="44E48992" w14:textId="77777777" w:rsidR="0028137D" w:rsidRPr="00F55A28" w:rsidRDefault="0028137D" w:rsidP="001E598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E7E802E" w14:textId="77777777" w:rsidR="0028137D" w:rsidRPr="00F55A28" w:rsidRDefault="0028137D" w:rsidP="001E5982">
            <w:pPr>
              <w:rPr>
                <w:rFonts w:ascii="Calibri" w:hAnsi="Calibri" w:cs="Calibri"/>
                <w:sz w:val="22"/>
                <w:szCs w:val="22"/>
              </w:rPr>
            </w:pPr>
            <w:r w:rsidRPr="00F55A28">
              <w:rPr>
                <w:rFonts w:ascii="Calibri" w:hAnsi="Calibri" w:cs="Calibri"/>
                <w:sz w:val="22"/>
                <w:szCs w:val="22"/>
              </w:rPr>
              <w:t>Upoznavanje učenika s knjižničnim katalozima kao sekundarnim izvorom informacija.</w:t>
            </w:r>
          </w:p>
        </w:tc>
        <w:tc>
          <w:tcPr>
            <w:tcW w:w="1573" w:type="dxa"/>
            <w:shd w:val="clear" w:color="auto" w:fill="auto"/>
          </w:tcPr>
          <w:p w14:paraId="26082BE5" w14:textId="77777777" w:rsidR="0028137D" w:rsidRPr="00F55A28" w:rsidRDefault="0028137D" w:rsidP="001E598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288B919" w14:textId="77777777" w:rsidR="0028137D" w:rsidRPr="00F55A28" w:rsidRDefault="0028137D" w:rsidP="001E5982">
            <w:pPr>
              <w:rPr>
                <w:rFonts w:ascii="Calibri" w:hAnsi="Calibri" w:cs="Calibri"/>
                <w:sz w:val="22"/>
                <w:szCs w:val="22"/>
              </w:rPr>
            </w:pPr>
            <w:r w:rsidRPr="00F55A28">
              <w:rPr>
                <w:rFonts w:ascii="Calibri" w:hAnsi="Calibri" w:cs="Calibri"/>
                <w:sz w:val="22"/>
                <w:szCs w:val="22"/>
              </w:rPr>
              <w:t>Upoznati učenike s katalogom kao djelotvornim pomagalom koje omogućuje pronalaženje i odabir informacije.</w:t>
            </w:r>
          </w:p>
        </w:tc>
        <w:tc>
          <w:tcPr>
            <w:tcW w:w="1442" w:type="dxa"/>
            <w:shd w:val="clear" w:color="auto" w:fill="auto"/>
          </w:tcPr>
          <w:p w14:paraId="7231C3CE" w14:textId="77777777" w:rsidR="0028137D" w:rsidRPr="00F55A28" w:rsidRDefault="0028137D" w:rsidP="001E5982">
            <w:pPr>
              <w:rPr>
                <w:rFonts w:ascii="Calibri" w:hAnsi="Calibri" w:cs="Calibri"/>
                <w:sz w:val="22"/>
                <w:szCs w:val="22"/>
              </w:rPr>
            </w:pPr>
            <w:r w:rsidRPr="00F55A28">
              <w:rPr>
                <w:rFonts w:ascii="Calibri" w:hAnsi="Calibri" w:cs="Calibri"/>
                <w:sz w:val="22"/>
                <w:szCs w:val="22"/>
              </w:rPr>
              <w:t>Pokazati pretraživanje kataloga školske knjižnice i mrežnih kataloga drugih knjižnica.</w:t>
            </w:r>
          </w:p>
          <w:p w14:paraId="7A3199DD" w14:textId="77777777" w:rsidR="0028137D" w:rsidRPr="00F55A28" w:rsidRDefault="0028137D" w:rsidP="001E5982">
            <w:pPr>
              <w:rPr>
                <w:rFonts w:ascii="Calibri" w:hAnsi="Calibri" w:cs="Calibri"/>
                <w:sz w:val="22"/>
                <w:szCs w:val="22"/>
              </w:rPr>
            </w:pPr>
            <w:r w:rsidRPr="00F55A28">
              <w:rPr>
                <w:rFonts w:ascii="Calibri" w:hAnsi="Calibri" w:cs="Calibri"/>
                <w:sz w:val="22"/>
                <w:szCs w:val="22"/>
              </w:rPr>
              <w:t>Pronalaženje građe po naslovu, autoru, predmetu.</w:t>
            </w:r>
          </w:p>
        </w:tc>
        <w:tc>
          <w:tcPr>
            <w:tcW w:w="1340" w:type="dxa"/>
            <w:shd w:val="clear" w:color="auto" w:fill="auto"/>
          </w:tcPr>
          <w:p w14:paraId="5BE8A001" w14:textId="77777777" w:rsidR="0028137D" w:rsidRPr="00F55A28" w:rsidRDefault="0028137D" w:rsidP="001E5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5A28">
              <w:rPr>
                <w:rFonts w:ascii="Calibri" w:hAnsi="Calibri" w:cs="Calibri"/>
                <w:sz w:val="22"/>
                <w:szCs w:val="22"/>
              </w:rPr>
              <w:t>knjižničarka i svi 2. razredi,</w:t>
            </w:r>
          </w:p>
          <w:p w14:paraId="064F35C9" w14:textId="77777777" w:rsidR="0028137D" w:rsidRPr="00F55A28" w:rsidRDefault="0028137D" w:rsidP="001E5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5A28">
              <w:rPr>
                <w:rFonts w:ascii="Calibri" w:hAnsi="Calibri" w:cs="Calibri"/>
                <w:sz w:val="22"/>
                <w:szCs w:val="22"/>
              </w:rPr>
              <w:t>tijekom školske godine</w:t>
            </w:r>
          </w:p>
          <w:p w14:paraId="27CF1752" w14:textId="77777777" w:rsidR="0028137D" w:rsidRPr="00F55A28" w:rsidRDefault="0028137D" w:rsidP="001E5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EBE5A36" w14:textId="77777777" w:rsidR="0028137D" w:rsidRPr="00F55A28" w:rsidRDefault="0028137D" w:rsidP="001E5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797B702" w14:textId="77777777" w:rsidR="0028137D" w:rsidRPr="00F55A28" w:rsidRDefault="0028137D" w:rsidP="001E5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5A28">
              <w:rPr>
                <w:rFonts w:ascii="Calibri" w:hAnsi="Calibri" w:cs="Calibri"/>
                <w:sz w:val="22"/>
                <w:szCs w:val="22"/>
              </w:rPr>
              <w:t>knjižničarka i svi 2. razredi,</w:t>
            </w:r>
          </w:p>
          <w:p w14:paraId="1254CF6D" w14:textId="77777777" w:rsidR="0028137D" w:rsidRPr="00F55A28" w:rsidRDefault="0028137D" w:rsidP="001E5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5A28">
              <w:rPr>
                <w:rFonts w:ascii="Calibri" w:hAnsi="Calibri" w:cs="Calibri"/>
                <w:sz w:val="22"/>
                <w:szCs w:val="22"/>
              </w:rPr>
              <w:t>tijekom školske godine</w:t>
            </w:r>
          </w:p>
        </w:tc>
      </w:tr>
      <w:tr w:rsidR="0028137D" w:rsidRPr="00F55A28" w14:paraId="2EA61B7C" w14:textId="77777777" w:rsidTr="0028137D">
        <w:trPr>
          <w:gridAfter w:val="1"/>
          <w:wAfter w:w="8" w:type="dxa"/>
          <w:trHeight w:val="2405"/>
        </w:trPr>
        <w:tc>
          <w:tcPr>
            <w:tcW w:w="1916" w:type="dxa"/>
            <w:shd w:val="clear" w:color="auto" w:fill="auto"/>
          </w:tcPr>
          <w:p w14:paraId="361679AE" w14:textId="77777777" w:rsidR="0028137D" w:rsidRPr="00F55A28" w:rsidRDefault="0028137D" w:rsidP="001E5982">
            <w:pPr>
              <w:rPr>
                <w:rFonts w:ascii="Calibri" w:hAnsi="Calibri" w:cs="Calibri"/>
                <w:sz w:val="22"/>
                <w:szCs w:val="22"/>
              </w:rPr>
            </w:pPr>
            <w:r w:rsidRPr="00F55A28">
              <w:rPr>
                <w:rFonts w:ascii="Calibri" w:hAnsi="Calibri" w:cs="Calibri"/>
                <w:sz w:val="22"/>
                <w:szCs w:val="22"/>
              </w:rPr>
              <w:t>Učenici će pravilno strukturirati referat i završni rad.</w:t>
            </w:r>
          </w:p>
          <w:p w14:paraId="1746D16B" w14:textId="77777777" w:rsidR="0028137D" w:rsidRPr="00F55A28" w:rsidRDefault="0028137D" w:rsidP="001E598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2DCBB1C" w14:textId="77777777" w:rsidR="0028137D" w:rsidRPr="00F55A28" w:rsidRDefault="0028137D" w:rsidP="001E598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902CE5B" w14:textId="77777777" w:rsidR="0028137D" w:rsidRPr="00F55A28" w:rsidRDefault="0028137D" w:rsidP="001E59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6" w:type="dxa"/>
            <w:shd w:val="clear" w:color="auto" w:fill="auto"/>
          </w:tcPr>
          <w:p w14:paraId="3BB340D7" w14:textId="77777777" w:rsidR="0028137D" w:rsidRPr="00F55A28" w:rsidRDefault="0028137D" w:rsidP="001E5982">
            <w:pPr>
              <w:rPr>
                <w:rFonts w:ascii="Calibri" w:hAnsi="Calibri" w:cs="Calibri"/>
                <w:sz w:val="22"/>
                <w:szCs w:val="22"/>
              </w:rPr>
            </w:pPr>
            <w:r w:rsidRPr="00F55A28">
              <w:rPr>
                <w:rFonts w:ascii="Calibri" w:hAnsi="Calibri" w:cs="Calibri"/>
                <w:sz w:val="22"/>
                <w:szCs w:val="22"/>
              </w:rPr>
              <w:t>Kompozicija i izrada referata i samostalnog istraživačkog rada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učenika.</w:t>
            </w:r>
          </w:p>
        </w:tc>
        <w:tc>
          <w:tcPr>
            <w:tcW w:w="1573" w:type="dxa"/>
            <w:shd w:val="clear" w:color="auto" w:fill="auto"/>
          </w:tcPr>
          <w:p w14:paraId="66CB5264" w14:textId="77777777" w:rsidR="0028137D" w:rsidRPr="00F55A28" w:rsidRDefault="0028137D" w:rsidP="001E598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Upoznati učenike s pravilima, strukturom i kompozicijom izrade referata i završnoga rada.</w:t>
            </w:r>
          </w:p>
        </w:tc>
        <w:tc>
          <w:tcPr>
            <w:tcW w:w="1442" w:type="dxa"/>
            <w:shd w:val="clear" w:color="auto" w:fill="auto"/>
          </w:tcPr>
          <w:p w14:paraId="2124C1D0" w14:textId="77777777" w:rsidR="0028137D" w:rsidRDefault="0028137D" w:rsidP="001E598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A2C093A" w14:textId="77777777" w:rsidR="0028137D" w:rsidRPr="00F55A28" w:rsidRDefault="0028137D" w:rsidP="001E598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Rad u skupinama prema dobivenim zadatcima.</w:t>
            </w:r>
          </w:p>
        </w:tc>
        <w:tc>
          <w:tcPr>
            <w:tcW w:w="1340" w:type="dxa"/>
            <w:shd w:val="clear" w:color="auto" w:fill="auto"/>
          </w:tcPr>
          <w:p w14:paraId="266AC68C" w14:textId="77777777" w:rsidR="0028137D" w:rsidRDefault="0028137D" w:rsidP="001E598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knjižničarka i svi 3. razredi obrtničkih te 4. razredi strukovnih zanimanja, </w:t>
            </w:r>
          </w:p>
          <w:p w14:paraId="694F9F7B" w14:textId="77777777" w:rsidR="0028137D" w:rsidRPr="00F55A28" w:rsidRDefault="0028137D" w:rsidP="001E5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STUDENI I PROSINAC 2022.</w:t>
            </w:r>
          </w:p>
        </w:tc>
      </w:tr>
      <w:tr w:rsidR="0028137D" w:rsidRPr="00F55A28" w14:paraId="7247DCCD" w14:textId="77777777" w:rsidTr="0028137D">
        <w:trPr>
          <w:gridAfter w:val="1"/>
          <w:wAfter w:w="8" w:type="dxa"/>
          <w:trHeight w:val="2405"/>
        </w:trPr>
        <w:tc>
          <w:tcPr>
            <w:tcW w:w="1916" w:type="dxa"/>
            <w:shd w:val="clear" w:color="auto" w:fill="auto"/>
          </w:tcPr>
          <w:p w14:paraId="357929CE" w14:textId="77777777" w:rsidR="0028137D" w:rsidRDefault="0028137D" w:rsidP="001E598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Učenici i nastavnici bit će osnaženi za nove stilove učenja.</w:t>
            </w:r>
          </w:p>
          <w:p w14:paraId="0445A1CD" w14:textId="77777777" w:rsidR="0028137D" w:rsidRDefault="0028137D" w:rsidP="001E598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E5CE067" w14:textId="77777777" w:rsidR="0028137D" w:rsidRDefault="0028137D" w:rsidP="001E598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C19D2B1" w14:textId="77777777" w:rsidR="0028137D" w:rsidRDefault="0028137D" w:rsidP="001E598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5B4B322" w14:textId="77777777" w:rsidR="0028137D" w:rsidRPr="00F55A28" w:rsidRDefault="0028137D" w:rsidP="001E59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6" w:type="dxa"/>
            <w:shd w:val="clear" w:color="auto" w:fill="auto"/>
          </w:tcPr>
          <w:p w14:paraId="5048E93B" w14:textId="77777777" w:rsidR="0028137D" w:rsidRPr="00F55A28" w:rsidRDefault="0028137D" w:rsidP="001E5982">
            <w:pPr>
              <w:rPr>
                <w:rFonts w:ascii="Calibri" w:hAnsi="Calibri" w:cs="Calibri"/>
                <w:sz w:val="22"/>
                <w:szCs w:val="22"/>
              </w:rPr>
            </w:pPr>
            <w:r w:rsidRPr="0085338C">
              <w:rPr>
                <w:rFonts w:ascii="Calibri" w:hAnsi="Calibri" w:cs="Calibri"/>
                <w:b/>
                <w:sz w:val="22"/>
                <w:szCs w:val="22"/>
              </w:rPr>
              <w:t>Međupredmetno povezivanje: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suradnja i timski rad s nastavnicima u provođenju međupredmetnih tema; sudjelovanje u organizaciji i provedbi školskih projekata te poticanje mobilnosti.</w:t>
            </w:r>
          </w:p>
        </w:tc>
        <w:tc>
          <w:tcPr>
            <w:tcW w:w="1573" w:type="dxa"/>
            <w:shd w:val="clear" w:color="auto" w:fill="auto"/>
          </w:tcPr>
          <w:p w14:paraId="18285A06" w14:textId="77777777" w:rsidR="0028137D" w:rsidRDefault="0028137D" w:rsidP="001E598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Provoditi timsku i suradničku nastavu.</w:t>
            </w:r>
          </w:p>
          <w:p w14:paraId="5F1246A2" w14:textId="77777777" w:rsidR="0028137D" w:rsidRDefault="0028137D" w:rsidP="001E598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Poticati želju za samostalnim istraživanjem.</w:t>
            </w:r>
          </w:p>
        </w:tc>
        <w:tc>
          <w:tcPr>
            <w:tcW w:w="1442" w:type="dxa"/>
            <w:shd w:val="clear" w:color="auto" w:fill="auto"/>
          </w:tcPr>
          <w:p w14:paraId="5B2CA65E" w14:textId="77777777" w:rsidR="0028137D" w:rsidRDefault="0028137D" w:rsidP="001E598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Timski rad s učenicima i nastavnicima u pripremi i organizaciji nastavnih sati te projekata.</w:t>
            </w:r>
          </w:p>
        </w:tc>
        <w:tc>
          <w:tcPr>
            <w:tcW w:w="1340" w:type="dxa"/>
            <w:shd w:val="clear" w:color="auto" w:fill="auto"/>
          </w:tcPr>
          <w:p w14:paraId="5AF7451B" w14:textId="77777777" w:rsidR="0028137D" w:rsidRDefault="0028137D" w:rsidP="001E5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B22F84B" w14:textId="77777777" w:rsidR="0028137D" w:rsidRDefault="0028137D" w:rsidP="001E5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knjižničarka u suradnji s predmetnim nastavnicima, tijekom školske godine</w:t>
            </w:r>
          </w:p>
          <w:p w14:paraId="679C4D21" w14:textId="77777777" w:rsidR="0028137D" w:rsidRDefault="0028137D" w:rsidP="001E5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29819A5" w14:textId="101C9E72" w:rsidR="00DE0C26" w:rsidRDefault="00DE0C26" w:rsidP="000735B0">
      <w:pPr>
        <w:jc w:val="center"/>
        <w:rPr>
          <w:b/>
          <w:i/>
          <w:color w:val="FF0000"/>
        </w:rPr>
      </w:pPr>
    </w:p>
    <w:p w14:paraId="104E5777" w14:textId="77777777" w:rsidR="004165C8" w:rsidRDefault="004165C8" w:rsidP="000735B0">
      <w:pPr>
        <w:jc w:val="center"/>
        <w:rPr>
          <w:b/>
          <w:i/>
          <w:color w:val="FF0000"/>
        </w:rPr>
      </w:pPr>
    </w:p>
    <w:p w14:paraId="3A85373B" w14:textId="23A4A4DB" w:rsidR="004165C8" w:rsidRDefault="004165C8" w:rsidP="000735B0">
      <w:pPr>
        <w:jc w:val="center"/>
        <w:rPr>
          <w:b/>
          <w:i/>
          <w:color w:val="FF0000"/>
        </w:rPr>
      </w:pPr>
    </w:p>
    <w:p w14:paraId="7E5537E7" w14:textId="264E8AA9" w:rsidR="004165C8" w:rsidRDefault="004165C8" w:rsidP="000735B0">
      <w:pPr>
        <w:jc w:val="center"/>
        <w:rPr>
          <w:b/>
          <w:i/>
          <w:color w:val="FF0000"/>
        </w:rPr>
      </w:pPr>
    </w:p>
    <w:p w14:paraId="2E2A450B" w14:textId="26A7940F" w:rsidR="004165C8" w:rsidRDefault="004165C8" w:rsidP="000735B0">
      <w:pPr>
        <w:jc w:val="center"/>
        <w:rPr>
          <w:b/>
          <w:i/>
          <w:color w:val="FF0000"/>
        </w:rPr>
      </w:pPr>
    </w:p>
    <w:p w14:paraId="05E7CDDB" w14:textId="28D10C33" w:rsidR="004165C8" w:rsidRDefault="004165C8" w:rsidP="000735B0">
      <w:pPr>
        <w:jc w:val="center"/>
        <w:rPr>
          <w:b/>
          <w:i/>
          <w:color w:val="FF0000"/>
        </w:rPr>
      </w:pPr>
    </w:p>
    <w:p w14:paraId="76CDB87F" w14:textId="4D2BD446" w:rsidR="004165C8" w:rsidRDefault="004165C8" w:rsidP="000735B0">
      <w:pPr>
        <w:jc w:val="center"/>
        <w:rPr>
          <w:b/>
          <w:i/>
          <w:color w:val="FF0000"/>
        </w:rPr>
      </w:pPr>
    </w:p>
    <w:p w14:paraId="257B7040" w14:textId="0B8E1388" w:rsidR="004165C8" w:rsidRDefault="004165C8" w:rsidP="000735B0">
      <w:pPr>
        <w:jc w:val="center"/>
        <w:rPr>
          <w:b/>
          <w:i/>
          <w:color w:val="FF0000"/>
        </w:rPr>
      </w:pPr>
    </w:p>
    <w:p w14:paraId="648FF86F" w14:textId="023AA4BA" w:rsidR="004165C8" w:rsidRDefault="004165C8" w:rsidP="000735B0">
      <w:pPr>
        <w:jc w:val="center"/>
        <w:rPr>
          <w:b/>
          <w:i/>
          <w:color w:val="FF0000"/>
        </w:rPr>
      </w:pPr>
    </w:p>
    <w:p w14:paraId="1ECE245A" w14:textId="65554DB0" w:rsidR="004165C8" w:rsidRDefault="004165C8" w:rsidP="000735B0">
      <w:pPr>
        <w:jc w:val="center"/>
        <w:rPr>
          <w:b/>
          <w:i/>
          <w:color w:val="FF0000"/>
        </w:rPr>
      </w:pPr>
    </w:p>
    <w:p w14:paraId="1492443D" w14:textId="4A508FD5" w:rsidR="004165C8" w:rsidRDefault="004165C8" w:rsidP="000735B0">
      <w:pPr>
        <w:jc w:val="center"/>
        <w:rPr>
          <w:b/>
          <w:i/>
          <w:color w:val="FF0000"/>
        </w:rPr>
      </w:pPr>
    </w:p>
    <w:p w14:paraId="0FAAB6A6" w14:textId="232DB0BC" w:rsidR="004165C8" w:rsidRDefault="004165C8" w:rsidP="000735B0">
      <w:pPr>
        <w:jc w:val="center"/>
        <w:rPr>
          <w:b/>
          <w:i/>
          <w:color w:val="FF0000"/>
        </w:rPr>
      </w:pPr>
    </w:p>
    <w:p w14:paraId="1F819D54" w14:textId="1E36DEFB" w:rsidR="004165C8" w:rsidRDefault="004165C8" w:rsidP="0028137D">
      <w:pPr>
        <w:rPr>
          <w:b/>
          <w:i/>
          <w:color w:val="FF0000"/>
        </w:rPr>
      </w:pPr>
    </w:p>
    <w:p w14:paraId="3A150B6A" w14:textId="77777777" w:rsidR="0028137D" w:rsidRDefault="0028137D" w:rsidP="0028137D">
      <w:pPr>
        <w:rPr>
          <w:b/>
          <w:i/>
          <w:color w:val="FF0000"/>
        </w:rPr>
      </w:pPr>
    </w:p>
    <w:p w14:paraId="7BAF6481" w14:textId="77777777" w:rsidR="004165C8" w:rsidRDefault="004165C8" w:rsidP="003A76F5">
      <w:pPr>
        <w:autoSpaceDE w:val="0"/>
        <w:autoSpaceDN w:val="0"/>
        <w:adjustRightInd w:val="0"/>
        <w:jc w:val="center"/>
        <w:rPr>
          <w:b/>
          <w:bCs/>
          <w:i/>
          <w:color w:val="FF0000"/>
        </w:rPr>
      </w:pPr>
    </w:p>
    <w:p w14:paraId="6A6A54CA" w14:textId="746FAF92" w:rsidR="003A76F5" w:rsidRPr="00E54014" w:rsidRDefault="003A76F5" w:rsidP="003A76F5">
      <w:pPr>
        <w:autoSpaceDE w:val="0"/>
        <w:autoSpaceDN w:val="0"/>
        <w:adjustRightInd w:val="0"/>
        <w:jc w:val="center"/>
        <w:rPr>
          <w:b/>
          <w:bCs/>
          <w:i/>
          <w:color w:val="FF0000"/>
        </w:rPr>
      </w:pPr>
      <w:r w:rsidRPr="00E54014">
        <w:rPr>
          <w:b/>
          <w:bCs/>
          <w:i/>
          <w:color w:val="FF0000"/>
        </w:rPr>
        <w:lastRenderedPageBreak/>
        <w:t>Plan i program rada nastavnika Stručnog vijeća profesora</w:t>
      </w:r>
    </w:p>
    <w:p w14:paraId="0C43C432" w14:textId="77777777" w:rsidR="003A76F5" w:rsidRPr="00E54014" w:rsidRDefault="003A76F5" w:rsidP="003A76F5">
      <w:pPr>
        <w:autoSpaceDE w:val="0"/>
        <w:autoSpaceDN w:val="0"/>
        <w:adjustRightInd w:val="0"/>
        <w:jc w:val="center"/>
        <w:rPr>
          <w:b/>
          <w:bCs/>
          <w:i/>
          <w:color w:val="FF0000"/>
        </w:rPr>
      </w:pPr>
      <w:r w:rsidRPr="00E54014">
        <w:rPr>
          <w:b/>
          <w:bCs/>
          <w:i/>
          <w:color w:val="FF0000"/>
        </w:rPr>
        <w:t>matematike, fizike i informatike</w:t>
      </w:r>
    </w:p>
    <w:p w14:paraId="1ECA5A7A" w14:textId="77777777" w:rsidR="003A76F5" w:rsidRDefault="003A76F5" w:rsidP="003A76F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53FDC985" w14:textId="7534CB07" w:rsidR="003A76F5" w:rsidRPr="003B2AD3" w:rsidRDefault="003A76F5" w:rsidP="003A76F5">
      <w:pPr>
        <w:autoSpaceDE w:val="0"/>
        <w:autoSpaceDN w:val="0"/>
        <w:adjustRightInd w:val="0"/>
        <w:rPr>
          <w:bCs/>
        </w:rPr>
      </w:pPr>
      <w:r w:rsidRPr="003B2AD3">
        <w:rPr>
          <w:bCs/>
        </w:rPr>
        <w:tab/>
        <w:t xml:space="preserve">U radu stručnog vijeća sudjeluje </w:t>
      </w:r>
      <w:r w:rsidR="00A94B33">
        <w:rPr>
          <w:bCs/>
        </w:rPr>
        <w:t>10</w:t>
      </w:r>
      <w:r w:rsidRPr="003B2AD3">
        <w:rPr>
          <w:bCs/>
        </w:rPr>
        <w:t xml:space="preserve"> nastavnika</w:t>
      </w:r>
      <w:r>
        <w:rPr>
          <w:bCs/>
        </w:rPr>
        <w:t>.</w:t>
      </w:r>
    </w:p>
    <w:p w14:paraId="4A28CCEE" w14:textId="77777777" w:rsidR="003A76F5" w:rsidRDefault="003A76F5" w:rsidP="003A76F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1A4AA998" w14:textId="77777777" w:rsidR="003A76F5" w:rsidRPr="00D06935" w:rsidRDefault="003A76F5" w:rsidP="003A76F5">
      <w:pPr>
        <w:autoSpaceDE w:val="0"/>
        <w:autoSpaceDN w:val="0"/>
        <w:adjustRightInd w:val="0"/>
        <w:spacing w:line="360" w:lineRule="auto"/>
      </w:pPr>
      <w:r w:rsidRPr="00D06935">
        <w:t>Članovi vijeća:</w:t>
      </w:r>
    </w:p>
    <w:p w14:paraId="3D58EB9C" w14:textId="77777777" w:rsidR="003A76F5" w:rsidRPr="00D06935" w:rsidRDefault="003A76F5" w:rsidP="00C70C45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</w:pPr>
      <w:r>
        <w:t>Ljiljana Ćališ</w:t>
      </w:r>
      <w:r w:rsidRPr="00D06935">
        <w:t>,</w:t>
      </w:r>
      <w:r>
        <w:t xml:space="preserve"> </w:t>
      </w:r>
      <w:r w:rsidRPr="00D06935">
        <w:t>prof.</w:t>
      </w:r>
      <w:r>
        <w:t xml:space="preserve"> </w:t>
      </w:r>
    </w:p>
    <w:p w14:paraId="17538CC7" w14:textId="77777777" w:rsidR="003A76F5" w:rsidRPr="00D06935" w:rsidRDefault="003A76F5" w:rsidP="00C70C45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b/>
          <w:bCs/>
        </w:rPr>
      </w:pPr>
      <w:r w:rsidRPr="00D06935">
        <w:t>Katica Doko,</w:t>
      </w:r>
      <w:r>
        <w:t xml:space="preserve"> </w:t>
      </w:r>
      <w:r w:rsidRPr="00D06935">
        <w:t>prof.</w:t>
      </w:r>
      <w:r>
        <w:t xml:space="preserve"> </w:t>
      </w:r>
    </w:p>
    <w:p w14:paraId="7B4C5E3E" w14:textId="77777777" w:rsidR="003A76F5" w:rsidRPr="00D06935" w:rsidRDefault="003A76F5" w:rsidP="00C70C45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b/>
          <w:bCs/>
        </w:rPr>
      </w:pPr>
      <w:r w:rsidRPr="00D06935">
        <w:t>Jasna Duvnjak,</w:t>
      </w:r>
      <w:r>
        <w:t xml:space="preserve"> </w:t>
      </w:r>
      <w:r w:rsidRPr="00D06935">
        <w:t>prof.</w:t>
      </w:r>
      <w:r>
        <w:t xml:space="preserve"> </w:t>
      </w:r>
    </w:p>
    <w:p w14:paraId="3BC87A51" w14:textId="77777777" w:rsidR="003A76F5" w:rsidRPr="00D06935" w:rsidRDefault="003A76F5" w:rsidP="00C70C45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b/>
          <w:bCs/>
        </w:rPr>
      </w:pPr>
      <w:r>
        <w:t>Božena Lukić</w:t>
      </w:r>
      <w:r w:rsidRPr="00D06935">
        <w:t>,</w:t>
      </w:r>
      <w:r>
        <w:t xml:space="preserve"> </w:t>
      </w:r>
      <w:r w:rsidRPr="00D06935">
        <w:t>prof.</w:t>
      </w:r>
      <w:r>
        <w:t xml:space="preserve"> </w:t>
      </w:r>
    </w:p>
    <w:p w14:paraId="216C32CA" w14:textId="77777777" w:rsidR="003A76F5" w:rsidRPr="00D06935" w:rsidRDefault="003A76F5" w:rsidP="00C70C45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b/>
          <w:bCs/>
        </w:rPr>
      </w:pPr>
      <w:r w:rsidRPr="00D06935">
        <w:t>Sanja Lasić,</w:t>
      </w:r>
      <w:r>
        <w:t xml:space="preserve"> </w:t>
      </w:r>
      <w:r w:rsidRPr="00D06935">
        <w:t>prof.</w:t>
      </w:r>
      <w:r>
        <w:t xml:space="preserve"> </w:t>
      </w:r>
    </w:p>
    <w:p w14:paraId="4EE54314" w14:textId="77777777" w:rsidR="003A76F5" w:rsidRPr="00D06935" w:rsidRDefault="003A76F5" w:rsidP="00C70C45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b/>
          <w:bCs/>
        </w:rPr>
      </w:pPr>
      <w:r w:rsidRPr="00D06935">
        <w:t>Ivan Brtan,</w:t>
      </w:r>
      <w:r>
        <w:t xml:space="preserve"> </w:t>
      </w:r>
      <w:r w:rsidRPr="00D06935">
        <w:t>prof.</w:t>
      </w:r>
      <w:r>
        <w:t xml:space="preserve"> </w:t>
      </w:r>
    </w:p>
    <w:p w14:paraId="4C4B2BFC" w14:textId="77777777" w:rsidR="003A76F5" w:rsidRPr="00CF62FC" w:rsidRDefault="003A76F5" w:rsidP="00C70C45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b/>
          <w:bCs/>
        </w:rPr>
      </w:pPr>
      <w:r w:rsidRPr="00D06935">
        <w:t>Kruno Štrk,</w:t>
      </w:r>
      <w:r>
        <w:t xml:space="preserve"> </w:t>
      </w:r>
      <w:r w:rsidRPr="00D06935">
        <w:t>prof.</w:t>
      </w:r>
      <w:r>
        <w:t xml:space="preserve"> </w:t>
      </w:r>
    </w:p>
    <w:p w14:paraId="7AE33497" w14:textId="167B9546" w:rsidR="003A76F5" w:rsidRPr="00A94B33" w:rsidRDefault="003A76F5" w:rsidP="00C70C45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b/>
          <w:bCs/>
        </w:rPr>
      </w:pPr>
      <w:r>
        <w:t xml:space="preserve">Martina Bošnjaković, </w:t>
      </w:r>
      <w:r w:rsidRPr="00451C6D">
        <w:t>mag. educ. math. et inf.</w:t>
      </w:r>
    </w:p>
    <w:p w14:paraId="1E1A5DBF" w14:textId="336E590B" w:rsidR="00A94B33" w:rsidRPr="00A94B33" w:rsidRDefault="00A94B33" w:rsidP="00C70C45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b/>
          <w:bCs/>
        </w:rPr>
      </w:pPr>
      <w:r>
        <w:t>Silvija Horjan, prof.</w:t>
      </w:r>
    </w:p>
    <w:p w14:paraId="425E3330" w14:textId="1852FCE5" w:rsidR="00A94B33" w:rsidRPr="008633FA" w:rsidRDefault="00A94B33" w:rsidP="00C70C45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b/>
          <w:bCs/>
        </w:rPr>
      </w:pPr>
      <w:r>
        <w:t>Josipa Namestnik</w:t>
      </w:r>
      <w:r w:rsidR="0026767D">
        <w:t>, bacc.</w:t>
      </w:r>
    </w:p>
    <w:p w14:paraId="2E0EDA26" w14:textId="77777777" w:rsidR="00A60841" w:rsidRDefault="00A60841" w:rsidP="00A6084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69DF21A1" w14:textId="77777777" w:rsidR="00A60841" w:rsidRPr="00D06935" w:rsidRDefault="00A60841" w:rsidP="00A60841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301A044B" w14:textId="77777777" w:rsidR="00A60841" w:rsidRDefault="00A60841" w:rsidP="00A60841">
      <w:pPr>
        <w:spacing w:line="360" w:lineRule="auto"/>
        <w:rPr>
          <w:b/>
          <w:u w:val="single"/>
        </w:rPr>
      </w:pPr>
      <w:r w:rsidRPr="00D433E2">
        <w:rPr>
          <w:b/>
          <w:u w:val="single"/>
        </w:rPr>
        <w:t xml:space="preserve">Plan i program rada: </w:t>
      </w:r>
    </w:p>
    <w:p w14:paraId="71236CD0" w14:textId="77777777" w:rsidR="00A60841" w:rsidRPr="00D433E2" w:rsidRDefault="00A60841" w:rsidP="00A60841">
      <w:pPr>
        <w:spacing w:line="360" w:lineRule="auto"/>
        <w:rPr>
          <w:b/>
          <w:u w:val="single"/>
        </w:rPr>
      </w:pPr>
    </w:p>
    <w:p w14:paraId="771250E9" w14:textId="77777777" w:rsidR="00A60841" w:rsidRPr="00D433E2" w:rsidRDefault="00A60841" w:rsidP="00A60841">
      <w:pPr>
        <w:spacing w:line="360" w:lineRule="auto"/>
        <w:jc w:val="both"/>
      </w:pPr>
      <w:r w:rsidRPr="00D433E2">
        <w:rPr>
          <w:b/>
          <w:u w:val="single"/>
        </w:rPr>
        <w:t xml:space="preserve">Kolovoz/rujan </w:t>
      </w:r>
    </w:p>
    <w:p w14:paraId="14B6E379" w14:textId="4D598378" w:rsidR="00A60841" w:rsidRPr="00D433E2" w:rsidRDefault="00A60841" w:rsidP="00A60841">
      <w:pPr>
        <w:spacing w:line="360" w:lineRule="auto"/>
        <w:jc w:val="both"/>
      </w:pPr>
      <w:r w:rsidRPr="00D433E2">
        <w:t xml:space="preserve">1. Izrada izvedbenih i operativnih nastavnih planova i programa </w:t>
      </w:r>
      <w:r>
        <w:t>i GIK-ova</w:t>
      </w:r>
    </w:p>
    <w:p w14:paraId="474150EE" w14:textId="77777777" w:rsidR="00A60841" w:rsidRPr="00D433E2" w:rsidRDefault="00A60841" w:rsidP="00A60841">
      <w:pPr>
        <w:spacing w:line="360" w:lineRule="auto"/>
        <w:jc w:val="both"/>
      </w:pPr>
      <w:r w:rsidRPr="00D433E2">
        <w:t xml:space="preserve">2. Dogovor o elementima i kriterijima ocjenjivanja za nastavne predmete  matematika,fizika informatika i računalstvo </w:t>
      </w:r>
    </w:p>
    <w:p w14:paraId="2FCA883D" w14:textId="77777777" w:rsidR="00A60841" w:rsidRPr="00D433E2" w:rsidRDefault="00A60841" w:rsidP="00A60841">
      <w:pPr>
        <w:spacing w:line="360" w:lineRule="auto"/>
        <w:jc w:val="both"/>
      </w:pPr>
      <w:r w:rsidRPr="00D433E2">
        <w:t xml:space="preserve">3. Dogovor o stručnom usavršavanju nastavnika </w:t>
      </w:r>
    </w:p>
    <w:p w14:paraId="07D95478" w14:textId="77777777" w:rsidR="00A60841" w:rsidRPr="00D433E2" w:rsidRDefault="00A60841" w:rsidP="00A60841">
      <w:pPr>
        <w:spacing w:line="360" w:lineRule="auto"/>
        <w:jc w:val="both"/>
      </w:pPr>
      <w:r w:rsidRPr="00D433E2">
        <w:t xml:space="preserve">3. Planiranje nabavke novih nastavnih sredstva i pomagala </w:t>
      </w:r>
    </w:p>
    <w:p w14:paraId="378A3DEF" w14:textId="77777777" w:rsidR="00A60841" w:rsidRPr="00D433E2" w:rsidRDefault="00A60841" w:rsidP="00A60841">
      <w:pPr>
        <w:spacing w:line="360" w:lineRule="auto"/>
        <w:jc w:val="both"/>
      </w:pPr>
      <w:r w:rsidRPr="00D433E2">
        <w:t>4. Sređivanje kabineta matematike,fizike  i informatike (STEM  učionice)</w:t>
      </w:r>
    </w:p>
    <w:p w14:paraId="4D76D875" w14:textId="77777777" w:rsidR="00A60841" w:rsidRPr="00D433E2" w:rsidRDefault="00A60841" w:rsidP="00A60841">
      <w:pPr>
        <w:spacing w:line="360" w:lineRule="auto"/>
        <w:jc w:val="both"/>
      </w:pPr>
      <w:r>
        <w:t>5</w:t>
      </w:r>
      <w:r w:rsidRPr="00D433E2">
        <w:t xml:space="preserve">. Izrada i provođenje inicijalnih testova predznanja </w:t>
      </w:r>
    </w:p>
    <w:p w14:paraId="635AEA27" w14:textId="77777777" w:rsidR="00A60841" w:rsidRPr="00D433E2" w:rsidRDefault="00A60841" w:rsidP="00A60841">
      <w:pPr>
        <w:spacing w:line="360" w:lineRule="auto"/>
        <w:jc w:val="both"/>
      </w:pPr>
      <w:r>
        <w:t>6</w:t>
      </w:r>
      <w:r w:rsidRPr="00D433E2">
        <w:t xml:space="preserve">. Prisustvovanje seminarima, stručnim skupovima i županijskim aktivima, izvješća sa seminara </w:t>
      </w:r>
    </w:p>
    <w:p w14:paraId="31D5B85B" w14:textId="77777777" w:rsidR="00A60841" w:rsidRPr="00D433E2" w:rsidRDefault="00A60841" w:rsidP="00A60841">
      <w:pPr>
        <w:spacing w:line="360" w:lineRule="auto"/>
        <w:jc w:val="both"/>
        <w:rPr>
          <w:b/>
          <w:u w:val="single"/>
        </w:rPr>
      </w:pPr>
      <w:r w:rsidRPr="00D433E2">
        <w:rPr>
          <w:b/>
          <w:u w:val="single"/>
        </w:rPr>
        <w:t xml:space="preserve">Listopad </w:t>
      </w:r>
    </w:p>
    <w:p w14:paraId="6F0E3AE5" w14:textId="77777777" w:rsidR="00A60841" w:rsidRPr="00D433E2" w:rsidRDefault="00A60841" w:rsidP="00A60841">
      <w:pPr>
        <w:spacing w:line="360" w:lineRule="auto"/>
        <w:jc w:val="both"/>
      </w:pPr>
      <w:r w:rsidRPr="00D433E2">
        <w:t xml:space="preserve">1. Formiranje grupa dodatne i dopunske nastave </w:t>
      </w:r>
    </w:p>
    <w:p w14:paraId="0FF65A1B" w14:textId="77777777" w:rsidR="00A60841" w:rsidRPr="00D433E2" w:rsidRDefault="00A60841" w:rsidP="00A60841">
      <w:pPr>
        <w:spacing w:line="360" w:lineRule="auto"/>
        <w:jc w:val="both"/>
      </w:pPr>
      <w:r w:rsidRPr="00D433E2">
        <w:t xml:space="preserve">2. Rasprava rezultata postignutih na inicijalnoj provjeri znanja </w:t>
      </w:r>
    </w:p>
    <w:p w14:paraId="78EB7B79" w14:textId="77777777" w:rsidR="00A60841" w:rsidRDefault="00A60841" w:rsidP="00A60841">
      <w:pPr>
        <w:spacing w:line="360" w:lineRule="auto"/>
        <w:jc w:val="both"/>
      </w:pPr>
      <w:r>
        <w:t>3. Upoznavanje s</w:t>
      </w:r>
      <w:r w:rsidRPr="00D433E2">
        <w:t xml:space="preserve"> programom Državne mature </w:t>
      </w:r>
    </w:p>
    <w:p w14:paraId="7CECBD9A" w14:textId="77777777" w:rsidR="00A60841" w:rsidRDefault="00A60841" w:rsidP="00A60841">
      <w:pPr>
        <w:spacing w:line="360" w:lineRule="auto"/>
        <w:jc w:val="both"/>
      </w:pPr>
    </w:p>
    <w:p w14:paraId="2132A579" w14:textId="77777777" w:rsidR="00A60841" w:rsidRPr="00D433E2" w:rsidRDefault="00A60841" w:rsidP="00A60841">
      <w:pPr>
        <w:spacing w:line="360" w:lineRule="auto"/>
        <w:jc w:val="both"/>
      </w:pPr>
    </w:p>
    <w:p w14:paraId="2F02D56B" w14:textId="77777777" w:rsidR="00A60841" w:rsidRPr="00D433E2" w:rsidRDefault="00A60841" w:rsidP="00A60841">
      <w:pPr>
        <w:spacing w:line="360" w:lineRule="auto"/>
        <w:jc w:val="both"/>
        <w:rPr>
          <w:b/>
          <w:u w:val="single"/>
        </w:rPr>
      </w:pPr>
      <w:r w:rsidRPr="00D433E2">
        <w:rPr>
          <w:b/>
          <w:u w:val="single"/>
        </w:rPr>
        <w:t xml:space="preserve">Studeni </w:t>
      </w:r>
    </w:p>
    <w:p w14:paraId="1AC24822" w14:textId="77777777" w:rsidR="00A60841" w:rsidRPr="00D433E2" w:rsidRDefault="00A60841" w:rsidP="00A60841">
      <w:pPr>
        <w:spacing w:line="360" w:lineRule="auto"/>
        <w:jc w:val="both"/>
      </w:pPr>
      <w:r w:rsidRPr="00D433E2">
        <w:t xml:space="preserve">1. Analiza realizacije nastavnih planova i programa s osvrtom na eventualne poteškoće u realizaciji </w:t>
      </w:r>
    </w:p>
    <w:p w14:paraId="2A560729" w14:textId="77777777" w:rsidR="00A60841" w:rsidRPr="00D433E2" w:rsidRDefault="00A60841" w:rsidP="00A60841">
      <w:pPr>
        <w:spacing w:line="360" w:lineRule="auto"/>
        <w:jc w:val="both"/>
      </w:pPr>
      <w:r>
        <w:t>2</w:t>
      </w:r>
      <w:r w:rsidRPr="00D433E2">
        <w:t xml:space="preserve">. Prisustvovanje seminarima, stručnim skupovima i županijskim aktivima, izvješća sa seminara </w:t>
      </w:r>
    </w:p>
    <w:p w14:paraId="415D7C52" w14:textId="77777777" w:rsidR="00A60841" w:rsidRPr="00D433E2" w:rsidRDefault="00A60841" w:rsidP="00A60841">
      <w:pPr>
        <w:spacing w:line="360" w:lineRule="auto"/>
        <w:jc w:val="both"/>
        <w:rPr>
          <w:b/>
          <w:u w:val="single"/>
        </w:rPr>
      </w:pPr>
      <w:r w:rsidRPr="00D433E2">
        <w:rPr>
          <w:b/>
          <w:u w:val="single"/>
        </w:rPr>
        <w:t xml:space="preserve">Prosinac </w:t>
      </w:r>
    </w:p>
    <w:p w14:paraId="3A773A1E" w14:textId="77777777" w:rsidR="00A60841" w:rsidRPr="00D433E2" w:rsidRDefault="00A60841" w:rsidP="00A60841">
      <w:pPr>
        <w:spacing w:line="360" w:lineRule="auto"/>
        <w:jc w:val="both"/>
      </w:pPr>
      <w:r w:rsidRPr="00D433E2">
        <w:t xml:space="preserve">1. Analiza realizacije nastavnih planova i programa na kraju prvog polugodišta </w:t>
      </w:r>
    </w:p>
    <w:p w14:paraId="0AFD730F" w14:textId="77777777" w:rsidR="00A60841" w:rsidRPr="00D433E2" w:rsidRDefault="00A60841" w:rsidP="00A60841">
      <w:pPr>
        <w:spacing w:line="360" w:lineRule="auto"/>
        <w:jc w:val="both"/>
      </w:pPr>
      <w:r w:rsidRPr="00D433E2">
        <w:t xml:space="preserve">2. Analiza rezultata na kraju prvog polugodišta </w:t>
      </w:r>
    </w:p>
    <w:p w14:paraId="3833B7FA" w14:textId="77777777" w:rsidR="00A60841" w:rsidRPr="00D433E2" w:rsidRDefault="00A60841" w:rsidP="00A60841">
      <w:pPr>
        <w:spacing w:line="360" w:lineRule="auto"/>
        <w:jc w:val="both"/>
      </w:pPr>
      <w:r w:rsidRPr="00D433E2">
        <w:t xml:space="preserve">3. Planiranje rada u drugom polugodištu </w:t>
      </w:r>
    </w:p>
    <w:p w14:paraId="3325CE22" w14:textId="77777777" w:rsidR="00A60841" w:rsidRPr="00D433E2" w:rsidRDefault="00A60841" w:rsidP="00A60841">
      <w:pPr>
        <w:spacing w:line="360" w:lineRule="auto"/>
        <w:jc w:val="both"/>
      </w:pPr>
      <w:r w:rsidRPr="00D433E2">
        <w:t xml:space="preserve">4. Pripremanje učenika za natjecanja iz matematike i informatike </w:t>
      </w:r>
    </w:p>
    <w:p w14:paraId="4C61BFCC" w14:textId="77777777" w:rsidR="00A60841" w:rsidRPr="00D433E2" w:rsidRDefault="00A60841" w:rsidP="00A60841">
      <w:pPr>
        <w:spacing w:line="360" w:lineRule="auto"/>
        <w:jc w:val="both"/>
      </w:pPr>
      <w:r w:rsidRPr="00D433E2">
        <w:t>5.</w:t>
      </w:r>
      <w:r>
        <w:t xml:space="preserve"> </w:t>
      </w:r>
      <w:r w:rsidRPr="00D433E2">
        <w:t xml:space="preserve">Prisustvovanje seminarima, stručnim skupovima i županijskim aktivima, izvješća sa seminara </w:t>
      </w:r>
    </w:p>
    <w:p w14:paraId="5D07DFF5" w14:textId="77777777" w:rsidR="00A60841" w:rsidRPr="00D433E2" w:rsidRDefault="00A60841" w:rsidP="00A60841">
      <w:pPr>
        <w:spacing w:line="360" w:lineRule="auto"/>
        <w:jc w:val="both"/>
        <w:rPr>
          <w:b/>
          <w:u w:val="single"/>
        </w:rPr>
      </w:pPr>
    </w:p>
    <w:p w14:paraId="12279498" w14:textId="77777777" w:rsidR="00A60841" w:rsidRPr="00D433E2" w:rsidRDefault="00A60841" w:rsidP="00A60841">
      <w:pPr>
        <w:spacing w:line="360" w:lineRule="auto"/>
        <w:jc w:val="both"/>
        <w:rPr>
          <w:b/>
          <w:u w:val="single"/>
        </w:rPr>
      </w:pPr>
    </w:p>
    <w:p w14:paraId="137C55DA" w14:textId="77777777" w:rsidR="00A60841" w:rsidRPr="00D433E2" w:rsidRDefault="00A60841" w:rsidP="00A60841">
      <w:pPr>
        <w:spacing w:line="360" w:lineRule="auto"/>
        <w:jc w:val="both"/>
      </w:pPr>
      <w:r w:rsidRPr="00D433E2">
        <w:rPr>
          <w:b/>
          <w:u w:val="single"/>
        </w:rPr>
        <w:t xml:space="preserve">Siječanj </w:t>
      </w:r>
    </w:p>
    <w:p w14:paraId="23F63C60" w14:textId="77777777" w:rsidR="00A60841" w:rsidRPr="00D433E2" w:rsidRDefault="00A60841" w:rsidP="00A60841">
      <w:pPr>
        <w:spacing w:line="360" w:lineRule="auto"/>
        <w:jc w:val="both"/>
      </w:pPr>
      <w:r w:rsidRPr="00D433E2">
        <w:t xml:space="preserve">1. Analiza provođenja pravilnika o praćenu i ocjenjivanju učenika u srednjim školama uz primjedbe i prijedloge </w:t>
      </w:r>
    </w:p>
    <w:p w14:paraId="387700D9" w14:textId="77777777" w:rsidR="00A60841" w:rsidRPr="00D433E2" w:rsidRDefault="00A60841" w:rsidP="00A60841">
      <w:pPr>
        <w:spacing w:line="360" w:lineRule="auto"/>
        <w:jc w:val="both"/>
      </w:pPr>
      <w:r w:rsidRPr="00D433E2">
        <w:t>2. Izrada vremenika pisanih provjera znanja za 2.</w:t>
      </w:r>
      <w:r>
        <w:t xml:space="preserve"> </w:t>
      </w:r>
      <w:r w:rsidRPr="00D433E2">
        <w:t xml:space="preserve">polugodište </w:t>
      </w:r>
    </w:p>
    <w:p w14:paraId="486853BB" w14:textId="77777777" w:rsidR="00A60841" w:rsidRPr="00D433E2" w:rsidRDefault="00A60841" w:rsidP="00A60841">
      <w:pPr>
        <w:spacing w:line="360" w:lineRule="auto"/>
        <w:jc w:val="both"/>
      </w:pPr>
      <w:r w:rsidRPr="00D433E2">
        <w:t xml:space="preserve">3. Sređivanje kabineta matematike,fizike  i informatike </w:t>
      </w:r>
    </w:p>
    <w:p w14:paraId="65611109" w14:textId="77777777" w:rsidR="00A60841" w:rsidRPr="00D433E2" w:rsidRDefault="00A60841" w:rsidP="00A60841">
      <w:pPr>
        <w:spacing w:line="360" w:lineRule="auto"/>
        <w:jc w:val="both"/>
      </w:pPr>
      <w:r w:rsidRPr="00D433E2">
        <w:t xml:space="preserve">4. Prisustvovanje seminarima, stručnim skupovima i županijskim aktivima, izvješća sa seminara </w:t>
      </w:r>
    </w:p>
    <w:p w14:paraId="57D779E2" w14:textId="77777777" w:rsidR="00A60841" w:rsidRPr="00D433E2" w:rsidRDefault="00A60841" w:rsidP="00A60841">
      <w:pPr>
        <w:spacing w:line="360" w:lineRule="auto"/>
        <w:jc w:val="both"/>
        <w:rPr>
          <w:b/>
          <w:u w:val="single"/>
        </w:rPr>
      </w:pPr>
      <w:r w:rsidRPr="00D433E2">
        <w:rPr>
          <w:b/>
          <w:u w:val="single"/>
        </w:rPr>
        <w:t xml:space="preserve">Veljača </w:t>
      </w:r>
    </w:p>
    <w:p w14:paraId="006BB75C" w14:textId="77777777" w:rsidR="00A60841" w:rsidRPr="00D433E2" w:rsidRDefault="00A60841" w:rsidP="00A60841">
      <w:pPr>
        <w:spacing w:line="360" w:lineRule="auto"/>
        <w:jc w:val="both"/>
      </w:pPr>
      <w:r w:rsidRPr="00D433E2">
        <w:t xml:space="preserve">1. Županijski stručni skup iz matematike </w:t>
      </w:r>
    </w:p>
    <w:p w14:paraId="3F65F93F" w14:textId="77777777" w:rsidR="00A60841" w:rsidRPr="00D433E2" w:rsidRDefault="00A60841" w:rsidP="00A60841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Ožujak/travanj/svibanj</w:t>
      </w:r>
    </w:p>
    <w:p w14:paraId="4617C1E6" w14:textId="77777777" w:rsidR="00A60841" w:rsidRPr="00D433E2" w:rsidRDefault="00A60841" w:rsidP="00A60841">
      <w:pPr>
        <w:spacing w:line="360" w:lineRule="auto"/>
        <w:jc w:val="both"/>
      </w:pPr>
      <w:r w:rsidRPr="00D433E2">
        <w:t xml:space="preserve">1. Priprema učenika za Državnu maturu </w:t>
      </w:r>
    </w:p>
    <w:p w14:paraId="18767BF5" w14:textId="77777777" w:rsidR="00A60841" w:rsidRPr="00D433E2" w:rsidRDefault="00A60841" w:rsidP="00A60841">
      <w:pPr>
        <w:tabs>
          <w:tab w:val="left" w:pos="2130"/>
        </w:tabs>
        <w:spacing w:line="360" w:lineRule="auto"/>
        <w:jc w:val="both"/>
        <w:rPr>
          <w:b/>
          <w:u w:val="single"/>
        </w:rPr>
      </w:pPr>
      <w:r w:rsidRPr="00D433E2">
        <w:rPr>
          <w:b/>
          <w:u w:val="single"/>
        </w:rPr>
        <w:t xml:space="preserve">Lipanj/srpanj </w:t>
      </w:r>
      <w:r>
        <w:rPr>
          <w:b/>
          <w:u w:val="single"/>
        </w:rPr>
        <w:tab/>
      </w:r>
    </w:p>
    <w:p w14:paraId="147E32F5" w14:textId="77777777" w:rsidR="00A60841" w:rsidRPr="00D433E2" w:rsidRDefault="00A60841" w:rsidP="00A60841">
      <w:pPr>
        <w:spacing w:line="360" w:lineRule="auto"/>
        <w:jc w:val="both"/>
      </w:pPr>
      <w:r w:rsidRPr="00D433E2">
        <w:t xml:space="preserve">1. Analiza postignutih rezultata po različitim smjerovima uz primjedbe na planove i programe </w:t>
      </w:r>
    </w:p>
    <w:p w14:paraId="4875A962" w14:textId="77777777" w:rsidR="00A60841" w:rsidRPr="00D433E2" w:rsidRDefault="00A60841" w:rsidP="00A60841">
      <w:pPr>
        <w:spacing w:line="360" w:lineRule="auto"/>
        <w:jc w:val="both"/>
      </w:pPr>
      <w:r w:rsidRPr="00D433E2">
        <w:t xml:space="preserve">2. Provođenje popravnih i razlikovnih ispita. </w:t>
      </w:r>
    </w:p>
    <w:p w14:paraId="64F00046" w14:textId="77777777" w:rsidR="00A60841" w:rsidRPr="00D433E2" w:rsidRDefault="00A60841" w:rsidP="00A60841">
      <w:pPr>
        <w:spacing w:line="360" w:lineRule="auto"/>
        <w:jc w:val="both"/>
      </w:pPr>
      <w:r w:rsidRPr="00D433E2">
        <w:t xml:space="preserve">3. Izrada godišnjeg izvješća o radu aktiva nastavnika matematike </w:t>
      </w:r>
    </w:p>
    <w:p w14:paraId="664757F1" w14:textId="77777777" w:rsidR="00A60841" w:rsidRPr="00D433E2" w:rsidRDefault="00A60841" w:rsidP="00A60841">
      <w:pPr>
        <w:spacing w:line="360" w:lineRule="auto"/>
        <w:jc w:val="both"/>
      </w:pPr>
      <w:r w:rsidRPr="00D433E2">
        <w:t xml:space="preserve">4. Izrada prijedloga programa rada aktiva nastavnika matematike </w:t>
      </w:r>
    </w:p>
    <w:p w14:paraId="5A05A293" w14:textId="77777777" w:rsidR="00A60841" w:rsidRPr="00D433E2" w:rsidRDefault="00A60841" w:rsidP="00A60841">
      <w:pPr>
        <w:spacing w:line="360" w:lineRule="auto"/>
        <w:jc w:val="both"/>
      </w:pPr>
      <w:r w:rsidRPr="00D433E2">
        <w:lastRenderedPageBreak/>
        <w:t xml:space="preserve">5. Raspodjela nastavnih predmeta </w:t>
      </w:r>
    </w:p>
    <w:p w14:paraId="253ABC11" w14:textId="77777777" w:rsidR="00A60841" w:rsidRPr="00D433E2" w:rsidRDefault="00A60841" w:rsidP="00A60841">
      <w:pPr>
        <w:spacing w:line="360" w:lineRule="auto"/>
        <w:jc w:val="both"/>
      </w:pPr>
      <w:r>
        <w:t>6</w:t>
      </w:r>
      <w:r w:rsidRPr="00D433E2">
        <w:t xml:space="preserve">. Analiza rezultata postignutih na ispitu državne mature </w:t>
      </w:r>
    </w:p>
    <w:p w14:paraId="594DA9C5" w14:textId="77777777" w:rsidR="00A60841" w:rsidRDefault="00A60841" w:rsidP="00A60841">
      <w:pPr>
        <w:spacing w:line="360" w:lineRule="auto"/>
        <w:jc w:val="both"/>
      </w:pPr>
      <w:r>
        <w:t>7</w:t>
      </w:r>
      <w:r w:rsidRPr="00D433E2">
        <w:t xml:space="preserve">. Prisustvovanje seminarima, stručnim skupovima i županijskim aktivima, izvješća sa seminara </w:t>
      </w:r>
    </w:p>
    <w:p w14:paraId="1376E35B" w14:textId="77777777" w:rsidR="00A60841" w:rsidRDefault="00A60841" w:rsidP="00A60841">
      <w:pPr>
        <w:spacing w:line="360" w:lineRule="auto"/>
        <w:jc w:val="both"/>
      </w:pPr>
      <w:r>
        <w:t>8. Provedba ispita Državne mature</w:t>
      </w:r>
    </w:p>
    <w:p w14:paraId="52FCC60A" w14:textId="77777777" w:rsidR="00A60841" w:rsidRPr="00D433E2" w:rsidRDefault="00A60841" w:rsidP="00A60841">
      <w:pPr>
        <w:spacing w:line="360" w:lineRule="auto"/>
        <w:jc w:val="both"/>
      </w:pPr>
    </w:p>
    <w:p w14:paraId="46465F60" w14:textId="77777777" w:rsidR="00A60841" w:rsidRPr="00D433E2" w:rsidRDefault="00A60841" w:rsidP="00A60841">
      <w:pPr>
        <w:spacing w:line="360" w:lineRule="auto"/>
        <w:jc w:val="both"/>
      </w:pPr>
      <w:r w:rsidRPr="00D433E2">
        <w:rPr>
          <w:b/>
          <w:u w:val="single"/>
        </w:rPr>
        <w:t xml:space="preserve">Plan stručnog usavršavanja: </w:t>
      </w:r>
    </w:p>
    <w:p w14:paraId="14C5B560" w14:textId="77777777" w:rsidR="00A60841" w:rsidRPr="00D433E2" w:rsidRDefault="00A60841" w:rsidP="00A60841">
      <w:pPr>
        <w:spacing w:line="360" w:lineRule="auto"/>
        <w:jc w:val="both"/>
      </w:pPr>
      <w:r w:rsidRPr="00D433E2">
        <w:t xml:space="preserve">Cilj stručnih usavršavanja je unaprjeđenje svojih osobnih, socijalnih i profesionalnih </w:t>
      </w:r>
    </w:p>
    <w:p w14:paraId="7FCBF2FF" w14:textId="77777777" w:rsidR="00A60841" w:rsidRPr="00D433E2" w:rsidRDefault="00A60841" w:rsidP="00A60841">
      <w:pPr>
        <w:spacing w:line="360" w:lineRule="auto"/>
        <w:jc w:val="both"/>
      </w:pPr>
      <w:r w:rsidRPr="00D433E2">
        <w:t xml:space="preserve">kompetencija u cilju unapređivanja neposrednog odgojno-obrazovnog procesa. </w:t>
      </w:r>
    </w:p>
    <w:p w14:paraId="4E3619A5" w14:textId="014300E3" w:rsidR="00A60841" w:rsidRPr="00D433E2" w:rsidRDefault="00A60841" w:rsidP="00A60841">
      <w:pPr>
        <w:spacing w:line="360" w:lineRule="auto"/>
        <w:jc w:val="both"/>
      </w:pPr>
      <w:r>
        <w:t>U školskoj godini 2022./2023.</w:t>
      </w:r>
      <w:r w:rsidRPr="00D433E2">
        <w:t xml:space="preserve"> planirano je sudjelovanje na sljedećim stručnim skupovima: </w:t>
      </w:r>
      <w:r w:rsidRPr="00D433E2">
        <w:br/>
        <w:t>- stručna usavršavanja prema Katalogu Agencije za odgoj i ob</w:t>
      </w:r>
      <w:r>
        <w:t>razovanje za školsku godinu 2022. / 2023</w:t>
      </w:r>
      <w:r w:rsidRPr="00D433E2">
        <w:t xml:space="preserve">. </w:t>
      </w:r>
    </w:p>
    <w:p w14:paraId="0C82B645" w14:textId="77777777" w:rsidR="00A60841" w:rsidRPr="00D433E2" w:rsidRDefault="00A60841" w:rsidP="00A60841">
      <w:pPr>
        <w:spacing w:line="360" w:lineRule="auto"/>
        <w:jc w:val="both"/>
      </w:pPr>
    </w:p>
    <w:p w14:paraId="0D973B0E" w14:textId="77777777" w:rsidR="00A60841" w:rsidRPr="00D433E2" w:rsidRDefault="00A60841" w:rsidP="00A60841">
      <w:pPr>
        <w:autoSpaceDE w:val="0"/>
        <w:spacing w:line="360" w:lineRule="auto"/>
        <w:jc w:val="both"/>
      </w:pPr>
    </w:p>
    <w:p w14:paraId="5D05C035" w14:textId="77777777" w:rsidR="00A60841" w:rsidRPr="00D433E2" w:rsidRDefault="00A60841" w:rsidP="003A76F5">
      <w:pPr>
        <w:autoSpaceDE w:val="0"/>
        <w:spacing w:line="360" w:lineRule="auto"/>
        <w:jc w:val="both"/>
      </w:pPr>
    </w:p>
    <w:p w14:paraId="6F69D0CF" w14:textId="77777777" w:rsidR="003A76F5" w:rsidRPr="00537A59" w:rsidRDefault="003A76F5" w:rsidP="003A76F5">
      <w:pPr>
        <w:autoSpaceDE w:val="0"/>
        <w:spacing w:line="360" w:lineRule="auto"/>
        <w:jc w:val="right"/>
        <w:rPr>
          <w:i/>
          <w:lang w:eastAsia="en-US"/>
        </w:rPr>
      </w:pPr>
      <w:r w:rsidRPr="00537A59">
        <w:rPr>
          <w:i/>
          <w:lang w:eastAsia="en-US"/>
        </w:rPr>
        <w:t xml:space="preserve">Voditelj </w:t>
      </w:r>
      <w:r>
        <w:rPr>
          <w:i/>
          <w:lang w:eastAsia="en-US"/>
        </w:rPr>
        <w:t>s</w:t>
      </w:r>
      <w:r w:rsidRPr="00537A59">
        <w:rPr>
          <w:i/>
          <w:lang w:eastAsia="en-US"/>
        </w:rPr>
        <w:t>tručnog vijeća</w:t>
      </w:r>
    </w:p>
    <w:p w14:paraId="497C9806" w14:textId="77777777" w:rsidR="003A76F5" w:rsidRPr="00537A59" w:rsidRDefault="003A76F5" w:rsidP="003A76F5">
      <w:pPr>
        <w:autoSpaceDE w:val="0"/>
        <w:spacing w:line="360" w:lineRule="auto"/>
        <w:jc w:val="right"/>
        <w:rPr>
          <w:i/>
          <w:lang w:eastAsia="en-US"/>
        </w:rPr>
      </w:pPr>
      <w:r w:rsidRPr="00537A59">
        <w:rPr>
          <w:i/>
          <w:lang w:eastAsia="en-US"/>
        </w:rPr>
        <w:t>Ljiljana Ćališ, prof.</w:t>
      </w:r>
    </w:p>
    <w:p w14:paraId="17F04F82" w14:textId="77777777" w:rsidR="00992176" w:rsidRPr="00992176" w:rsidRDefault="00992176" w:rsidP="00992176">
      <w:pPr>
        <w:autoSpaceDE w:val="0"/>
        <w:spacing w:line="360" w:lineRule="auto"/>
        <w:jc w:val="both"/>
      </w:pPr>
    </w:p>
    <w:p w14:paraId="7926F3D5" w14:textId="77777777" w:rsidR="00B26934" w:rsidRDefault="00B26934" w:rsidP="00E679AE">
      <w:pPr>
        <w:jc w:val="center"/>
        <w:rPr>
          <w:b/>
          <w:i/>
          <w:color w:val="800000"/>
        </w:rPr>
      </w:pPr>
    </w:p>
    <w:p w14:paraId="666528C3" w14:textId="77777777" w:rsidR="00B26934" w:rsidRDefault="00B26934" w:rsidP="00E679AE">
      <w:pPr>
        <w:jc w:val="center"/>
        <w:rPr>
          <w:b/>
          <w:i/>
          <w:color w:val="800000"/>
        </w:rPr>
      </w:pPr>
    </w:p>
    <w:p w14:paraId="51D9C0BE" w14:textId="77777777" w:rsidR="00BF361F" w:rsidRDefault="00BF361F" w:rsidP="00BF361F">
      <w:pPr>
        <w:rPr>
          <w:b/>
          <w:i/>
          <w:color w:val="800000"/>
        </w:rPr>
      </w:pPr>
    </w:p>
    <w:p w14:paraId="29C41530" w14:textId="77777777" w:rsidR="00034EB4" w:rsidRDefault="00034EB4" w:rsidP="00BF361F">
      <w:pPr>
        <w:rPr>
          <w:b/>
          <w:i/>
          <w:color w:val="800000"/>
        </w:rPr>
      </w:pPr>
    </w:p>
    <w:p w14:paraId="626D95F2" w14:textId="77777777" w:rsidR="00034EB4" w:rsidRDefault="00034EB4" w:rsidP="00BF361F">
      <w:pPr>
        <w:rPr>
          <w:b/>
          <w:i/>
          <w:color w:val="800000"/>
        </w:rPr>
      </w:pPr>
    </w:p>
    <w:p w14:paraId="211E5802" w14:textId="77777777" w:rsidR="00034EB4" w:rsidRDefault="00034EB4" w:rsidP="00BF361F">
      <w:pPr>
        <w:rPr>
          <w:b/>
          <w:i/>
          <w:color w:val="800000"/>
        </w:rPr>
      </w:pPr>
    </w:p>
    <w:p w14:paraId="2422F834" w14:textId="77777777" w:rsidR="00034EB4" w:rsidRDefault="00034EB4" w:rsidP="00BF361F">
      <w:pPr>
        <w:rPr>
          <w:b/>
          <w:i/>
          <w:color w:val="800000"/>
        </w:rPr>
      </w:pPr>
    </w:p>
    <w:p w14:paraId="6C98B48F" w14:textId="77777777" w:rsidR="00034EB4" w:rsidRDefault="00034EB4" w:rsidP="00BF361F">
      <w:pPr>
        <w:rPr>
          <w:b/>
          <w:i/>
          <w:color w:val="800000"/>
        </w:rPr>
      </w:pPr>
    </w:p>
    <w:p w14:paraId="3953D1B4" w14:textId="77777777" w:rsidR="00034EB4" w:rsidRDefault="00034EB4" w:rsidP="00BF361F">
      <w:pPr>
        <w:rPr>
          <w:b/>
          <w:i/>
          <w:color w:val="800000"/>
        </w:rPr>
      </w:pPr>
    </w:p>
    <w:p w14:paraId="5FA0B4B0" w14:textId="77777777" w:rsidR="00034EB4" w:rsidRDefault="00034EB4" w:rsidP="00BF361F">
      <w:pPr>
        <w:rPr>
          <w:b/>
          <w:i/>
          <w:color w:val="800000"/>
        </w:rPr>
      </w:pPr>
    </w:p>
    <w:p w14:paraId="3340BD06" w14:textId="40ABA02F" w:rsidR="00034EB4" w:rsidRDefault="00034EB4" w:rsidP="00BF361F">
      <w:pPr>
        <w:rPr>
          <w:b/>
          <w:i/>
          <w:color w:val="800000"/>
        </w:rPr>
      </w:pPr>
    </w:p>
    <w:p w14:paraId="132CFE06" w14:textId="4019E294" w:rsidR="00A60841" w:rsidRDefault="00A60841" w:rsidP="00BF361F">
      <w:pPr>
        <w:rPr>
          <w:b/>
          <w:i/>
          <w:color w:val="800000"/>
        </w:rPr>
      </w:pPr>
    </w:p>
    <w:p w14:paraId="3C161CA9" w14:textId="37565184" w:rsidR="00A60841" w:rsidRDefault="00A60841" w:rsidP="00BF361F">
      <w:pPr>
        <w:rPr>
          <w:b/>
          <w:i/>
          <w:color w:val="800000"/>
        </w:rPr>
      </w:pPr>
    </w:p>
    <w:p w14:paraId="058211CB" w14:textId="69F14E3E" w:rsidR="00A60841" w:rsidRDefault="00A60841" w:rsidP="00BF361F">
      <w:pPr>
        <w:rPr>
          <w:b/>
          <w:i/>
          <w:color w:val="800000"/>
        </w:rPr>
      </w:pPr>
    </w:p>
    <w:p w14:paraId="695394E3" w14:textId="77777777" w:rsidR="00A60841" w:rsidRDefault="00A60841" w:rsidP="00BF361F">
      <w:pPr>
        <w:rPr>
          <w:b/>
          <w:i/>
          <w:color w:val="800000"/>
        </w:rPr>
      </w:pPr>
    </w:p>
    <w:p w14:paraId="55A05709" w14:textId="77777777" w:rsidR="00034EB4" w:rsidRDefault="00034EB4" w:rsidP="00BF361F">
      <w:pPr>
        <w:rPr>
          <w:b/>
          <w:i/>
          <w:color w:val="800000"/>
        </w:rPr>
      </w:pPr>
    </w:p>
    <w:p w14:paraId="0337D588" w14:textId="77777777" w:rsidR="00034EB4" w:rsidRDefault="00034EB4" w:rsidP="00BF361F">
      <w:pPr>
        <w:rPr>
          <w:b/>
          <w:i/>
          <w:color w:val="800000"/>
        </w:rPr>
      </w:pPr>
    </w:p>
    <w:p w14:paraId="10076D0B" w14:textId="77777777" w:rsidR="00034EB4" w:rsidRDefault="00034EB4" w:rsidP="00BF361F">
      <w:pPr>
        <w:rPr>
          <w:b/>
          <w:i/>
          <w:color w:val="800000"/>
        </w:rPr>
      </w:pPr>
    </w:p>
    <w:p w14:paraId="45D64664" w14:textId="4397226E" w:rsidR="0065734D" w:rsidRDefault="0065734D" w:rsidP="00BF361F">
      <w:pPr>
        <w:rPr>
          <w:b/>
          <w:i/>
          <w:color w:val="800000"/>
        </w:rPr>
      </w:pPr>
    </w:p>
    <w:p w14:paraId="0D75F234" w14:textId="77777777" w:rsidR="00034EB4" w:rsidRDefault="00034EB4" w:rsidP="00BF361F">
      <w:pPr>
        <w:rPr>
          <w:b/>
          <w:i/>
          <w:color w:val="800000"/>
        </w:rPr>
      </w:pPr>
    </w:p>
    <w:p w14:paraId="00D9763B" w14:textId="77777777" w:rsidR="00287470" w:rsidRPr="00E54014" w:rsidRDefault="007A2C12" w:rsidP="00BF361F">
      <w:pPr>
        <w:jc w:val="center"/>
        <w:rPr>
          <w:b/>
          <w:i/>
          <w:color w:val="FF0000"/>
        </w:rPr>
      </w:pPr>
      <w:r w:rsidRPr="00E54014">
        <w:rPr>
          <w:b/>
          <w:i/>
          <w:color w:val="FF0000"/>
        </w:rPr>
        <w:lastRenderedPageBreak/>
        <w:t>Plan i program rada ravnatelja</w:t>
      </w:r>
    </w:p>
    <w:p w14:paraId="319977E5" w14:textId="77777777" w:rsidR="00287470" w:rsidRPr="007A2C12" w:rsidRDefault="00287470" w:rsidP="007A2C12">
      <w:pPr>
        <w:jc w:val="both"/>
      </w:pPr>
    </w:p>
    <w:p w14:paraId="570E061E" w14:textId="77777777" w:rsidR="00A94B33" w:rsidRPr="00777781" w:rsidRDefault="004E67A2" w:rsidP="00A94B33">
      <w:pPr>
        <w:spacing w:line="360" w:lineRule="auto"/>
        <w:jc w:val="both"/>
      </w:pPr>
      <w:r w:rsidRPr="00A55E5E">
        <w:tab/>
      </w:r>
      <w:r w:rsidR="00A94B33" w:rsidRPr="00777781">
        <w:t xml:space="preserve">U školskoj godini </w:t>
      </w:r>
      <w:r w:rsidR="00A94B33">
        <w:t>2022</w:t>
      </w:r>
      <w:r w:rsidR="00A94B33" w:rsidRPr="00777781">
        <w:t>./20</w:t>
      </w:r>
      <w:r w:rsidR="00A94B33">
        <w:t>23</w:t>
      </w:r>
      <w:r w:rsidR="00A94B33" w:rsidRPr="00777781">
        <w:t xml:space="preserve">. dosljedno ću provoditi i primjenjivati sve zakonske propise koji imaju za cilj ispunjavanje svih temeljnih zadataka Škole na području obrazovanja i odgoja. Posebnu ću pozornost obratiti unaprjeđenju rada škole i te primjeni suvremenih nastavnih sredstava i programa, kao i implementaciji svih novosti i zakonskih propisa na području odgoja i obrazovanja s naglaskom na području strukovnoga školstva u Republici Hrvatskoj.   </w:t>
      </w:r>
    </w:p>
    <w:p w14:paraId="500D9DBD" w14:textId="77777777" w:rsidR="00A94B33" w:rsidRPr="00777781" w:rsidRDefault="00A94B33" w:rsidP="00A94B33">
      <w:pPr>
        <w:spacing w:line="360" w:lineRule="auto"/>
        <w:jc w:val="both"/>
      </w:pPr>
      <w:r w:rsidRPr="00777781">
        <w:tab/>
        <w:t xml:space="preserve">Pratit ću i nadzirati cjelokupnu organizaciju škole i usklađivati rad u cjelini. Školom ću rukovoditi na temelju Godišnjeg plana rada Škole, Školskog kurikuluma i Programa rada Nastavničkog vijeća i drugih pozitivnih propisa donesenih u skladu sa Zakonom o odgoju i obrazovanju u osnovnim i srednjima školama, Zakonom o strukovnom obrazovanju te Statutu </w:t>
      </w:r>
      <w:r>
        <w:t>Srednje strukovne</w:t>
      </w:r>
      <w:r w:rsidRPr="00777781">
        <w:t xml:space="preserve"> škole Antuna Horvata Đakovo. </w:t>
      </w:r>
    </w:p>
    <w:p w14:paraId="35694AA1" w14:textId="77777777" w:rsidR="00A94B33" w:rsidRPr="00777781" w:rsidRDefault="00A94B33" w:rsidP="00A94B33">
      <w:pPr>
        <w:spacing w:line="360" w:lineRule="auto"/>
        <w:jc w:val="both"/>
      </w:pPr>
      <w:r w:rsidRPr="00777781">
        <w:t xml:space="preserve">Vodit ću sjednice Nastavničkog vijeća i dosljedno provoditi sve odluke Školskog odbora. </w:t>
      </w:r>
    </w:p>
    <w:p w14:paraId="2360DCB4" w14:textId="77777777" w:rsidR="00A94B33" w:rsidRPr="00777781" w:rsidRDefault="00A94B33" w:rsidP="00A94B33">
      <w:pPr>
        <w:spacing w:line="360" w:lineRule="auto"/>
        <w:jc w:val="both"/>
      </w:pPr>
      <w:r w:rsidRPr="00777781">
        <w:tab/>
        <w:t xml:space="preserve">U svom  radu posebice ću uvažavati činjenicu kako je Srednja strukovna škola Antuna Horvata  najstarija srednja škola u Đakovštini i jedna od najstarijih u Županiji, i od njenog uspješnog rada ne zavisi samo sudbina učenika koji se u njoj školuju, djelatnika Škole koji u njoj rade, već i razvoj našega Grada i Županije.  </w:t>
      </w:r>
    </w:p>
    <w:p w14:paraId="55FFB38A" w14:textId="77777777" w:rsidR="00A94B33" w:rsidRPr="00777781" w:rsidRDefault="00A94B33" w:rsidP="00A94B33">
      <w:pPr>
        <w:autoSpaceDE w:val="0"/>
        <w:autoSpaceDN w:val="0"/>
        <w:adjustRightInd w:val="0"/>
        <w:spacing w:line="360" w:lineRule="auto"/>
        <w:jc w:val="both"/>
      </w:pPr>
      <w:r w:rsidRPr="00777781">
        <w:tab/>
        <w:t xml:space="preserve">Kao najvažnije zadatke u novoj školskoj godini kao ravnatelj pred sebe postavljam obaveze propisane Zakonom o odgoju i obrazovanju u osnovnim i srednjim školama (Čl. 125) te Statutom Škole (čl. 63..) Uz poslove utvrđene Zakonom o ustanovama, kao ravnatelj  osobito ću se skrbiti za sljedeće poslove:  </w:t>
      </w:r>
    </w:p>
    <w:p w14:paraId="4D97A048" w14:textId="77777777" w:rsidR="00A94B33" w:rsidRPr="00777781" w:rsidRDefault="00A94B33" w:rsidP="00A94B33">
      <w:pPr>
        <w:spacing w:line="360" w:lineRule="auto"/>
        <w:jc w:val="both"/>
      </w:pPr>
      <w:r w:rsidRPr="00777781">
        <w:t xml:space="preserve">- skrb za učenika, za kvalitetan i suvremen odgoj i obrazovanje, stvaranje poticajnog okruženja u Školi za učenike, roditelje, nastavnike i osoblje.  </w:t>
      </w:r>
    </w:p>
    <w:p w14:paraId="4CECBA41" w14:textId="77777777" w:rsidR="00A94B33" w:rsidRPr="00777781" w:rsidRDefault="00A94B33" w:rsidP="00A94B33">
      <w:pPr>
        <w:spacing w:line="360" w:lineRule="auto"/>
        <w:jc w:val="both"/>
      </w:pPr>
      <w:r w:rsidRPr="00777781">
        <w:t>- skrb za dosljednu primjenu svih pozitivnih zakonskih propisa, provođenje Godišnjeg plana i programa rada škole, nastavnih planova i programa, planova rada ravnatelja, nastavničkog vijeća, stručnih vijeća, razrednih vijeća itd.</w:t>
      </w:r>
    </w:p>
    <w:p w14:paraId="30B2301F" w14:textId="77777777" w:rsidR="00A94B33" w:rsidRPr="00777781" w:rsidRDefault="00A94B33" w:rsidP="00A94B33">
      <w:pPr>
        <w:spacing w:line="360" w:lineRule="auto"/>
        <w:jc w:val="both"/>
      </w:pPr>
      <w:r w:rsidRPr="00777781">
        <w:t>- surađivat ću s osnivačem, tijelima državne uprave, ustanovama i drugim tijelima,</w:t>
      </w:r>
    </w:p>
    <w:p w14:paraId="3EECED4E" w14:textId="77777777" w:rsidR="00A94B33" w:rsidRPr="00777781" w:rsidRDefault="00A94B33" w:rsidP="00A94B33">
      <w:pPr>
        <w:spacing w:line="360" w:lineRule="auto"/>
        <w:jc w:val="both"/>
      </w:pPr>
      <w:r w:rsidRPr="00777781">
        <w:t>- nadzirat ću pravodobno i točno unošenje podataka u elektronsku maticu</w:t>
      </w:r>
    </w:p>
    <w:p w14:paraId="22588D39" w14:textId="77777777" w:rsidR="00A94B33" w:rsidRPr="00777781" w:rsidRDefault="00A94B33" w:rsidP="00A94B33">
      <w:pPr>
        <w:spacing w:line="360" w:lineRule="auto"/>
        <w:jc w:val="both"/>
      </w:pPr>
      <w:r w:rsidRPr="00777781">
        <w:t>-nadzirat ću izradu Izvješća o samovrjednovanju Škole</w:t>
      </w:r>
    </w:p>
    <w:p w14:paraId="3A2E8CEA" w14:textId="77777777" w:rsidR="00A94B33" w:rsidRPr="00777781" w:rsidRDefault="00A94B33" w:rsidP="00A94B33">
      <w:pPr>
        <w:autoSpaceDE w:val="0"/>
        <w:autoSpaceDN w:val="0"/>
        <w:adjustRightInd w:val="0"/>
        <w:spacing w:line="360" w:lineRule="auto"/>
        <w:jc w:val="both"/>
      </w:pPr>
      <w:r w:rsidRPr="00777781">
        <w:t>- planirat ću rad, sazivati i voditi sjednice nastavničkog vijeća</w:t>
      </w:r>
    </w:p>
    <w:p w14:paraId="26E0B23E" w14:textId="77777777" w:rsidR="00A94B33" w:rsidRPr="00777781" w:rsidRDefault="00A94B33" w:rsidP="00A94B33">
      <w:pPr>
        <w:autoSpaceDE w:val="0"/>
        <w:autoSpaceDN w:val="0"/>
        <w:adjustRightInd w:val="0"/>
        <w:spacing w:line="360" w:lineRule="auto"/>
        <w:jc w:val="both"/>
      </w:pPr>
      <w:r w:rsidRPr="00777781">
        <w:t>− predlagati školskom odboru Godišnji plan i program rada,</w:t>
      </w:r>
    </w:p>
    <w:p w14:paraId="1522C812" w14:textId="77777777" w:rsidR="00A94B33" w:rsidRPr="00777781" w:rsidRDefault="00A94B33" w:rsidP="00A94B33">
      <w:pPr>
        <w:pStyle w:val="Tijeloteksta"/>
        <w:spacing w:line="360" w:lineRule="auto"/>
        <w:jc w:val="both"/>
        <w:rPr>
          <w:b w:val="0"/>
          <w:sz w:val="24"/>
          <w:szCs w:val="24"/>
        </w:rPr>
      </w:pPr>
      <w:r w:rsidRPr="00777781">
        <w:rPr>
          <w:sz w:val="24"/>
          <w:szCs w:val="24"/>
        </w:rPr>
        <w:lastRenderedPageBreak/>
        <w:t xml:space="preserve">- </w:t>
      </w:r>
      <w:r w:rsidRPr="00777781">
        <w:rPr>
          <w:b w:val="0"/>
          <w:sz w:val="24"/>
          <w:szCs w:val="24"/>
        </w:rPr>
        <w:t>utvrđivati raspored sati dnevnog trajanja nastave</w:t>
      </w:r>
    </w:p>
    <w:p w14:paraId="72622251" w14:textId="77777777" w:rsidR="00A94B33" w:rsidRPr="00777781" w:rsidRDefault="00A94B33" w:rsidP="00A94B33">
      <w:pPr>
        <w:pStyle w:val="Tijeloteksta"/>
        <w:spacing w:line="360" w:lineRule="auto"/>
        <w:jc w:val="both"/>
        <w:rPr>
          <w:b w:val="0"/>
          <w:sz w:val="24"/>
          <w:szCs w:val="24"/>
        </w:rPr>
      </w:pPr>
      <w:r w:rsidRPr="00777781">
        <w:rPr>
          <w:b w:val="0"/>
          <w:sz w:val="24"/>
          <w:szCs w:val="24"/>
        </w:rPr>
        <w:t xml:space="preserve"> - predstavljati i zastupati Školu</w:t>
      </w:r>
    </w:p>
    <w:p w14:paraId="39CB7E14" w14:textId="77777777" w:rsidR="00A94B33" w:rsidRPr="00777781" w:rsidRDefault="00A94B33" w:rsidP="00A94B33">
      <w:pPr>
        <w:pStyle w:val="Tijeloteksta"/>
        <w:spacing w:line="360" w:lineRule="auto"/>
        <w:jc w:val="both"/>
        <w:rPr>
          <w:b w:val="0"/>
          <w:sz w:val="24"/>
          <w:szCs w:val="24"/>
        </w:rPr>
      </w:pPr>
      <w:r w:rsidRPr="00777781">
        <w:rPr>
          <w:b w:val="0"/>
          <w:sz w:val="24"/>
          <w:szCs w:val="24"/>
        </w:rPr>
        <w:t xml:space="preserve"> - poduzimati sve pravne radnje u ime i za račun Škole</w:t>
      </w:r>
    </w:p>
    <w:p w14:paraId="4EB09A75" w14:textId="77777777" w:rsidR="00A94B33" w:rsidRPr="00777781" w:rsidRDefault="00A94B33" w:rsidP="00A94B33">
      <w:pPr>
        <w:pStyle w:val="Tijeloteksta"/>
        <w:spacing w:line="360" w:lineRule="auto"/>
        <w:jc w:val="both"/>
        <w:rPr>
          <w:b w:val="0"/>
          <w:sz w:val="24"/>
          <w:szCs w:val="24"/>
        </w:rPr>
      </w:pPr>
      <w:r w:rsidRPr="00777781">
        <w:rPr>
          <w:b w:val="0"/>
          <w:sz w:val="24"/>
          <w:szCs w:val="24"/>
        </w:rPr>
        <w:t>- zastupati Školu u svim postupcima pred sudovima, upravnim i drugim državnim tijelima te pravnim osobama s javnim ovlastima</w:t>
      </w:r>
    </w:p>
    <w:p w14:paraId="6822687F" w14:textId="77777777" w:rsidR="00A94B33" w:rsidRPr="00777781" w:rsidRDefault="00A94B33" w:rsidP="00A94B33">
      <w:pPr>
        <w:pStyle w:val="Tijeloteksta"/>
        <w:spacing w:line="360" w:lineRule="auto"/>
        <w:jc w:val="both"/>
        <w:rPr>
          <w:b w:val="0"/>
          <w:sz w:val="24"/>
          <w:szCs w:val="24"/>
        </w:rPr>
      </w:pPr>
      <w:r w:rsidRPr="00777781">
        <w:rPr>
          <w:b w:val="0"/>
          <w:sz w:val="24"/>
          <w:szCs w:val="24"/>
        </w:rPr>
        <w:t>- surađivati s nastavničkim vijećem kod predlaganja školskog kurikuluma; osiguravati dostupnost školskog kurikuluma učenicima i roditeljima</w:t>
      </w:r>
    </w:p>
    <w:p w14:paraId="0B0FC2DB" w14:textId="77777777" w:rsidR="00A94B33" w:rsidRPr="00777781" w:rsidRDefault="00A94B33" w:rsidP="00A94B33">
      <w:pPr>
        <w:autoSpaceDE w:val="0"/>
        <w:autoSpaceDN w:val="0"/>
        <w:adjustRightInd w:val="0"/>
        <w:spacing w:line="360" w:lineRule="auto"/>
        <w:jc w:val="both"/>
      </w:pPr>
      <w:r w:rsidRPr="00777781">
        <w:t>− predlagati školskom odboru statut i druge opće akte,</w:t>
      </w:r>
    </w:p>
    <w:p w14:paraId="76B3028E" w14:textId="77777777" w:rsidR="00A94B33" w:rsidRPr="00777781" w:rsidRDefault="00A94B33" w:rsidP="00A94B33">
      <w:pPr>
        <w:autoSpaceDE w:val="0"/>
        <w:autoSpaceDN w:val="0"/>
        <w:adjustRightInd w:val="0"/>
        <w:spacing w:line="360" w:lineRule="auto"/>
        <w:jc w:val="both"/>
      </w:pPr>
      <w:r w:rsidRPr="00777781">
        <w:t>− predlagati školskom odboru financijski plan te polugodišnji i godišnji obračun,</w:t>
      </w:r>
    </w:p>
    <w:p w14:paraId="4C75E7DD" w14:textId="77777777" w:rsidR="00A94B33" w:rsidRPr="00777781" w:rsidRDefault="00A94B33" w:rsidP="00A94B33">
      <w:pPr>
        <w:autoSpaceDE w:val="0"/>
        <w:autoSpaceDN w:val="0"/>
        <w:adjustRightInd w:val="0"/>
        <w:spacing w:line="360" w:lineRule="auto"/>
        <w:jc w:val="both"/>
      </w:pPr>
      <w:r w:rsidRPr="00777781">
        <w:t>− odlučivati o zasnivanju i prestanku radnog odnosa sukladno članku 114. Zakona o odgoju i obrazovanju u osnovnoj i srednjoj Školi,</w:t>
      </w:r>
    </w:p>
    <w:p w14:paraId="624CE0E0" w14:textId="77777777" w:rsidR="00A94B33" w:rsidRPr="00777781" w:rsidRDefault="00A94B33" w:rsidP="00A94B33">
      <w:pPr>
        <w:autoSpaceDE w:val="0"/>
        <w:autoSpaceDN w:val="0"/>
        <w:adjustRightInd w:val="0"/>
        <w:spacing w:line="360" w:lineRule="auto"/>
        <w:jc w:val="both"/>
      </w:pPr>
      <w:r w:rsidRPr="00777781">
        <w:t>− provoditi odluke stručnih tijela i školskog odbora,</w:t>
      </w:r>
    </w:p>
    <w:p w14:paraId="3A5BD82D" w14:textId="77777777" w:rsidR="00A94B33" w:rsidRPr="00777781" w:rsidRDefault="00A94B33" w:rsidP="00A94B33">
      <w:pPr>
        <w:autoSpaceDE w:val="0"/>
        <w:autoSpaceDN w:val="0"/>
        <w:adjustRightInd w:val="0"/>
        <w:spacing w:line="360" w:lineRule="auto"/>
        <w:jc w:val="both"/>
      </w:pPr>
      <w:r w:rsidRPr="00777781">
        <w:t>− posjećivati nastavu i druge oblike odgojno-obrazovnog rada, analizirati rad učitelja,</w:t>
      </w:r>
    </w:p>
    <w:p w14:paraId="70811847" w14:textId="77777777" w:rsidR="00A94B33" w:rsidRPr="00777781" w:rsidRDefault="00A94B33" w:rsidP="00A94B33">
      <w:pPr>
        <w:autoSpaceDE w:val="0"/>
        <w:autoSpaceDN w:val="0"/>
        <w:adjustRightInd w:val="0"/>
        <w:spacing w:line="360" w:lineRule="auto"/>
        <w:jc w:val="both"/>
      </w:pPr>
      <w:r w:rsidRPr="00777781">
        <w:t>nastavnika i stručnih suradnika te osiguravati njihovo stručno osposobljavanje i usavršavanje,</w:t>
      </w:r>
    </w:p>
    <w:p w14:paraId="238D4525" w14:textId="77777777" w:rsidR="00A94B33" w:rsidRPr="00777781" w:rsidRDefault="00A94B33" w:rsidP="00A94B33">
      <w:pPr>
        <w:autoSpaceDE w:val="0"/>
        <w:autoSpaceDN w:val="0"/>
        <w:adjustRightInd w:val="0"/>
        <w:spacing w:line="360" w:lineRule="auto"/>
        <w:jc w:val="both"/>
      </w:pPr>
      <w:r w:rsidRPr="00777781">
        <w:t>− poduzimati mjere propisane zakonom zbog neizvršavanja poslova ili zbog neispunjavanja</w:t>
      </w:r>
    </w:p>
    <w:p w14:paraId="7DA25EE6" w14:textId="77777777" w:rsidR="00A94B33" w:rsidRPr="00777781" w:rsidRDefault="00A94B33" w:rsidP="00A94B33">
      <w:pPr>
        <w:autoSpaceDE w:val="0"/>
        <w:autoSpaceDN w:val="0"/>
        <w:adjustRightInd w:val="0"/>
        <w:spacing w:line="360" w:lineRule="auto"/>
        <w:jc w:val="both"/>
      </w:pPr>
      <w:r w:rsidRPr="00777781">
        <w:t>drugih obveza iz radnog odnosa,</w:t>
      </w:r>
    </w:p>
    <w:p w14:paraId="591FA22D" w14:textId="77777777" w:rsidR="00A94B33" w:rsidRPr="00777781" w:rsidRDefault="00A94B33" w:rsidP="00A94B33">
      <w:pPr>
        <w:autoSpaceDE w:val="0"/>
        <w:autoSpaceDN w:val="0"/>
        <w:adjustRightInd w:val="0"/>
        <w:spacing w:line="360" w:lineRule="auto"/>
        <w:jc w:val="both"/>
      </w:pPr>
      <w:r w:rsidRPr="00777781">
        <w:t>− brinuti se o sigurnosti te o pravima i interesima učenika i radnika školske ustanove,</w:t>
      </w:r>
    </w:p>
    <w:p w14:paraId="2D9D85AB" w14:textId="77777777" w:rsidR="00A94B33" w:rsidRPr="00777781" w:rsidRDefault="00A94B33" w:rsidP="00A94B33">
      <w:pPr>
        <w:autoSpaceDE w:val="0"/>
        <w:autoSpaceDN w:val="0"/>
        <w:adjustRightInd w:val="0"/>
        <w:spacing w:line="360" w:lineRule="auto"/>
        <w:jc w:val="both"/>
      </w:pPr>
      <w:r w:rsidRPr="00777781">
        <w:t>− odgovarati za sigurnost učenika, učitelja, nastavnika, stručnih suradnika i ostalih</w:t>
      </w:r>
    </w:p>
    <w:p w14:paraId="0F1DCB7D" w14:textId="77777777" w:rsidR="00A94B33" w:rsidRPr="00777781" w:rsidRDefault="00A94B33" w:rsidP="00A94B33">
      <w:pPr>
        <w:autoSpaceDE w:val="0"/>
        <w:autoSpaceDN w:val="0"/>
        <w:adjustRightInd w:val="0"/>
        <w:spacing w:line="360" w:lineRule="auto"/>
        <w:jc w:val="both"/>
      </w:pPr>
      <w:r w:rsidRPr="00777781">
        <w:t>radnika,</w:t>
      </w:r>
    </w:p>
    <w:p w14:paraId="05143023" w14:textId="77777777" w:rsidR="00A94B33" w:rsidRPr="00777781" w:rsidRDefault="00A94B33" w:rsidP="00A94B33">
      <w:pPr>
        <w:autoSpaceDE w:val="0"/>
        <w:autoSpaceDN w:val="0"/>
        <w:adjustRightInd w:val="0"/>
        <w:spacing w:line="360" w:lineRule="auto"/>
        <w:jc w:val="both"/>
      </w:pPr>
      <w:r w:rsidRPr="00777781">
        <w:t>− surađivati s učenicima i roditeljima,</w:t>
      </w:r>
    </w:p>
    <w:p w14:paraId="72876B41" w14:textId="77777777" w:rsidR="00A94B33" w:rsidRPr="00777781" w:rsidRDefault="00A94B33" w:rsidP="00A94B33">
      <w:pPr>
        <w:spacing w:line="360" w:lineRule="auto"/>
        <w:jc w:val="both"/>
      </w:pPr>
      <w:r w:rsidRPr="00777781">
        <w:t>− nadzirati pravodobno i točno unošenje podataka u elektronsku maticu</w:t>
      </w:r>
    </w:p>
    <w:p w14:paraId="502A93D3" w14:textId="77777777" w:rsidR="00A94B33" w:rsidRPr="00777781" w:rsidRDefault="00A94B33" w:rsidP="00A94B33">
      <w:pPr>
        <w:pStyle w:val="Tijeloteksta"/>
        <w:spacing w:line="360" w:lineRule="auto"/>
        <w:jc w:val="both"/>
        <w:rPr>
          <w:b w:val="0"/>
          <w:sz w:val="24"/>
          <w:szCs w:val="24"/>
        </w:rPr>
      </w:pPr>
      <w:r w:rsidRPr="00777781">
        <w:rPr>
          <w:b w:val="0"/>
          <w:sz w:val="24"/>
          <w:szCs w:val="24"/>
        </w:rPr>
        <w:t>- imenovati članove ispitnog povjerenstva za organizaciju i provođenje državne mature u Školi</w:t>
      </w:r>
    </w:p>
    <w:p w14:paraId="0C75DF32" w14:textId="77777777" w:rsidR="00A94B33" w:rsidRPr="00777781" w:rsidRDefault="00A94B33" w:rsidP="00A94B33">
      <w:pPr>
        <w:pStyle w:val="Tijeloteksta"/>
        <w:spacing w:line="360" w:lineRule="auto"/>
        <w:jc w:val="both"/>
        <w:rPr>
          <w:b w:val="0"/>
          <w:sz w:val="24"/>
          <w:szCs w:val="24"/>
        </w:rPr>
      </w:pPr>
      <w:r w:rsidRPr="00777781">
        <w:rPr>
          <w:b w:val="0"/>
          <w:sz w:val="24"/>
          <w:szCs w:val="24"/>
        </w:rPr>
        <w:t>- sazvati konstituirajuću sjednicu vijeća roditelja i vijeća učenika</w:t>
      </w:r>
    </w:p>
    <w:p w14:paraId="210036F7" w14:textId="77777777" w:rsidR="00A94B33" w:rsidRPr="00777781" w:rsidRDefault="00A94B33" w:rsidP="00A94B33">
      <w:pPr>
        <w:pStyle w:val="Tijeloteksta"/>
        <w:spacing w:line="360" w:lineRule="auto"/>
        <w:jc w:val="both"/>
        <w:rPr>
          <w:b w:val="0"/>
          <w:sz w:val="24"/>
          <w:szCs w:val="24"/>
        </w:rPr>
      </w:pPr>
      <w:r w:rsidRPr="00777781">
        <w:rPr>
          <w:b w:val="0"/>
          <w:sz w:val="24"/>
          <w:szCs w:val="24"/>
        </w:rPr>
        <w:t xml:space="preserve">- obavljati druge poslove utvrđene propisima i općim aktima Škole te poslove za koje izrijekom propisima ili općim aktima nisu ovlaštena druga tijela Škole. </w:t>
      </w:r>
    </w:p>
    <w:p w14:paraId="2049653E" w14:textId="77777777" w:rsidR="00A94B33" w:rsidRPr="00777781" w:rsidRDefault="00A94B33" w:rsidP="00A94B33">
      <w:pPr>
        <w:spacing w:line="360" w:lineRule="auto"/>
        <w:jc w:val="both"/>
      </w:pPr>
      <w:r w:rsidRPr="00777781">
        <w:t xml:space="preserve">Skrbit ću se posebno i o nastavku suradnje s školama iz inozemstva i međunarodnim institucijama te provesti sve odobrene programe predviđene kurikulumom te izvršiti nove prijave na međunarodne i nacionalne projekte </w:t>
      </w:r>
    </w:p>
    <w:p w14:paraId="47304FA2" w14:textId="3ABDC840" w:rsidR="00287470" w:rsidRDefault="00287470" w:rsidP="00A94B33">
      <w:pPr>
        <w:spacing w:line="360" w:lineRule="auto"/>
        <w:jc w:val="both"/>
      </w:pPr>
    </w:p>
    <w:p w14:paraId="442B34EE" w14:textId="77777777" w:rsidR="00AC79C0" w:rsidRDefault="00AC79C0" w:rsidP="00777781">
      <w:pPr>
        <w:spacing w:line="360" w:lineRule="auto"/>
        <w:jc w:val="both"/>
      </w:pPr>
    </w:p>
    <w:p w14:paraId="236BE11B" w14:textId="028F25AD" w:rsidR="0086449C" w:rsidRDefault="0086449C" w:rsidP="00287470"/>
    <w:p w14:paraId="48A509E8" w14:textId="77777777" w:rsidR="00A94B33" w:rsidRDefault="00A94B33" w:rsidP="00287470"/>
    <w:p w14:paraId="7CA787D2" w14:textId="77777777" w:rsidR="00287470" w:rsidRPr="00022CAC" w:rsidRDefault="00287470" w:rsidP="00FD0BB0">
      <w:pPr>
        <w:jc w:val="center"/>
        <w:rPr>
          <w:b/>
          <w:i/>
          <w:color w:val="FF0000"/>
        </w:rPr>
      </w:pPr>
      <w:r w:rsidRPr="00022CAC">
        <w:rPr>
          <w:b/>
          <w:i/>
          <w:color w:val="FF0000"/>
        </w:rPr>
        <w:lastRenderedPageBreak/>
        <w:t>Plan rada ravnatelja</w:t>
      </w:r>
    </w:p>
    <w:p w14:paraId="42127A46" w14:textId="77777777" w:rsidR="00287470" w:rsidRDefault="00287470" w:rsidP="00287470">
      <w:pPr>
        <w:ind w:left="360"/>
        <w:rPr>
          <w:b/>
          <w:u w:val="single"/>
        </w:rPr>
      </w:pPr>
    </w:p>
    <w:p w14:paraId="32B1A84C" w14:textId="77777777" w:rsidR="00A94B33" w:rsidRDefault="00A94B33" w:rsidP="00A94B33">
      <w:pPr>
        <w:ind w:left="360"/>
        <w:rPr>
          <w:b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5144"/>
        <w:gridCol w:w="1252"/>
        <w:gridCol w:w="1939"/>
      </w:tblGrid>
      <w:tr w:rsidR="00A94B33" w:rsidRPr="00B05BEF" w14:paraId="227F5A15" w14:textId="77777777" w:rsidTr="00570008">
        <w:trPr>
          <w:trHeight w:val="650"/>
          <w:jc w:val="center"/>
        </w:trPr>
        <w:tc>
          <w:tcPr>
            <w:tcW w:w="401" w:type="pct"/>
            <w:tcBorders>
              <w:bottom w:val="single" w:sz="4" w:space="0" w:color="auto"/>
            </w:tcBorders>
            <w:vAlign w:val="center"/>
          </w:tcPr>
          <w:p w14:paraId="64924B5E" w14:textId="77777777" w:rsidR="00A94B33" w:rsidRPr="007F0419" w:rsidRDefault="00A94B33" w:rsidP="00570008">
            <w:pPr>
              <w:jc w:val="center"/>
              <w:rPr>
                <w:b/>
              </w:rPr>
            </w:pPr>
            <w:r w:rsidRPr="007F0419">
              <w:rPr>
                <w:b/>
              </w:rPr>
              <w:t>Red.</w:t>
            </w:r>
          </w:p>
          <w:p w14:paraId="5B62343B" w14:textId="77777777" w:rsidR="00A94B33" w:rsidRPr="007F0419" w:rsidRDefault="00A94B33" w:rsidP="00570008">
            <w:pPr>
              <w:jc w:val="center"/>
            </w:pPr>
            <w:r w:rsidRPr="007F0419">
              <w:rPr>
                <w:b/>
              </w:rPr>
              <w:t>broj</w:t>
            </w:r>
          </w:p>
        </w:tc>
        <w:tc>
          <w:tcPr>
            <w:tcW w:w="2838" w:type="pct"/>
            <w:tcBorders>
              <w:bottom w:val="single" w:sz="4" w:space="0" w:color="auto"/>
            </w:tcBorders>
            <w:vAlign w:val="center"/>
          </w:tcPr>
          <w:p w14:paraId="617AA887" w14:textId="77777777" w:rsidR="00A94B33" w:rsidRPr="007F0419" w:rsidRDefault="00A94B33" w:rsidP="00570008">
            <w:pPr>
              <w:jc w:val="center"/>
              <w:rPr>
                <w:b/>
              </w:rPr>
            </w:pPr>
            <w:r w:rsidRPr="007F0419">
              <w:rPr>
                <w:b/>
              </w:rPr>
              <w:t>Sadržaj rada</w:t>
            </w:r>
          </w:p>
        </w:tc>
        <w:tc>
          <w:tcPr>
            <w:tcW w:w="691" w:type="pct"/>
            <w:tcBorders>
              <w:bottom w:val="single" w:sz="4" w:space="0" w:color="auto"/>
            </w:tcBorders>
            <w:vAlign w:val="center"/>
          </w:tcPr>
          <w:p w14:paraId="39A02EDE" w14:textId="77777777" w:rsidR="00A94B33" w:rsidRPr="007F0419" w:rsidRDefault="00A94B33" w:rsidP="00570008">
            <w:pPr>
              <w:jc w:val="center"/>
            </w:pPr>
            <w:r w:rsidRPr="007F0419">
              <w:rPr>
                <w:b/>
              </w:rPr>
              <w:t>Godišnji broj sati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14:paraId="5132BCBC" w14:textId="77777777" w:rsidR="00A94B33" w:rsidRPr="007F0419" w:rsidRDefault="00A94B33" w:rsidP="00570008">
            <w:pPr>
              <w:jc w:val="center"/>
              <w:rPr>
                <w:b/>
              </w:rPr>
            </w:pPr>
            <w:r w:rsidRPr="007F0419">
              <w:rPr>
                <w:b/>
              </w:rPr>
              <w:t>Planirano vrijeme izvršenja</w:t>
            </w:r>
          </w:p>
        </w:tc>
      </w:tr>
      <w:tr w:rsidR="00A94B33" w14:paraId="7EAE677C" w14:textId="77777777" w:rsidTr="00570008">
        <w:trPr>
          <w:jc w:val="center"/>
        </w:trPr>
        <w:tc>
          <w:tcPr>
            <w:tcW w:w="401" w:type="pct"/>
            <w:vAlign w:val="center"/>
          </w:tcPr>
          <w:p w14:paraId="0AAF8CAF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1.</w:t>
            </w:r>
          </w:p>
        </w:tc>
        <w:tc>
          <w:tcPr>
            <w:tcW w:w="2838" w:type="pct"/>
            <w:vAlign w:val="center"/>
          </w:tcPr>
          <w:p w14:paraId="0BB4B9C5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b/>
                <w:i/>
                <w:sz w:val="24"/>
                <w:szCs w:val="24"/>
                <w:lang w:val="hr-HR"/>
              </w:rPr>
              <w:t>PLANIRANJE I PROGRAMIRANJE</w:t>
            </w:r>
          </w:p>
        </w:tc>
        <w:tc>
          <w:tcPr>
            <w:tcW w:w="691" w:type="pct"/>
            <w:vAlign w:val="center"/>
          </w:tcPr>
          <w:p w14:paraId="2F4763C7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120</w:t>
            </w:r>
          </w:p>
        </w:tc>
        <w:tc>
          <w:tcPr>
            <w:tcW w:w="1070" w:type="pct"/>
            <w:vAlign w:val="center"/>
          </w:tcPr>
          <w:p w14:paraId="60CB9F62" w14:textId="77777777" w:rsidR="00A94B33" w:rsidRPr="007F0419" w:rsidRDefault="00A94B33" w:rsidP="00570008"/>
        </w:tc>
      </w:tr>
      <w:tr w:rsidR="00A94B33" w14:paraId="691AD7B6" w14:textId="77777777" w:rsidTr="00570008">
        <w:trPr>
          <w:jc w:val="center"/>
        </w:trPr>
        <w:tc>
          <w:tcPr>
            <w:tcW w:w="401" w:type="pct"/>
            <w:vAlign w:val="center"/>
          </w:tcPr>
          <w:p w14:paraId="03C50E0A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1.1.</w:t>
            </w:r>
          </w:p>
        </w:tc>
        <w:tc>
          <w:tcPr>
            <w:tcW w:w="2838" w:type="pct"/>
            <w:vAlign w:val="center"/>
          </w:tcPr>
          <w:p w14:paraId="39B85134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Organizacija i sudjelovanje u izradi Godišnjeg plana i programa rada škole (GPP)</w:t>
            </w:r>
          </w:p>
        </w:tc>
        <w:tc>
          <w:tcPr>
            <w:tcW w:w="691" w:type="pct"/>
            <w:vAlign w:val="center"/>
          </w:tcPr>
          <w:p w14:paraId="6F0FFAE0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53184C0D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70</w:t>
            </w:r>
          </w:p>
        </w:tc>
        <w:tc>
          <w:tcPr>
            <w:tcW w:w="1070" w:type="pct"/>
            <w:vAlign w:val="center"/>
          </w:tcPr>
          <w:p w14:paraId="662A5F1E" w14:textId="77777777" w:rsidR="00A94B33" w:rsidRPr="007F0419" w:rsidRDefault="00A94B33" w:rsidP="00570008">
            <w:pPr>
              <w:jc w:val="center"/>
            </w:pPr>
          </w:p>
          <w:p w14:paraId="028FFE49" w14:textId="77777777" w:rsidR="00A94B33" w:rsidRPr="007F0419" w:rsidRDefault="00A94B33" w:rsidP="00570008">
            <w:pPr>
              <w:jc w:val="center"/>
            </w:pPr>
            <w:r w:rsidRPr="007F0419">
              <w:t>Kolovoz</w:t>
            </w:r>
          </w:p>
        </w:tc>
      </w:tr>
      <w:tr w:rsidR="00A94B33" w14:paraId="658C7B5D" w14:textId="77777777" w:rsidTr="00570008">
        <w:trPr>
          <w:jc w:val="center"/>
        </w:trPr>
        <w:tc>
          <w:tcPr>
            <w:tcW w:w="401" w:type="pct"/>
            <w:vAlign w:val="center"/>
          </w:tcPr>
          <w:p w14:paraId="45D24CDE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1.2.</w:t>
            </w:r>
          </w:p>
        </w:tc>
        <w:tc>
          <w:tcPr>
            <w:tcW w:w="2838" w:type="pct"/>
            <w:vAlign w:val="center"/>
          </w:tcPr>
          <w:p w14:paraId="2FDBB2C5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Zaduženja učitelja, stručnih suradnika i administrativno-tehničkog osoblja</w:t>
            </w:r>
          </w:p>
        </w:tc>
        <w:tc>
          <w:tcPr>
            <w:tcW w:w="691" w:type="pct"/>
            <w:vAlign w:val="center"/>
          </w:tcPr>
          <w:p w14:paraId="1A660C68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57F6A747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30</w:t>
            </w:r>
          </w:p>
        </w:tc>
        <w:tc>
          <w:tcPr>
            <w:tcW w:w="1070" w:type="pct"/>
            <w:vAlign w:val="center"/>
          </w:tcPr>
          <w:p w14:paraId="2C7C4328" w14:textId="77777777" w:rsidR="00A94B33" w:rsidRPr="007F0419" w:rsidRDefault="00A94B33" w:rsidP="00570008">
            <w:pPr>
              <w:jc w:val="center"/>
            </w:pPr>
          </w:p>
          <w:p w14:paraId="362932BE" w14:textId="77777777" w:rsidR="00A94B33" w:rsidRPr="007F0419" w:rsidRDefault="00A94B33" w:rsidP="00570008">
            <w:pPr>
              <w:jc w:val="center"/>
            </w:pPr>
            <w:r w:rsidRPr="007F0419">
              <w:t>Rujan</w:t>
            </w:r>
          </w:p>
        </w:tc>
      </w:tr>
      <w:tr w:rsidR="00A94B33" w14:paraId="5F569F79" w14:textId="77777777" w:rsidTr="00570008">
        <w:trPr>
          <w:jc w:val="center"/>
        </w:trPr>
        <w:tc>
          <w:tcPr>
            <w:tcW w:w="401" w:type="pct"/>
            <w:tcBorders>
              <w:bottom w:val="single" w:sz="4" w:space="0" w:color="auto"/>
            </w:tcBorders>
            <w:vAlign w:val="center"/>
          </w:tcPr>
          <w:p w14:paraId="59657E8B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1.3.</w:t>
            </w:r>
          </w:p>
        </w:tc>
        <w:tc>
          <w:tcPr>
            <w:tcW w:w="2838" w:type="pct"/>
            <w:tcBorders>
              <w:bottom w:val="single" w:sz="4" w:space="0" w:color="auto"/>
            </w:tcBorders>
            <w:vAlign w:val="center"/>
          </w:tcPr>
          <w:p w14:paraId="25B47995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Financijski plan</w:t>
            </w:r>
          </w:p>
        </w:tc>
        <w:tc>
          <w:tcPr>
            <w:tcW w:w="691" w:type="pct"/>
            <w:tcBorders>
              <w:bottom w:val="single" w:sz="4" w:space="0" w:color="auto"/>
            </w:tcBorders>
            <w:vAlign w:val="center"/>
          </w:tcPr>
          <w:p w14:paraId="17A90FDD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20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14:paraId="4BD256BE" w14:textId="77777777" w:rsidR="00A94B33" w:rsidRPr="007F0419" w:rsidRDefault="00A94B33" w:rsidP="00570008">
            <w:pPr>
              <w:jc w:val="center"/>
            </w:pPr>
            <w:r w:rsidRPr="007F0419">
              <w:t>Listopad</w:t>
            </w:r>
          </w:p>
        </w:tc>
      </w:tr>
      <w:tr w:rsidR="00A94B33" w14:paraId="6C00343A" w14:textId="77777777" w:rsidTr="00570008">
        <w:trPr>
          <w:trHeight w:val="638"/>
          <w:jc w:val="center"/>
        </w:trPr>
        <w:tc>
          <w:tcPr>
            <w:tcW w:w="401" w:type="pct"/>
            <w:vAlign w:val="center"/>
          </w:tcPr>
          <w:p w14:paraId="1930C6BE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2.</w:t>
            </w:r>
          </w:p>
        </w:tc>
        <w:tc>
          <w:tcPr>
            <w:tcW w:w="2838" w:type="pct"/>
            <w:vAlign w:val="center"/>
          </w:tcPr>
          <w:p w14:paraId="7F451C12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b/>
                <w:i/>
                <w:sz w:val="24"/>
                <w:szCs w:val="24"/>
                <w:lang w:val="hr-HR"/>
              </w:rPr>
              <w:t>ADMINISTRATIVNO -FINANCIJSKI  I UPRAVNO KADROVSKI POSLOVI</w:t>
            </w:r>
          </w:p>
        </w:tc>
        <w:tc>
          <w:tcPr>
            <w:tcW w:w="691" w:type="pct"/>
            <w:vAlign w:val="center"/>
          </w:tcPr>
          <w:p w14:paraId="1952CF75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110</w:t>
            </w:r>
          </w:p>
        </w:tc>
        <w:tc>
          <w:tcPr>
            <w:tcW w:w="1070" w:type="pct"/>
            <w:vAlign w:val="center"/>
          </w:tcPr>
          <w:p w14:paraId="18ED8B28" w14:textId="77777777" w:rsidR="00A94B33" w:rsidRPr="007F0419" w:rsidRDefault="00A94B33" w:rsidP="00570008">
            <w:pPr>
              <w:jc w:val="center"/>
            </w:pPr>
          </w:p>
        </w:tc>
      </w:tr>
      <w:tr w:rsidR="00A94B33" w14:paraId="5DE78003" w14:textId="77777777" w:rsidTr="00570008">
        <w:trPr>
          <w:jc w:val="center"/>
        </w:trPr>
        <w:tc>
          <w:tcPr>
            <w:tcW w:w="401" w:type="pct"/>
            <w:vAlign w:val="center"/>
          </w:tcPr>
          <w:p w14:paraId="5EE085D6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2.1.</w:t>
            </w:r>
          </w:p>
        </w:tc>
        <w:tc>
          <w:tcPr>
            <w:tcW w:w="2838" w:type="pct"/>
            <w:vAlign w:val="center"/>
          </w:tcPr>
          <w:p w14:paraId="667B4AD1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Praćenje zakonskih propisa i usklađivanje normativnih akata</w:t>
            </w:r>
          </w:p>
        </w:tc>
        <w:tc>
          <w:tcPr>
            <w:tcW w:w="691" w:type="pct"/>
            <w:vAlign w:val="center"/>
          </w:tcPr>
          <w:p w14:paraId="22F2193B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55</w:t>
            </w:r>
          </w:p>
        </w:tc>
        <w:tc>
          <w:tcPr>
            <w:tcW w:w="1070" w:type="pct"/>
            <w:vMerge w:val="restart"/>
            <w:vAlign w:val="center"/>
          </w:tcPr>
          <w:p w14:paraId="3CBEB617" w14:textId="77777777" w:rsidR="00A94B33" w:rsidRPr="007F0419" w:rsidRDefault="00A94B33" w:rsidP="00570008">
            <w:pPr>
              <w:jc w:val="center"/>
            </w:pPr>
          </w:p>
          <w:p w14:paraId="7B5C5908" w14:textId="77777777" w:rsidR="00A94B33" w:rsidRPr="007F0419" w:rsidRDefault="00A94B33" w:rsidP="00570008">
            <w:pPr>
              <w:jc w:val="center"/>
            </w:pPr>
          </w:p>
          <w:p w14:paraId="20D08F74" w14:textId="77777777" w:rsidR="00A94B33" w:rsidRPr="007F0419" w:rsidRDefault="00A94B33" w:rsidP="00570008">
            <w:pPr>
              <w:jc w:val="center"/>
            </w:pPr>
          </w:p>
          <w:p w14:paraId="7C1C1F3E" w14:textId="77777777" w:rsidR="00A94B33" w:rsidRPr="007F0419" w:rsidRDefault="00A94B33" w:rsidP="00570008">
            <w:pPr>
              <w:jc w:val="center"/>
            </w:pPr>
            <w:r w:rsidRPr="007F0419">
              <w:t>Tijekom cijele školske godine</w:t>
            </w:r>
          </w:p>
        </w:tc>
      </w:tr>
      <w:tr w:rsidR="00A94B33" w14:paraId="2620EE53" w14:textId="77777777" w:rsidTr="00570008">
        <w:trPr>
          <w:jc w:val="center"/>
        </w:trPr>
        <w:tc>
          <w:tcPr>
            <w:tcW w:w="401" w:type="pct"/>
            <w:vAlign w:val="center"/>
          </w:tcPr>
          <w:p w14:paraId="1526E1E9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2.2.</w:t>
            </w:r>
          </w:p>
        </w:tc>
        <w:tc>
          <w:tcPr>
            <w:tcW w:w="2838" w:type="pct"/>
            <w:vAlign w:val="center"/>
          </w:tcPr>
          <w:p w14:paraId="0FB573ED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Izrada financijskog plana i praćenje financijskog poslovanja</w:t>
            </w:r>
          </w:p>
        </w:tc>
        <w:tc>
          <w:tcPr>
            <w:tcW w:w="691" w:type="pct"/>
            <w:vAlign w:val="center"/>
          </w:tcPr>
          <w:p w14:paraId="3F2CFB21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20</w:t>
            </w:r>
          </w:p>
        </w:tc>
        <w:tc>
          <w:tcPr>
            <w:tcW w:w="1070" w:type="pct"/>
            <w:vMerge/>
            <w:vAlign w:val="center"/>
          </w:tcPr>
          <w:p w14:paraId="3BAAE506" w14:textId="77777777" w:rsidR="00A94B33" w:rsidRPr="007F0419" w:rsidRDefault="00A94B33" w:rsidP="00570008">
            <w:pPr>
              <w:jc w:val="center"/>
            </w:pPr>
          </w:p>
        </w:tc>
      </w:tr>
      <w:tr w:rsidR="00A94B33" w14:paraId="42DF6577" w14:textId="77777777" w:rsidTr="00570008">
        <w:trPr>
          <w:jc w:val="center"/>
        </w:trPr>
        <w:tc>
          <w:tcPr>
            <w:tcW w:w="401" w:type="pct"/>
            <w:vAlign w:val="center"/>
          </w:tcPr>
          <w:p w14:paraId="5863A325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2.3.</w:t>
            </w:r>
          </w:p>
        </w:tc>
        <w:tc>
          <w:tcPr>
            <w:tcW w:w="2838" w:type="pct"/>
            <w:vAlign w:val="center"/>
          </w:tcPr>
          <w:p w14:paraId="017696BD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Poslovi kadrovskog ekipiranja (natječaj, izbor kandidata, zasnivanje radnog odnosa i ostalo)</w:t>
            </w:r>
          </w:p>
        </w:tc>
        <w:tc>
          <w:tcPr>
            <w:tcW w:w="691" w:type="pct"/>
            <w:vAlign w:val="center"/>
          </w:tcPr>
          <w:p w14:paraId="3D819166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25</w:t>
            </w:r>
          </w:p>
        </w:tc>
        <w:tc>
          <w:tcPr>
            <w:tcW w:w="1070" w:type="pct"/>
            <w:vMerge/>
            <w:vAlign w:val="center"/>
          </w:tcPr>
          <w:p w14:paraId="2EB3CD80" w14:textId="77777777" w:rsidR="00A94B33" w:rsidRPr="007F0419" w:rsidRDefault="00A94B33" w:rsidP="00570008">
            <w:pPr>
              <w:jc w:val="center"/>
            </w:pPr>
          </w:p>
        </w:tc>
      </w:tr>
      <w:tr w:rsidR="00A94B33" w14:paraId="34CB5D5A" w14:textId="77777777" w:rsidTr="00570008">
        <w:trPr>
          <w:jc w:val="center"/>
        </w:trPr>
        <w:tc>
          <w:tcPr>
            <w:tcW w:w="401" w:type="pct"/>
            <w:tcBorders>
              <w:bottom w:val="single" w:sz="4" w:space="0" w:color="auto"/>
            </w:tcBorders>
            <w:vAlign w:val="center"/>
          </w:tcPr>
          <w:p w14:paraId="0F446864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2.4.</w:t>
            </w:r>
          </w:p>
        </w:tc>
        <w:tc>
          <w:tcPr>
            <w:tcW w:w="2838" w:type="pct"/>
            <w:tcBorders>
              <w:bottom w:val="single" w:sz="4" w:space="0" w:color="auto"/>
            </w:tcBorders>
            <w:vAlign w:val="center"/>
          </w:tcPr>
          <w:p w14:paraId="4E6575DB" w14:textId="77777777" w:rsidR="00A94B33" w:rsidRPr="007F0419" w:rsidRDefault="00A94B33" w:rsidP="00570008">
            <w:pPr>
              <w:pStyle w:val="Tijeloteksta"/>
              <w:tabs>
                <w:tab w:val="num" w:pos="1080"/>
              </w:tabs>
              <w:rPr>
                <w:sz w:val="24"/>
                <w:szCs w:val="24"/>
              </w:rPr>
            </w:pPr>
            <w:r w:rsidRPr="007F0419">
              <w:rPr>
                <w:sz w:val="24"/>
                <w:szCs w:val="24"/>
              </w:rPr>
              <w:t>Pripreme za donošenje odluka i odlučivanje u domeni danih ovlaštenja</w:t>
            </w:r>
          </w:p>
        </w:tc>
        <w:tc>
          <w:tcPr>
            <w:tcW w:w="691" w:type="pct"/>
            <w:tcBorders>
              <w:bottom w:val="single" w:sz="4" w:space="0" w:color="auto"/>
            </w:tcBorders>
            <w:vAlign w:val="center"/>
          </w:tcPr>
          <w:p w14:paraId="25672EDF" w14:textId="77777777" w:rsidR="00A94B33" w:rsidRPr="007F0419" w:rsidRDefault="00A94B33" w:rsidP="00570008">
            <w:pPr>
              <w:pStyle w:val="Tijeloteksta"/>
              <w:tabs>
                <w:tab w:val="num" w:pos="1080"/>
              </w:tabs>
              <w:rPr>
                <w:sz w:val="24"/>
                <w:szCs w:val="24"/>
              </w:rPr>
            </w:pPr>
            <w:r w:rsidRPr="007F0419">
              <w:rPr>
                <w:sz w:val="24"/>
                <w:szCs w:val="24"/>
              </w:rPr>
              <w:t>10</w:t>
            </w:r>
          </w:p>
        </w:tc>
        <w:tc>
          <w:tcPr>
            <w:tcW w:w="1070" w:type="pct"/>
            <w:vMerge/>
            <w:tcBorders>
              <w:bottom w:val="single" w:sz="4" w:space="0" w:color="auto"/>
            </w:tcBorders>
            <w:vAlign w:val="center"/>
          </w:tcPr>
          <w:p w14:paraId="027DF276" w14:textId="77777777" w:rsidR="00A94B33" w:rsidRPr="007F0419" w:rsidRDefault="00A94B33" w:rsidP="00570008">
            <w:pPr>
              <w:jc w:val="center"/>
            </w:pPr>
          </w:p>
        </w:tc>
      </w:tr>
      <w:tr w:rsidR="00A94B33" w14:paraId="5AEA2E60" w14:textId="77777777" w:rsidTr="00570008">
        <w:trPr>
          <w:trHeight w:val="426"/>
          <w:jc w:val="center"/>
        </w:trPr>
        <w:tc>
          <w:tcPr>
            <w:tcW w:w="401" w:type="pct"/>
            <w:vAlign w:val="center"/>
          </w:tcPr>
          <w:p w14:paraId="78C92048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3.</w:t>
            </w:r>
          </w:p>
        </w:tc>
        <w:tc>
          <w:tcPr>
            <w:tcW w:w="2838" w:type="pct"/>
            <w:vAlign w:val="center"/>
          </w:tcPr>
          <w:p w14:paraId="56E87226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b/>
                <w:i/>
                <w:sz w:val="24"/>
                <w:szCs w:val="24"/>
                <w:lang w:val="hr-HR"/>
              </w:rPr>
              <w:t>ORGANIZACIJA I KOORDINACIJA</w:t>
            </w:r>
          </w:p>
        </w:tc>
        <w:tc>
          <w:tcPr>
            <w:tcW w:w="691" w:type="pct"/>
            <w:vAlign w:val="center"/>
          </w:tcPr>
          <w:p w14:paraId="2E700FB8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245</w:t>
            </w:r>
          </w:p>
        </w:tc>
        <w:tc>
          <w:tcPr>
            <w:tcW w:w="1070" w:type="pct"/>
            <w:vAlign w:val="center"/>
          </w:tcPr>
          <w:p w14:paraId="1C17DF9C" w14:textId="77777777" w:rsidR="00A94B33" w:rsidRPr="007F0419" w:rsidRDefault="00A94B33" w:rsidP="00570008">
            <w:pPr>
              <w:jc w:val="center"/>
            </w:pPr>
          </w:p>
        </w:tc>
      </w:tr>
      <w:tr w:rsidR="00A94B33" w14:paraId="3BBC3780" w14:textId="77777777" w:rsidTr="00570008">
        <w:trPr>
          <w:jc w:val="center"/>
        </w:trPr>
        <w:tc>
          <w:tcPr>
            <w:tcW w:w="401" w:type="pct"/>
            <w:vAlign w:val="center"/>
          </w:tcPr>
          <w:p w14:paraId="6501F662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3.1.</w:t>
            </w:r>
          </w:p>
        </w:tc>
        <w:tc>
          <w:tcPr>
            <w:tcW w:w="2838" w:type="pct"/>
            <w:vAlign w:val="center"/>
          </w:tcPr>
          <w:p w14:paraId="175601D1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Realizacija javne i kulturne djelatnosti</w:t>
            </w:r>
          </w:p>
        </w:tc>
        <w:tc>
          <w:tcPr>
            <w:tcW w:w="691" w:type="pct"/>
            <w:vAlign w:val="center"/>
          </w:tcPr>
          <w:p w14:paraId="59907E33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50</w:t>
            </w:r>
          </w:p>
        </w:tc>
        <w:tc>
          <w:tcPr>
            <w:tcW w:w="1070" w:type="pct"/>
            <w:vMerge w:val="restart"/>
            <w:vAlign w:val="center"/>
          </w:tcPr>
          <w:p w14:paraId="17464B1D" w14:textId="77777777" w:rsidR="00A94B33" w:rsidRPr="007F0419" w:rsidRDefault="00A94B33" w:rsidP="00570008">
            <w:pPr>
              <w:jc w:val="center"/>
            </w:pPr>
          </w:p>
          <w:p w14:paraId="7EBC502D" w14:textId="77777777" w:rsidR="00A94B33" w:rsidRPr="007F0419" w:rsidRDefault="00A94B33" w:rsidP="00570008">
            <w:pPr>
              <w:jc w:val="center"/>
            </w:pPr>
          </w:p>
          <w:p w14:paraId="195CDAD7" w14:textId="77777777" w:rsidR="00A94B33" w:rsidRPr="007F0419" w:rsidRDefault="00A94B33" w:rsidP="00570008">
            <w:pPr>
              <w:jc w:val="center"/>
            </w:pPr>
          </w:p>
          <w:p w14:paraId="1A4433C3" w14:textId="77777777" w:rsidR="00A94B33" w:rsidRPr="007F0419" w:rsidRDefault="00A94B33" w:rsidP="00570008">
            <w:pPr>
              <w:jc w:val="center"/>
            </w:pPr>
          </w:p>
          <w:p w14:paraId="45828885" w14:textId="77777777" w:rsidR="00A94B33" w:rsidRPr="007F0419" w:rsidRDefault="00A94B33" w:rsidP="00570008">
            <w:pPr>
              <w:jc w:val="center"/>
            </w:pPr>
            <w:r w:rsidRPr="007F0419">
              <w:t>Tijekom cijele školske godine</w:t>
            </w:r>
          </w:p>
        </w:tc>
      </w:tr>
      <w:tr w:rsidR="00A94B33" w14:paraId="0B3CAB3B" w14:textId="77777777" w:rsidTr="00570008">
        <w:trPr>
          <w:jc w:val="center"/>
        </w:trPr>
        <w:tc>
          <w:tcPr>
            <w:tcW w:w="401" w:type="pct"/>
            <w:vAlign w:val="center"/>
          </w:tcPr>
          <w:p w14:paraId="3EA9F388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3.2.</w:t>
            </w:r>
          </w:p>
        </w:tc>
        <w:tc>
          <w:tcPr>
            <w:tcW w:w="2838" w:type="pct"/>
            <w:vAlign w:val="center"/>
          </w:tcPr>
          <w:p w14:paraId="18F06D91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Zdravstvena, socijalna i ekološka zaštita učenika</w:t>
            </w:r>
          </w:p>
          <w:p w14:paraId="5AA82040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(cijepljenje i sistematski pregledi učenika, prehrana učenika, obuka neplivača i sl.)</w:t>
            </w:r>
          </w:p>
        </w:tc>
        <w:tc>
          <w:tcPr>
            <w:tcW w:w="691" w:type="pct"/>
            <w:vAlign w:val="center"/>
          </w:tcPr>
          <w:p w14:paraId="7EEA2983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784786DD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20</w:t>
            </w:r>
          </w:p>
        </w:tc>
        <w:tc>
          <w:tcPr>
            <w:tcW w:w="1070" w:type="pct"/>
            <w:vMerge/>
            <w:vAlign w:val="center"/>
          </w:tcPr>
          <w:p w14:paraId="6B0DCB49" w14:textId="77777777" w:rsidR="00A94B33" w:rsidRPr="007F0419" w:rsidRDefault="00A94B33" w:rsidP="00570008"/>
        </w:tc>
      </w:tr>
      <w:tr w:rsidR="00A94B33" w14:paraId="4CFDA842" w14:textId="77777777" w:rsidTr="00570008">
        <w:trPr>
          <w:jc w:val="center"/>
        </w:trPr>
        <w:tc>
          <w:tcPr>
            <w:tcW w:w="401" w:type="pct"/>
            <w:vAlign w:val="center"/>
          </w:tcPr>
          <w:p w14:paraId="3181A5B7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3.3.</w:t>
            </w:r>
          </w:p>
        </w:tc>
        <w:tc>
          <w:tcPr>
            <w:tcW w:w="2838" w:type="pct"/>
            <w:vAlign w:val="center"/>
          </w:tcPr>
          <w:p w14:paraId="55BF288F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Rad stručnih tijela i organa upravljanja</w:t>
            </w:r>
          </w:p>
        </w:tc>
        <w:tc>
          <w:tcPr>
            <w:tcW w:w="691" w:type="pct"/>
            <w:vAlign w:val="center"/>
          </w:tcPr>
          <w:p w14:paraId="2183CFF1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50</w:t>
            </w:r>
          </w:p>
        </w:tc>
        <w:tc>
          <w:tcPr>
            <w:tcW w:w="1070" w:type="pct"/>
            <w:vMerge/>
            <w:vAlign w:val="center"/>
          </w:tcPr>
          <w:p w14:paraId="58CD09CB" w14:textId="77777777" w:rsidR="00A94B33" w:rsidRPr="007F0419" w:rsidRDefault="00A94B33" w:rsidP="00570008"/>
        </w:tc>
      </w:tr>
      <w:tr w:rsidR="00A94B33" w14:paraId="1BFEE8D3" w14:textId="77777777" w:rsidTr="00570008">
        <w:trPr>
          <w:jc w:val="center"/>
        </w:trPr>
        <w:tc>
          <w:tcPr>
            <w:tcW w:w="401" w:type="pct"/>
            <w:vAlign w:val="center"/>
          </w:tcPr>
          <w:p w14:paraId="3A2CBAF4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3.4.</w:t>
            </w:r>
          </w:p>
        </w:tc>
        <w:tc>
          <w:tcPr>
            <w:tcW w:w="2838" w:type="pct"/>
            <w:vAlign w:val="center"/>
          </w:tcPr>
          <w:p w14:paraId="610CE759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Opremanje škole novim nastavnim pomagalima i opremom</w:t>
            </w:r>
          </w:p>
        </w:tc>
        <w:tc>
          <w:tcPr>
            <w:tcW w:w="691" w:type="pct"/>
            <w:vAlign w:val="center"/>
          </w:tcPr>
          <w:p w14:paraId="471430D3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30</w:t>
            </w:r>
          </w:p>
        </w:tc>
        <w:tc>
          <w:tcPr>
            <w:tcW w:w="1070" w:type="pct"/>
            <w:vMerge/>
            <w:vAlign w:val="center"/>
          </w:tcPr>
          <w:p w14:paraId="6CA1F347" w14:textId="77777777" w:rsidR="00A94B33" w:rsidRPr="007F0419" w:rsidRDefault="00A94B33" w:rsidP="00570008"/>
        </w:tc>
      </w:tr>
      <w:tr w:rsidR="00A94B33" w14:paraId="4EECE188" w14:textId="77777777" w:rsidTr="00570008">
        <w:trPr>
          <w:jc w:val="center"/>
        </w:trPr>
        <w:tc>
          <w:tcPr>
            <w:tcW w:w="401" w:type="pct"/>
            <w:vAlign w:val="center"/>
          </w:tcPr>
          <w:p w14:paraId="1D36AE36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3.5.</w:t>
            </w:r>
          </w:p>
        </w:tc>
        <w:tc>
          <w:tcPr>
            <w:tcW w:w="2838" w:type="pct"/>
            <w:vAlign w:val="center"/>
          </w:tcPr>
          <w:p w14:paraId="55C61300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Briga o tekućem održavanju školske zgrade i okoliša</w:t>
            </w:r>
          </w:p>
        </w:tc>
        <w:tc>
          <w:tcPr>
            <w:tcW w:w="691" w:type="pct"/>
            <w:vAlign w:val="center"/>
          </w:tcPr>
          <w:p w14:paraId="2AD3C87C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30</w:t>
            </w:r>
          </w:p>
        </w:tc>
        <w:tc>
          <w:tcPr>
            <w:tcW w:w="1070" w:type="pct"/>
            <w:vMerge/>
            <w:vAlign w:val="center"/>
          </w:tcPr>
          <w:p w14:paraId="19BEFC97" w14:textId="77777777" w:rsidR="00A94B33" w:rsidRPr="007F0419" w:rsidRDefault="00A94B33" w:rsidP="00570008"/>
        </w:tc>
      </w:tr>
      <w:tr w:rsidR="00A94B33" w14:paraId="66D6A816" w14:textId="77777777" w:rsidTr="00570008">
        <w:trPr>
          <w:jc w:val="center"/>
        </w:trPr>
        <w:tc>
          <w:tcPr>
            <w:tcW w:w="401" w:type="pct"/>
            <w:vAlign w:val="center"/>
          </w:tcPr>
          <w:p w14:paraId="7094EC7B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3.6.</w:t>
            </w:r>
          </w:p>
        </w:tc>
        <w:tc>
          <w:tcPr>
            <w:tcW w:w="2838" w:type="pct"/>
            <w:vAlign w:val="center"/>
          </w:tcPr>
          <w:p w14:paraId="1C410EDD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Učenička natjecanja na susretima i smotrama Lidrano</w:t>
            </w:r>
          </w:p>
        </w:tc>
        <w:tc>
          <w:tcPr>
            <w:tcW w:w="691" w:type="pct"/>
            <w:vAlign w:val="center"/>
          </w:tcPr>
          <w:p w14:paraId="06E40895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6</w:t>
            </w:r>
          </w:p>
        </w:tc>
        <w:tc>
          <w:tcPr>
            <w:tcW w:w="1070" w:type="pct"/>
            <w:vMerge/>
            <w:vAlign w:val="center"/>
          </w:tcPr>
          <w:p w14:paraId="7529FCDD" w14:textId="77777777" w:rsidR="00A94B33" w:rsidRPr="007F0419" w:rsidRDefault="00A94B33" w:rsidP="00570008"/>
        </w:tc>
      </w:tr>
      <w:tr w:rsidR="00A94B33" w14:paraId="4F1CF109" w14:textId="77777777" w:rsidTr="00570008">
        <w:trPr>
          <w:jc w:val="center"/>
        </w:trPr>
        <w:tc>
          <w:tcPr>
            <w:tcW w:w="401" w:type="pct"/>
            <w:vAlign w:val="center"/>
          </w:tcPr>
          <w:p w14:paraId="53FB534B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3.7.</w:t>
            </w:r>
          </w:p>
        </w:tc>
        <w:tc>
          <w:tcPr>
            <w:tcW w:w="2838" w:type="pct"/>
            <w:vAlign w:val="center"/>
          </w:tcPr>
          <w:p w14:paraId="6BB75563" w14:textId="77777777" w:rsidR="00A94B33" w:rsidRPr="007F0419" w:rsidRDefault="00A94B33" w:rsidP="00570008">
            <w:pPr>
              <w:pStyle w:val="Tijeloteksta"/>
              <w:tabs>
                <w:tab w:val="num" w:pos="1080"/>
              </w:tabs>
              <w:rPr>
                <w:sz w:val="24"/>
                <w:szCs w:val="24"/>
              </w:rPr>
            </w:pPr>
            <w:r w:rsidRPr="007F0419">
              <w:rPr>
                <w:sz w:val="24"/>
                <w:szCs w:val="24"/>
              </w:rPr>
              <w:t>Formiranje potrebnih povjerenstava (upis u prvi razred, popravni ili razredni ispiti i sl.)</w:t>
            </w:r>
          </w:p>
        </w:tc>
        <w:tc>
          <w:tcPr>
            <w:tcW w:w="691" w:type="pct"/>
            <w:vAlign w:val="center"/>
          </w:tcPr>
          <w:p w14:paraId="73539B71" w14:textId="77777777" w:rsidR="00A94B33" w:rsidRPr="007F0419" w:rsidRDefault="00A94B33" w:rsidP="00570008">
            <w:pPr>
              <w:pStyle w:val="Tijeloteksta"/>
              <w:tabs>
                <w:tab w:val="num" w:pos="1080"/>
              </w:tabs>
              <w:rPr>
                <w:sz w:val="24"/>
                <w:szCs w:val="24"/>
              </w:rPr>
            </w:pPr>
            <w:r w:rsidRPr="007F0419">
              <w:rPr>
                <w:sz w:val="24"/>
                <w:szCs w:val="24"/>
              </w:rPr>
              <w:t>5</w:t>
            </w:r>
          </w:p>
        </w:tc>
        <w:tc>
          <w:tcPr>
            <w:tcW w:w="1070" w:type="pct"/>
            <w:vMerge/>
            <w:vAlign w:val="center"/>
          </w:tcPr>
          <w:p w14:paraId="697F2E37" w14:textId="77777777" w:rsidR="00A94B33" w:rsidRPr="007F0419" w:rsidRDefault="00A94B33" w:rsidP="00570008"/>
        </w:tc>
      </w:tr>
      <w:tr w:rsidR="00A94B33" w14:paraId="64A78E85" w14:textId="77777777" w:rsidTr="00570008">
        <w:trPr>
          <w:jc w:val="center"/>
        </w:trPr>
        <w:tc>
          <w:tcPr>
            <w:tcW w:w="401" w:type="pct"/>
            <w:vAlign w:val="center"/>
          </w:tcPr>
          <w:p w14:paraId="2457C62E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4.</w:t>
            </w:r>
          </w:p>
        </w:tc>
        <w:tc>
          <w:tcPr>
            <w:tcW w:w="2838" w:type="pct"/>
            <w:vAlign w:val="center"/>
          </w:tcPr>
          <w:p w14:paraId="565A995E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b/>
                <w:i/>
                <w:sz w:val="24"/>
                <w:szCs w:val="24"/>
                <w:lang w:val="hr-HR"/>
              </w:rPr>
              <w:t>RAD U STRUČNIM TIJELIMA I ORGANIMA UPRAVLJANJA</w:t>
            </w:r>
          </w:p>
        </w:tc>
        <w:tc>
          <w:tcPr>
            <w:tcW w:w="691" w:type="pct"/>
            <w:vAlign w:val="center"/>
          </w:tcPr>
          <w:p w14:paraId="6CBA9000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110</w:t>
            </w:r>
          </w:p>
        </w:tc>
        <w:tc>
          <w:tcPr>
            <w:tcW w:w="1070" w:type="pct"/>
            <w:vAlign w:val="center"/>
          </w:tcPr>
          <w:p w14:paraId="4C333C92" w14:textId="77777777" w:rsidR="00A94B33" w:rsidRPr="007F0419" w:rsidRDefault="00A94B33" w:rsidP="00570008">
            <w:pPr>
              <w:jc w:val="center"/>
            </w:pPr>
          </w:p>
        </w:tc>
      </w:tr>
      <w:tr w:rsidR="00A94B33" w14:paraId="0A620C46" w14:textId="77777777" w:rsidTr="00570008">
        <w:trPr>
          <w:jc w:val="center"/>
        </w:trPr>
        <w:tc>
          <w:tcPr>
            <w:tcW w:w="401" w:type="pct"/>
            <w:vAlign w:val="center"/>
          </w:tcPr>
          <w:p w14:paraId="0B136A39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4.1.</w:t>
            </w:r>
          </w:p>
        </w:tc>
        <w:tc>
          <w:tcPr>
            <w:tcW w:w="2838" w:type="pct"/>
            <w:vAlign w:val="center"/>
          </w:tcPr>
          <w:p w14:paraId="02DEC163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Priprema i vođenje sjednica Nastavničkog vijeća</w:t>
            </w:r>
          </w:p>
        </w:tc>
        <w:tc>
          <w:tcPr>
            <w:tcW w:w="691" w:type="pct"/>
            <w:vAlign w:val="center"/>
          </w:tcPr>
          <w:p w14:paraId="36AD9AAE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40</w:t>
            </w:r>
          </w:p>
        </w:tc>
        <w:tc>
          <w:tcPr>
            <w:tcW w:w="1070" w:type="pct"/>
            <w:vMerge w:val="restart"/>
            <w:vAlign w:val="center"/>
          </w:tcPr>
          <w:p w14:paraId="3D13C308" w14:textId="77777777" w:rsidR="00A94B33" w:rsidRPr="007F0419" w:rsidRDefault="00A94B33" w:rsidP="00570008">
            <w:pPr>
              <w:jc w:val="center"/>
            </w:pPr>
          </w:p>
          <w:p w14:paraId="3A2DCEC4" w14:textId="77777777" w:rsidR="00A94B33" w:rsidRPr="007F0419" w:rsidRDefault="00A94B33" w:rsidP="00570008">
            <w:pPr>
              <w:jc w:val="center"/>
            </w:pPr>
            <w:r w:rsidRPr="007F0419">
              <w:t>Tijekom cijele školske godine</w:t>
            </w:r>
          </w:p>
        </w:tc>
      </w:tr>
      <w:tr w:rsidR="00A94B33" w14:paraId="0AE24AA7" w14:textId="77777777" w:rsidTr="00570008">
        <w:trPr>
          <w:jc w:val="center"/>
        </w:trPr>
        <w:tc>
          <w:tcPr>
            <w:tcW w:w="401" w:type="pct"/>
            <w:vAlign w:val="center"/>
          </w:tcPr>
          <w:p w14:paraId="6E7D8F73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4.2.</w:t>
            </w:r>
          </w:p>
        </w:tc>
        <w:tc>
          <w:tcPr>
            <w:tcW w:w="2838" w:type="pct"/>
            <w:vAlign w:val="center"/>
          </w:tcPr>
          <w:p w14:paraId="61F52D8E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Sudjelovanje u radu sjednica Razrednih vijeća</w:t>
            </w:r>
          </w:p>
        </w:tc>
        <w:tc>
          <w:tcPr>
            <w:tcW w:w="691" w:type="pct"/>
            <w:vAlign w:val="center"/>
          </w:tcPr>
          <w:p w14:paraId="15E18751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20</w:t>
            </w:r>
          </w:p>
        </w:tc>
        <w:tc>
          <w:tcPr>
            <w:tcW w:w="1070" w:type="pct"/>
            <w:vMerge/>
            <w:vAlign w:val="center"/>
          </w:tcPr>
          <w:p w14:paraId="0810E307" w14:textId="77777777" w:rsidR="00A94B33" w:rsidRPr="007F0419" w:rsidRDefault="00A94B33" w:rsidP="00570008">
            <w:pPr>
              <w:jc w:val="center"/>
            </w:pPr>
          </w:p>
        </w:tc>
      </w:tr>
      <w:tr w:rsidR="00A94B33" w14:paraId="543F0A1F" w14:textId="77777777" w:rsidTr="00570008">
        <w:trPr>
          <w:jc w:val="center"/>
        </w:trPr>
        <w:tc>
          <w:tcPr>
            <w:tcW w:w="401" w:type="pct"/>
            <w:vAlign w:val="center"/>
          </w:tcPr>
          <w:p w14:paraId="2656AA9B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4.3.</w:t>
            </w:r>
          </w:p>
        </w:tc>
        <w:tc>
          <w:tcPr>
            <w:tcW w:w="2838" w:type="pct"/>
            <w:vAlign w:val="center"/>
          </w:tcPr>
          <w:p w14:paraId="65DBD027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Priprema i sudjelovanje u radu Školskog odbora</w:t>
            </w:r>
          </w:p>
        </w:tc>
        <w:tc>
          <w:tcPr>
            <w:tcW w:w="691" w:type="pct"/>
            <w:vAlign w:val="center"/>
          </w:tcPr>
          <w:p w14:paraId="3CCD4BD3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20</w:t>
            </w:r>
          </w:p>
        </w:tc>
        <w:tc>
          <w:tcPr>
            <w:tcW w:w="1070" w:type="pct"/>
            <w:vMerge/>
            <w:vAlign w:val="center"/>
          </w:tcPr>
          <w:p w14:paraId="2AE2A775" w14:textId="77777777" w:rsidR="00A94B33" w:rsidRPr="007F0419" w:rsidRDefault="00A94B33" w:rsidP="00570008">
            <w:pPr>
              <w:jc w:val="center"/>
            </w:pPr>
          </w:p>
        </w:tc>
      </w:tr>
      <w:tr w:rsidR="00A94B33" w14:paraId="6A2AB27F" w14:textId="77777777" w:rsidTr="00570008">
        <w:trPr>
          <w:jc w:val="center"/>
        </w:trPr>
        <w:tc>
          <w:tcPr>
            <w:tcW w:w="401" w:type="pct"/>
            <w:vAlign w:val="center"/>
          </w:tcPr>
          <w:p w14:paraId="11742034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4.4.</w:t>
            </w:r>
          </w:p>
        </w:tc>
        <w:tc>
          <w:tcPr>
            <w:tcW w:w="2838" w:type="pct"/>
            <w:vAlign w:val="center"/>
          </w:tcPr>
          <w:p w14:paraId="2F0435AC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Sudjelovanje u radu školskih stručnih aktiva</w:t>
            </w:r>
          </w:p>
        </w:tc>
        <w:tc>
          <w:tcPr>
            <w:tcW w:w="691" w:type="pct"/>
            <w:vAlign w:val="center"/>
          </w:tcPr>
          <w:p w14:paraId="4F8BC599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20</w:t>
            </w:r>
          </w:p>
        </w:tc>
        <w:tc>
          <w:tcPr>
            <w:tcW w:w="1070" w:type="pct"/>
            <w:vMerge/>
            <w:vAlign w:val="center"/>
          </w:tcPr>
          <w:p w14:paraId="40286EAD" w14:textId="77777777" w:rsidR="00A94B33" w:rsidRPr="007F0419" w:rsidRDefault="00A94B33" w:rsidP="00570008">
            <w:pPr>
              <w:jc w:val="center"/>
            </w:pPr>
          </w:p>
        </w:tc>
      </w:tr>
      <w:tr w:rsidR="00A94B33" w14:paraId="063CD0F8" w14:textId="77777777" w:rsidTr="00570008">
        <w:trPr>
          <w:jc w:val="center"/>
        </w:trPr>
        <w:tc>
          <w:tcPr>
            <w:tcW w:w="401" w:type="pct"/>
            <w:tcBorders>
              <w:bottom w:val="single" w:sz="4" w:space="0" w:color="auto"/>
            </w:tcBorders>
            <w:vAlign w:val="center"/>
          </w:tcPr>
          <w:p w14:paraId="030E8F34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4.5.</w:t>
            </w:r>
          </w:p>
        </w:tc>
        <w:tc>
          <w:tcPr>
            <w:tcW w:w="2838" w:type="pct"/>
            <w:tcBorders>
              <w:bottom w:val="single" w:sz="4" w:space="0" w:color="auto"/>
            </w:tcBorders>
            <w:vAlign w:val="center"/>
          </w:tcPr>
          <w:p w14:paraId="609861EE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Priprema i sudjelovanje u radu Vijeća roditelja</w:t>
            </w:r>
          </w:p>
        </w:tc>
        <w:tc>
          <w:tcPr>
            <w:tcW w:w="691" w:type="pct"/>
            <w:tcBorders>
              <w:bottom w:val="single" w:sz="4" w:space="0" w:color="auto"/>
            </w:tcBorders>
            <w:vAlign w:val="center"/>
          </w:tcPr>
          <w:p w14:paraId="50F1CF77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10</w:t>
            </w:r>
          </w:p>
        </w:tc>
        <w:tc>
          <w:tcPr>
            <w:tcW w:w="1070" w:type="pct"/>
            <w:vMerge/>
            <w:tcBorders>
              <w:bottom w:val="single" w:sz="4" w:space="0" w:color="auto"/>
            </w:tcBorders>
            <w:vAlign w:val="center"/>
          </w:tcPr>
          <w:p w14:paraId="67B0D734" w14:textId="77777777" w:rsidR="00A94B33" w:rsidRPr="007F0419" w:rsidRDefault="00A94B33" w:rsidP="00570008">
            <w:pPr>
              <w:jc w:val="center"/>
            </w:pPr>
          </w:p>
        </w:tc>
      </w:tr>
      <w:tr w:rsidR="00A94B33" w14:paraId="1860E59C" w14:textId="77777777" w:rsidTr="00570008">
        <w:trPr>
          <w:jc w:val="center"/>
        </w:trPr>
        <w:tc>
          <w:tcPr>
            <w:tcW w:w="401" w:type="pct"/>
            <w:vAlign w:val="center"/>
          </w:tcPr>
          <w:p w14:paraId="66295CDC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5.</w:t>
            </w:r>
          </w:p>
        </w:tc>
        <w:tc>
          <w:tcPr>
            <w:tcW w:w="2838" w:type="pct"/>
            <w:vAlign w:val="center"/>
          </w:tcPr>
          <w:p w14:paraId="5BDC488D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b/>
                <w:i/>
                <w:sz w:val="24"/>
                <w:szCs w:val="24"/>
                <w:lang w:val="hr-HR"/>
              </w:rPr>
              <w:t>POSLOVI PRAĆENJA I UNAPREĐIVANJA ODGOJNO-OBRAZOVNOG PROCESA</w:t>
            </w:r>
          </w:p>
        </w:tc>
        <w:tc>
          <w:tcPr>
            <w:tcW w:w="691" w:type="pct"/>
            <w:vAlign w:val="center"/>
          </w:tcPr>
          <w:p w14:paraId="2CD820E4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220</w:t>
            </w:r>
          </w:p>
        </w:tc>
        <w:tc>
          <w:tcPr>
            <w:tcW w:w="1070" w:type="pct"/>
            <w:vAlign w:val="center"/>
          </w:tcPr>
          <w:p w14:paraId="7A72923B" w14:textId="77777777" w:rsidR="00A94B33" w:rsidRPr="007F0419" w:rsidRDefault="00A94B33" w:rsidP="00570008">
            <w:pPr>
              <w:jc w:val="center"/>
            </w:pPr>
          </w:p>
        </w:tc>
      </w:tr>
      <w:tr w:rsidR="00A94B33" w14:paraId="3373E479" w14:textId="77777777" w:rsidTr="00570008">
        <w:trPr>
          <w:jc w:val="center"/>
        </w:trPr>
        <w:tc>
          <w:tcPr>
            <w:tcW w:w="401" w:type="pct"/>
            <w:vAlign w:val="center"/>
          </w:tcPr>
          <w:p w14:paraId="58555508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lastRenderedPageBreak/>
              <w:t>5.1.</w:t>
            </w:r>
          </w:p>
        </w:tc>
        <w:tc>
          <w:tcPr>
            <w:tcW w:w="2838" w:type="pct"/>
            <w:vAlign w:val="center"/>
          </w:tcPr>
          <w:p w14:paraId="5CABF90F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Praćenje i unapređivanje odgojno-obrazovnog procesa:</w:t>
            </w:r>
          </w:p>
          <w:p w14:paraId="4C7E9688" w14:textId="77777777" w:rsidR="00A94B33" w:rsidRPr="007F0419" w:rsidRDefault="00A94B33" w:rsidP="00A94B33">
            <w:pPr>
              <w:pStyle w:val="Obinitekst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redovna i izborna nastava</w:t>
            </w:r>
          </w:p>
          <w:p w14:paraId="2F61B055" w14:textId="77777777" w:rsidR="00A94B33" w:rsidRPr="007F0419" w:rsidRDefault="00A94B33" w:rsidP="00A94B33">
            <w:pPr>
              <w:pStyle w:val="Obinitekst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izvannastavne aktivnosti</w:t>
            </w:r>
          </w:p>
          <w:p w14:paraId="51B666F3" w14:textId="77777777" w:rsidR="00A94B33" w:rsidRPr="007F0419" w:rsidRDefault="00A94B33" w:rsidP="00A94B33">
            <w:pPr>
              <w:pStyle w:val="Obinitekst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sat razrednika</w:t>
            </w:r>
          </w:p>
          <w:p w14:paraId="5D984959" w14:textId="77777777" w:rsidR="00A94B33" w:rsidRPr="007F0419" w:rsidRDefault="00A94B33" w:rsidP="00A94B33">
            <w:pPr>
              <w:pStyle w:val="Obinitekst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posebni o.o.oblici rada</w:t>
            </w:r>
          </w:p>
          <w:p w14:paraId="3642C9B4" w14:textId="77777777" w:rsidR="00A94B33" w:rsidRPr="007F0419" w:rsidRDefault="00A94B33" w:rsidP="00A94B33">
            <w:pPr>
              <w:pStyle w:val="Obinitekst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uvođenje učitelja- pripravnika</w:t>
            </w:r>
          </w:p>
          <w:p w14:paraId="3B40C739" w14:textId="77777777" w:rsidR="00A94B33" w:rsidRPr="007F0419" w:rsidRDefault="00A94B33" w:rsidP="00A94B33">
            <w:pPr>
              <w:pStyle w:val="Obinitekst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izvanučionična  nastava</w:t>
            </w:r>
          </w:p>
          <w:p w14:paraId="3F279E76" w14:textId="77777777" w:rsidR="00A94B33" w:rsidRPr="007F0419" w:rsidRDefault="00A94B33" w:rsidP="00A94B33">
            <w:pPr>
              <w:pStyle w:val="Obinitekst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rasterećivanje učenika</w:t>
            </w:r>
          </w:p>
        </w:tc>
        <w:tc>
          <w:tcPr>
            <w:tcW w:w="691" w:type="pct"/>
            <w:vAlign w:val="center"/>
          </w:tcPr>
          <w:p w14:paraId="6DF6FD04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70</w:t>
            </w:r>
          </w:p>
        </w:tc>
        <w:tc>
          <w:tcPr>
            <w:tcW w:w="1070" w:type="pct"/>
            <w:vMerge w:val="restart"/>
            <w:vAlign w:val="center"/>
          </w:tcPr>
          <w:p w14:paraId="37556EBA" w14:textId="77777777" w:rsidR="00A94B33" w:rsidRPr="007F0419" w:rsidRDefault="00A94B33" w:rsidP="00570008">
            <w:pPr>
              <w:jc w:val="center"/>
            </w:pPr>
          </w:p>
          <w:p w14:paraId="63859B2D" w14:textId="77777777" w:rsidR="00A94B33" w:rsidRPr="007F0419" w:rsidRDefault="00A94B33" w:rsidP="00570008">
            <w:pPr>
              <w:jc w:val="center"/>
            </w:pPr>
          </w:p>
          <w:p w14:paraId="179F03BD" w14:textId="77777777" w:rsidR="00A94B33" w:rsidRPr="007F0419" w:rsidRDefault="00A94B33" w:rsidP="00570008">
            <w:pPr>
              <w:jc w:val="center"/>
            </w:pPr>
          </w:p>
          <w:p w14:paraId="4A5F1CD6" w14:textId="77777777" w:rsidR="00A94B33" w:rsidRPr="007F0419" w:rsidRDefault="00A94B33" w:rsidP="00570008">
            <w:pPr>
              <w:jc w:val="center"/>
            </w:pPr>
          </w:p>
          <w:p w14:paraId="3DE219E8" w14:textId="77777777" w:rsidR="00A94B33" w:rsidRPr="007F0419" w:rsidRDefault="00A94B33" w:rsidP="00570008">
            <w:pPr>
              <w:jc w:val="center"/>
            </w:pPr>
          </w:p>
          <w:p w14:paraId="26089CCB" w14:textId="77777777" w:rsidR="00A94B33" w:rsidRPr="007F0419" w:rsidRDefault="00A94B33" w:rsidP="00570008">
            <w:pPr>
              <w:jc w:val="center"/>
            </w:pPr>
            <w:r w:rsidRPr="007F0419">
              <w:t>Tijekom cijele školske godine</w:t>
            </w:r>
          </w:p>
        </w:tc>
      </w:tr>
      <w:tr w:rsidR="00A94B33" w14:paraId="4A3B9F0A" w14:textId="77777777" w:rsidTr="00570008">
        <w:trPr>
          <w:jc w:val="center"/>
        </w:trPr>
        <w:tc>
          <w:tcPr>
            <w:tcW w:w="401" w:type="pct"/>
            <w:tcBorders>
              <w:bottom w:val="single" w:sz="4" w:space="0" w:color="auto"/>
            </w:tcBorders>
            <w:vAlign w:val="center"/>
          </w:tcPr>
          <w:p w14:paraId="0010CFCD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5.2.</w:t>
            </w:r>
          </w:p>
        </w:tc>
        <w:tc>
          <w:tcPr>
            <w:tcW w:w="2838" w:type="pct"/>
            <w:tcBorders>
              <w:bottom w:val="single" w:sz="4" w:space="0" w:color="auto"/>
            </w:tcBorders>
            <w:vAlign w:val="center"/>
          </w:tcPr>
          <w:p w14:paraId="200096C9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Uvođenje inovacija kroz:</w:t>
            </w:r>
          </w:p>
          <w:p w14:paraId="51A5500C" w14:textId="77777777" w:rsidR="00A94B33" w:rsidRPr="007F0419" w:rsidRDefault="00A94B33" w:rsidP="00A94B33">
            <w:pPr>
              <w:pStyle w:val="Obinitekst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stručno usavršavanje o novim strategijama učenja i poučavanja</w:t>
            </w:r>
          </w:p>
          <w:p w14:paraId="4DFCB839" w14:textId="77777777" w:rsidR="00A94B33" w:rsidRPr="007F0419" w:rsidRDefault="00A94B33" w:rsidP="00A94B33">
            <w:pPr>
              <w:pStyle w:val="Obinitekst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osiguravanje optimalnih uvjeta za o.o.proces</w:t>
            </w:r>
          </w:p>
          <w:p w14:paraId="733430B4" w14:textId="77777777" w:rsidR="00A94B33" w:rsidRPr="007F0419" w:rsidRDefault="00A94B33" w:rsidP="00A94B33">
            <w:pPr>
              <w:pStyle w:val="Obinitekst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informatizacija</w:t>
            </w:r>
          </w:p>
        </w:tc>
        <w:tc>
          <w:tcPr>
            <w:tcW w:w="691" w:type="pct"/>
            <w:tcBorders>
              <w:bottom w:val="single" w:sz="4" w:space="0" w:color="auto"/>
            </w:tcBorders>
            <w:vAlign w:val="center"/>
          </w:tcPr>
          <w:p w14:paraId="343D6CF7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38A1812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60</w:t>
            </w:r>
          </w:p>
          <w:p w14:paraId="53CA4A4C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129124B2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</w:t>
            </w: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0</w:t>
            </w:r>
          </w:p>
          <w:p w14:paraId="65398765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60</w:t>
            </w:r>
          </w:p>
        </w:tc>
        <w:tc>
          <w:tcPr>
            <w:tcW w:w="1070" w:type="pct"/>
            <w:vMerge/>
            <w:tcBorders>
              <w:bottom w:val="single" w:sz="4" w:space="0" w:color="auto"/>
            </w:tcBorders>
            <w:vAlign w:val="center"/>
          </w:tcPr>
          <w:p w14:paraId="6B0C1983" w14:textId="77777777" w:rsidR="00A94B33" w:rsidRPr="007F0419" w:rsidRDefault="00A94B33" w:rsidP="00570008">
            <w:pPr>
              <w:jc w:val="center"/>
            </w:pPr>
          </w:p>
        </w:tc>
      </w:tr>
      <w:tr w:rsidR="00A94B33" w14:paraId="489D7137" w14:textId="77777777" w:rsidTr="00570008">
        <w:trPr>
          <w:jc w:val="center"/>
        </w:trPr>
        <w:tc>
          <w:tcPr>
            <w:tcW w:w="401" w:type="pct"/>
            <w:vAlign w:val="center"/>
          </w:tcPr>
          <w:p w14:paraId="6C512490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6.</w:t>
            </w:r>
          </w:p>
        </w:tc>
        <w:tc>
          <w:tcPr>
            <w:tcW w:w="2838" w:type="pct"/>
            <w:vAlign w:val="center"/>
          </w:tcPr>
          <w:p w14:paraId="7FF491A8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b/>
                <w:i/>
                <w:sz w:val="24"/>
                <w:szCs w:val="24"/>
                <w:lang w:val="hr-HR"/>
              </w:rPr>
              <w:t>PEDAGOŠKO-INSTRUKTIVNI I SAVJETODAVNI RAD</w:t>
            </w:r>
          </w:p>
        </w:tc>
        <w:tc>
          <w:tcPr>
            <w:tcW w:w="691" w:type="pct"/>
            <w:vAlign w:val="center"/>
          </w:tcPr>
          <w:p w14:paraId="6484E938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14:paraId="59F3E7AD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240</w:t>
            </w:r>
          </w:p>
        </w:tc>
        <w:tc>
          <w:tcPr>
            <w:tcW w:w="1070" w:type="pct"/>
            <w:vAlign w:val="center"/>
          </w:tcPr>
          <w:p w14:paraId="7D0BCBFC" w14:textId="77777777" w:rsidR="00A94B33" w:rsidRPr="007F0419" w:rsidRDefault="00A94B33" w:rsidP="00570008">
            <w:pPr>
              <w:jc w:val="center"/>
            </w:pPr>
          </w:p>
        </w:tc>
      </w:tr>
      <w:tr w:rsidR="00A94B33" w14:paraId="2F30A9DA" w14:textId="77777777" w:rsidTr="00570008">
        <w:trPr>
          <w:jc w:val="center"/>
        </w:trPr>
        <w:tc>
          <w:tcPr>
            <w:tcW w:w="401" w:type="pct"/>
            <w:vAlign w:val="center"/>
          </w:tcPr>
          <w:p w14:paraId="5B0D2FC2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6.1.</w:t>
            </w:r>
          </w:p>
        </w:tc>
        <w:tc>
          <w:tcPr>
            <w:tcW w:w="2838" w:type="pct"/>
            <w:vAlign w:val="center"/>
          </w:tcPr>
          <w:p w14:paraId="23EE0B15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Individualni i grupni rad s učenicima</w:t>
            </w:r>
          </w:p>
        </w:tc>
        <w:tc>
          <w:tcPr>
            <w:tcW w:w="691" w:type="pct"/>
            <w:vAlign w:val="center"/>
          </w:tcPr>
          <w:p w14:paraId="7E2BE3CA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35</w:t>
            </w:r>
          </w:p>
        </w:tc>
        <w:tc>
          <w:tcPr>
            <w:tcW w:w="1070" w:type="pct"/>
            <w:vMerge w:val="restart"/>
            <w:vAlign w:val="center"/>
          </w:tcPr>
          <w:p w14:paraId="74CEC14D" w14:textId="77777777" w:rsidR="00A94B33" w:rsidRPr="007F0419" w:rsidRDefault="00A94B33" w:rsidP="00570008">
            <w:pPr>
              <w:jc w:val="center"/>
            </w:pPr>
          </w:p>
          <w:p w14:paraId="3ADAB02B" w14:textId="77777777" w:rsidR="00A94B33" w:rsidRPr="007F0419" w:rsidRDefault="00A94B33" w:rsidP="00570008">
            <w:pPr>
              <w:jc w:val="center"/>
            </w:pPr>
          </w:p>
          <w:p w14:paraId="72A52B93" w14:textId="77777777" w:rsidR="00A94B33" w:rsidRPr="007F0419" w:rsidRDefault="00A94B33" w:rsidP="00570008">
            <w:pPr>
              <w:jc w:val="center"/>
            </w:pPr>
          </w:p>
          <w:p w14:paraId="45858AF5" w14:textId="77777777" w:rsidR="00A94B33" w:rsidRPr="007F0419" w:rsidRDefault="00A94B33" w:rsidP="00570008">
            <w:pPr>
              <w:jc w:val="center"/>
            </w:pPr>
            <w:r w:rsidRPr="007F0419">
              <w:t>Tijekom cijele školske godine</w:t>
            </w:r>
          </w:p>
        </w:tc>
      </w:tr>
      <w:tr w:rsidR="00A94B33" w14:paraId="35EF3418" w14:textId="77777777" w:rsidTr="00570008">
        <w:trPr>
          <w:jc w:val="center"/>
        </w:trPr>
        <w:tc>
          <w:tcPr>
            <w:tcW w:w="401" w:type="pct"/>
            <w:vAlign w:val="center"/>
          </w:tcPr>
          <w:p w14:paraId="78F0E9A8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6.2.</w:t>
            </w:r>
          </w:p>
        </w:tc>
        <w:tc>
          <w:tcPr>
            <w:tcW w:w="2838" w:type="pct"/>
            <w:vAlign w:val="center"/>
          </w:tcPr>
          <w:p w14:paraId="4D40CD96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Individualni i grupni rad s roditeljima</w:t>
            </w:r>
          </w:p>
        </w:tc>
        <w:tc>
          <w:tcPr>
            <w:tcW w:w="691" w:type="pct"/>
            <w:vAlign w:val="center"/>
          </w:tcPr>
          <w:p w14:paraId="4A1BE190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50</w:t>
            </w:r>
          </w:p>
        </w:tc>
        <w:tc>
          <w:tcPr>
            <w:tcW w:w="1070" w:type="pct"/>
            <w:vMerge/>
            <w:vAlign w:val="center"/>
          </w:tcPr>
          <w:p w14:paraId="2AA924A2" w14:textId="77777777" w:rsidR="00A94B33" w:rsidRPr="007F0419" w:rsidRDefault="00A94B33" w:rsidP="00570008">
            <w:pPr>
              <w:jc w:val="center"/>
            </w:pPr>
          </w:p>
        </w:tc>
      </w:tr>
      <w:tr w:rsidR="00A94B33" w14:paraId="749DA19D" w14:textId="77777777" w:rsidTr="00570008">
        <w:trPr>
          <w:jc w:val="center"/>
        </w:trPr>
        <w:tc>
          <w:tcPr>
            <w:tcW w:w="401" w:type="pct"/>
            <w:vAlign w:val="center"/>
          </w:tcPr>
          <w:p w14:paraId="34AE3D02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6.3.</w:t>
            </w:r>
          </w:p>
        </w:tc>
        <w:tc>
          <w:tcPr>
            <w:tcW w:w="2838" w:type="pct"/>
            <w:vAlign w:val="center"/>
          </w:tcPr>
          <w:p w14:paraId="1B6749B9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Individualni i grupni rad s učiteljima</w:t>
            </w:r>
          </w:p>
        </w:tc>
        <w:tc>
          <w:tcPr>
            <w:tcW w:w="691" w:type="pct"/>
            <w:vAlign w:val="center"/>
          </w:tcPr>
          <w:p w14:paraId="6484096F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70</w:t>
            </w:r>
          </w:p>
        </w:tc>
        <w:tc>
          <w:tcPr>
            <w:tcW w:w="1070" w:type="pct"/>
            <w:vMerge/>
            <w:vAlign w:val="center"/>
          </w:tcPr>
          <w:p w14:paraId="386ACF40" w14:textId="77777777" w:rsidR="00A94B33" w:rsidRPr="007F0419" w:rsidRDefault="00A94B33" w:rsidP="00570008">
            <w:pPr>
              <w:jc w:val="center"/>
            </w:pPr>
          </w:p>
        </w:tc>
      </w:tr>
      <w:tr w:rsidR="00A94B33" w14:paraId="248D7297" w14:textId="77777777" w:rsidTr="00570008">
        <w:trPr>
          <w:jc w:val="center"/>
        </w:trPr>
        <w:tc>
          <w:tcPr>
            <w:tcW w:w="401" w:type="pct"/>
            <w:vAlign w:val="center"/>
          </w:tcPr>
          <w:p w14:paraId="5E4DFC4B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6.4.</w:t>
            </w:r>
          </w:p>
        </w:tc>
        <w:tc>
          <w:tcPr>
            <w:tcW w:w="2838" w:type="pct"/>
            <w:vAlign w:val="center"/>
          </w:tcPr>
          <w:p w14:paraId="70D4B79D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Stvaranje pozitivnog i motivirajućeg radnog ozračja</w:t>
            </w:r>
          </w:p>
        </w:tc>
        <w:tc>
          <w:tcPr>
            <w:tcW w:w="691" w:type="pct"/>
            <w:vAlign w:val="center"/>
          </w:tcPr>
          <w:p w14:paraId="2B94F13B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35</w:t>
            </w:r>
          </w:p>
        </w:tc>
        <w:tc>
          <w:tcPr>
            <w:tcW w:w="1070" w:type="pct"/>
            <w:vMerge/>
            <w:vAlign w:val="center"/>
          </w:tcPr>
          <w:p w14:paraId="0BF72D31" w14:textId="77777777" w:rsidR="00A94B33" w:rsidRPr="007F0419" w:rsidRDefault="00A94B33" w:rsidP="00570008">
            <w:pPr>
              <w:jc w:val="center"/>
            </w:pPr>
          </w:p>
        </w:tc>
      </w:tr>
      <w:tr w:rsidR="00A94B33" w14:paraId="3D73DA04" w14:textId="77777777" w:rsidTr="00570008">
        <w:trPr>
          <w:jc w:val="center"/>
        </w:trPr>
        <w:tc>
          <w:tcPr>
            <w:tcW w:w="401" w:type="pct"/>
            <w:vAlign w:val="center"/>
          </w:tcPr>
          <w:p w14:paraId="6171D0C3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6.5.</w:t>
            </w:r>
          </w:p>
        </w:tc>
        <w:tc>
          <w:tcPr>
            <w:tcW w:w="2838" w:type="pct"/>
            <w:vAlign w:val="center"/>
          </w:tcPr>
          <w:p w14:paraId="6662B4BC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Rad na usmjeravanju i učvršćivanju dobrih međuljudskih odnosa</w:t>
            </w:r>
          </w:p>
        </w:tc>
        <w:tc>
          <w:tcPr>
            <w:tcW w:w="691" w:type="pct"/>
            <w:vAlign w:val="center"/>
          </w:tcPr>
          <w:p w14:paraId="73BC7FB6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35</w:t>
            </w:r>
          </w:p>
        </w:tc>
        <w:tc>
          <w:tcPr>
            <w:tcW w:w="1070" w:type="pct"/>
            <w:vMerge/>
            <w:vAlign w:val="center"/>
          </w:tcPr>
          <w:p w14:paraId="217C6D25" w14:textId="77777777" w:rsidR="00A94B33" w:rsidRPr="007F0419" w:rsidRDefault="00A94B33" w:rsidP="00570008">
            <w:pPr>
              <w:jc w:val="center"/>
            </w:pPr>
          </w:p>
        </w:tc>
      </w:tr>
      <w:tr w:rsidR="00A94B33" w14:paraId="2C14BEF2" w14:textId="77777777" w:rsidTr="00570008">
        <w:trPr>
          <w:jc w:val="center"/>
        </w:trPr>
        <w:tc>
          <w:tcPr>
            <w:tcW w:w="401" w:type="pct"/>
            <w:vAlign w:val="center"/>
          </w:tcPr>
          <w:p w14:paraId="207FA06D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6.6.</w:t>
            </w:r>
          </w:p>
        </w:tc>
        <w:tc>
          <w:tcPr>
            <w:tcW w:w="2838" w:type="pct"/>
            <w:vAlign w:val="center"/>
          </w:tcPr>
          <w:p w14:paraId="5B3A2853" w14:textId="77777777" w:rsidR="00A94B33" w:rsidRPr="007F0419" w:rsidRDefault="00A94B33" w:rsidP="00570008">
            <w:pPr>
              <w:pStyle w:val="Tijeloteksta"/>
              <w:tabs>
                <w:tab w:val="num" w:pos="1080"/>
              </w:tabs>
              <w:rPr>
                <w:sz w:val="24"/>
                <w:szCs w:val="24"/>
              </w:rPr>
            </w:pPr>
            <w:r w:rsidRPr="007F0419">
              <w:rPr>
                <w:sz w:val="24"/>
                <w:szCs w:val="24"/>
              </w:rPr>
              <w:t>Rad na razvijanju partnerskog odnosa između roditelja i učitelja</w:t>
            </w:r>
          </w:p>
        </w:tc>
        <w:tc>
          <w:tcPr>
            <w:tcW w:w="691" w:type="pct"/>
            <w:vAlign w:val="center"/>
          </w:tcPr>
          <w:p w14:paraId="6129D0DE" w14:textId="77777777" w:rsidR="00A94B33" w:rsidRPr="007F0419" w:rsidRDefault="00A94B33" w:rsidP="00570008">
            <w:pPr>
              <w:pStyle w:val="Tijeloteksta"/>
              <w:tabs>
                <w:tab w:val="num" w:pos="1080"/>
              </w:tabs>
              <w:rPr>
                <w:sz w:val="24"/>
                <w:szCs w:val="24"/>
              </w:rPr>
            </w:pPr>
            <w:r w:rsidRPr="007F0419">
              <w:rPr>
                <w:sz w:val="24"/>
                <w:szCs w:val="24"/>
              </w:rPr>
              <w:t>15</w:t>
            </w:r>
          </w:p>
        </w:tc>
        <w:tc>
          <w:tcPr>
            <w:tcW w:w="1070" w:type="pct"/>
            <w:vMerge/>
            <w:vAlign w:val="center"/>
          </w:tcPr>
          <w:p w14:paraId="1C3EB0E3" w14:textId="77777777" w:rsidR="00A94B33" w:rsidRPr="007F0419" w:rsidRDefault="00A94B33" w:rsidP="00570008">
            <w:pPr>
              <w:jc w:val="center"/>
            </w:pPr>
          </w:p>
        </w:tc>
      </w:tr>
      <w:tr w:rsidR="00A94B33" w14:paraId="01438746" w14:textId="77777777" w:rsidTr="00570008">
        <w:trPr>
          <w:jc w:val="center"/>
        </w:trPr>
        <w:tc>
          <w:tcPr>
            <w:tcW w:w="401" w:type="pct"/>
            <w:vAlign w:val="center"/>
          </w:tcPr>
          <w:p w14:paraId="32EE1285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7.</w:t>
            </w:r>
          </w:p>
        </w:tc>
        <w:tc>
          <w:tcPr>
            <w:tcW w:w="2838" w:type="pct"/>
            <w:vAlign w:val="center"/>
          </w:tcPr>
          <w:p w14:paraId="72495287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b/>
                <w:i/>
                <w:sz w:val="24"/>
                <w:szCs w:val="24"/>
                <w:lang w:val="hr-HR"/>
              </w:rPr>
              <w:t>STRUČNO USAVRŠAVANJE</w:t>
            </w:r>
          </w:p>
        </w:tc>
        <w:tc>
          <w:tcPr>
            <w:tcW w:w="691" w:type="pct"/>
            <w:vAlign w:val="center"/>
          </w:tcPr>
          <w:p w14:paraId="01EFF990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190</w:t>
            </w:r>
          </w:p>
        </w:tc>
        <w:tc>
          <w:tcPr>
            <w:tcW w:w="1070" w:type="pct"/>
            <w:vAlign w:val="center"/>
          </w:tcPr>
          <w:p w14:paraId="6E45A7CE" w14:textId="77777777" w:rsidR="00A94B33" w:rsidRPr="007F0419" w:rsidRDefault="00A94B33" w:rsidP="00570008">
            <w:pPr>
              <w:jc w:val="center"/>
            </w:pPr>
          </w:p>
        </w:tc>
      </w:tr>
      <w:tr w:rsidR="00A94B33" w14:paraId="26283BB4" w14:textId="77777777" w:rsidTr="00570008">
        <w:trPr>
          <w:jc w:val="center"/>
        </w:trPr>
        <w:tc>
          <w:tcPr>
            <w:tcW w:w="401" w:type="pct"/>
            <w:vAlign w:val="center"/>
          </w:tcPr>
          <w:p w14:paraId="16A92F2C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7.1.</w:t>
            </w:r>
          </w:p>
        </w:tc>
        <w:tc>
          <w:tcPr>
            <w:tcW w:w="2838" w:type="pct"/>
            <w:vAlign w:val="center"/>
          </w:tcPr>
          <w:p w14:paraId="73835AF0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Učitelja i stručnih suradnika: organizacija, praćenje i unapređivanje kolektivnog usavršavanja u školi i izvan nje</w:t>
            </w:r>
          </w:p>
        </w:tc>
        <w:tc>
          <w:tcPr>
            <w:tcW w:w="691" w:type="pct"/>
            <w:vAlign w:val="center"/>
          </w:tcPr>
          <w:p w14:paraId="1144981F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80</w:t>
            </w:r>
          </w:p>
        </w:tc>
        <w:tc>
          <w:tcPr>
            <w:tcW w:w="1070" w:type="pct"/>
            <w:vMerge w:val="restart"/>
            <w:vAlign w:val="center"/>
          </w:tcPr>
          <w:p w14:paraId="0F8CA0ED" w14:textId="77777777" w:rsidR="00A94B33" w:rsidRPr="007F0419" w:rsidRDefault="00A94B33" w:rsidP="00570008">
            <w:pPr>
              <w:jc w:val="center"/>
            </w:pPr>
          </w:p>
          <w:p w14:paraId="21065866" w14:textId="77777777" w:rsidR="00A94B33" w:rsidRPr="007F0419" w:rsidRDefault="00A94B33" w:rsidP="00570008">
            <w:pPr>
              <w:jc w:val="center"/>
            </w:pPr>
          </w:p>
          <w:p w14:paraId="0B7A12A8" w14:textId="77777777" w:rsidR="00A94B33" w:rsidRPr="007F0419" w:rsidRDefault="00A94B33" w:rsidP="00570008">
            <w:pPr>
              <w:jc w:val="center"/>
            </w:pPr>
          </w:p>
          <w:p w14:paraId="652A6316" w14:textId="77777777" w:rsidR="00A94B33" w:rsidRPr="007F0419" w:rsidRDefault="00A94B33" w:rsidP="00570008">
            <w:pPr>
              <w:jc w:val="center"/>
            </w:pPr>
            <w:r w:rsidRPr="007F0419">
              <w:t>Tijekom cijele školske godine</w:t>
            </w:r>
          </w:p>
        </w:tc>
      </w:tr>
      <w:tr w:rsidR="00A94B33" w14:paraId="464B298A" w14:textId="77777777" w:rsidTr="00570008">
        <w:trPr>
          <w:jc w:val="center"/>
        </w:trPr>
        <w:tc>
          <w:tcPr>
            <w:tcW w:w="401" w:type="pct"/>
            <w:vAlign w:val="center"/>
          </w:tcPr>
          <w:p w14:paraId="708733C4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7.2.</w:t>
            </w:r>
          </w:p>
        </w:tc>
        <w:tc>
          <w:tcPr>
            <w:tcW w:w="2838" w:type="pct"/>
            <w:vAlign w:val="center"/>
          </w:tcPr>
          <w:p w14:paraId="0DD9DC12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Administrativno- tehničkog osoblja: organizacija i praćenje realizacije</w:t>
            </w:r>
          </w:p>
        </w:tc>
        <w:tc>
          <w:tcPr>
            <w:tcW w:w="691" w:type="pct"/>
            <w:vAlign w:val="center"/>
          </w:tcPr>
          <w:p w14:paraId="79DC475F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10</w:t>
            </w:r>
          </w:p>
        </w:tc>
        <w:tc>
          <w:tcPr>
            <w:tcW w:w="1070" w:type="pct"/>
            <w:vMerge/>
            <w:vAlign w:val="center"/>
          </w:tcPr>
          <w:p w14:paraId="12AB077E" w14:textId="77777777" w:rsidR="00A94B33" w:rsidRPr="007F0419" w:rsidRDefault="00A94B33" w:rsidP="00570008">
            <w:pPr>
              <w:jc w:val="center"/>
            </w:pPr>
          </w:p>
        </w:tc>
      </w:tr>
      <w:tr w:rsidR="00A94B33" w14:paraId="08A55520" w14:textId="77777777" w:rsidTr="00570008">
        <w:trPr>
          <w:jc w:val="center"/>
        </w:trPr>
        <w:tc>
          <w:tcPr>
            <w:tcW w:w="401" w:type="pct"/>
            <w:tcBorders>
              <w:bottom w:val="single" w:sz="4" w:space="0" w:color="auto"/>
            </w:tcBorders>
            <w:vAlign w:val="center"/>
          </w:tcPr>
          <w:p w14:paraId="4C8578E3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7.3.</w:t>
            </w:r>
          </w:p>
        </w:tc>
        <w:tc>
          <w:tcPr>
            <w:tcW w:w="2838" w:type="pct"/>
            <w:tcBorders>
              <w:bottom w:val="single" w:sz="4" w:space="0" w:color="auto"/>
            </w:tcBorders>
            <w:vAlign w:val="center"/>
          </w:tcPr>
          <w:p w14:paraId="377B6991" w14:textId="77777777" w:rsidR="00A94B33" w:rsidRDefault="00A94B33" w:rsidP="00570008">
            <w:pPr>
              <w:pStyle w:val="Obinitekst"/>
              <w:tabs>
                <w:tab w:val="num" w:pos="1080"/>
              </w:tabs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Ravnatelja: planiranje i realizacija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, </w:t>
            </w:r>
          </w:p>
          <w:p w14:paraId="148DB5FF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Rad u virtualnoj učionici Loomen</w:t>
            </w:r>
          </w:p>
          <w:p w14:paraId="1B8BB4B5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  <w:vAlign w:val="center"/>
          </w:tcPr>
          <w:p w14:paraId="59A038A7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100</w:t>
            </w:r>
          </w:p>
        </w:tc>
        <w:tc>
          <w:tcPr>
            <w:tcW w:w="1070" w:type="pct"/>
            <w:vMerge/>
            <w:tcBorders>
              <w:bottom w:val="single" w:sz="4" w:space="0" w:color="auto"/>
            </w:tcBorders>
            <w:vAlign w:val="center"/>
          </w:tcPr>
          <w:p w14:paraId="72AA41A5" w14:textId="77777777" w:rsidR="00A94B33" w:rsidRPr="007F0419" w:rsidRDefault="00A94B33" w:rsidP="00570008">
            <w:pPr>
              <w:jc w:val="center"/>
            </w:pPr>
          </w:p>
        </w:tc>
      </w:tr>
      <w:tr w:rsidR="00A94B33" w14:paraId="47C9BFC9" w14:textId="77777777" w:rsidTr="00570008">
        <w:trPr>
          <w:jc w:val="center"/>
        </w:trPr>
        <w:tc>
          <w:tcPr>
            <w:tcW w:w="401" w:type="pct"/>
            <w:vAlign w:val="center"/>
          </w:tcPr>
          <w:p w14:paraId="49BF5B9B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8.</w:t>
            </w:r>
          </w:p>
        </w:tc>
        <w:tc>
          <w:tcPr>
            <w:tcW w:w="2838" w:type="pct"/>
            <w:vAlign w:val="center"/>
          </w:tcPr>
          <w:p w14:paraId="4D2A1EE0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b/>
                <w:i/>
                <w:sz w:val="24"/>
                <w:szCs w:val="24"/>
                <w:lang w:val="hr-HR"/>
              </w:rPr>
              <w:t>PRAĆENJE REALIZACIJE I ANALITIČKO-EVALUACIJSKI POSLOVI</w:t>
            </w:r>
          </w:p>
        </w:tc>
        <w:tc>
          <w:tcPr>
            <w:tcW w:w="691" w:type="pct"/>
            <w:vAlign w:val="center"/>
          </w:tcPr>
          <w:p w14:paraId="63EF61D9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320</w:t>
            </w:r>
          </w:p>
        </w:tc>
        <w:tc>
          <w:tcPr>
            <w:tcW w:w="1070" w:type="pct"/>
            <w:vAlign w:val="center"/>
          </w:tcPr>
          <w:p w14:paraId="71899FF0" w14:textId="77777777" w:rsidR="00A94B33" w:rsidRPr="007F0419" w:rsidRDefault="00A94B33" w:rsidP="00570008">
            <w:pPr>
              <w:jc w:val="center"/>
            </w:pPr>
          </w:p>
        </w:tc>
      </w:tr>
      <w:tr w:rsidR="00A94B33" w14:paraId="6F5A9C37" w14:textId="77777777" w:rsidTr="00570008">
        <w:trPr>
          <w:jc w:val="center"/>
        </w:trPr>
        <w:tc>
          <w:tcPr>
            <w:tcW w:w="401" w:type="pct"/>
            <w:vAlign w:val="center"/>
          </w:tcPr>
          <w:p w14:paraId="21CF56C4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8.1.</w:t>
            </w:r>
          </w:p>
        </w:tc>
        <w:tc>
          <w:tcPr>
            <w:tcW w:w="2838" w:type="pct"/>
            <w:vAlign w:val="center"/>
          </w:tcPr>
          <w:p w14:paraId="2A406164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Praćenje realizacije svih poslova i zadaća planiranih GPP-om</w:t>
            </w:r>
          </w:p>
        </w:tc>
        <w:tc>
          <w:tcPr>
            <w:tcW w:w="691" w:type="pct"/>
            <w:vAlign w:val="center"/>
          </w:tcPr>
          <w:p w14:paraId="02E4F80C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30</w:t>
            </w:r>
          </w:p>
        </w:tc>
        <w:tc>
          <w:tcPr>
            <w:tcW w:w="1070" w:type="pct"/>
            <w:vAlign w:val="center"/>
          </w:tcPr>
          <w:p w14:paraId="250C991C" w14:textId="77777777" w:rsidR="00A94B33" w:rsidRPr="007F0419" w:rsidRDefault="00A94B33" w:rsidP="00570008">
            <w:pPr>
              <w:jc w:val="center"/>
            </w:pPr>
            <w:r w:rsidRPr="007F0419">
              <w:t>Tijekom cijele školske godine</w:t>
            </w:r>
          </w:p>
        </w:tc>
      </w:tr>
      <w:tr w:rsidR="00A94B33" w14:paraId="593043A7" w14:textId="77777777" w:rsidTr="00570008">
        <w:trPr>
          <w:jc w:val="center"/>
        </w:trPr>
        <w:tc>
          <w:tcPr>
            <w:tcW w:w="401" w:type="pct"/>
            <w:vAlign w:val="center"/>
          </w:tcPr>
          <w:p w14:paraId="0227E10C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4EF12E99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8.2.</w:t>
            </w:r>
          </w:p>
        </w:tc>
        <w:tc>
          <w:tcPr>
            <w:tcW w:w="2838" w:type="pct"/>
            <w:vAlign w:val="center"/>
          </w:tcPr>
          <w:p w14:paraId="159587FE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Kontrola pedagoške dokumentacije </w:t>
            </w:r>
          </w:p>
          <w:p w14:paraId="248ECEAD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( imenik, dnevnik, matična knjiga, registar, učeničke knjižice i svjedodžbe, zapisnici sjednica stručnih tijela i aktiva, pripreme, makroplanovi, izvedbeni programi. </w:t>
            </w:r>
          </w:p>
        </w:tc>
        <w:tc>
          <w:tcPr>
            <w:tcW w:w="691" w:type="pct"/>
            <w:vAlign w:val="center"/>
          </w:tcPr>
          <w:p w14:paraId="159B8D8E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0B9237BD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120</w:t>
            </w:r>
          </w:p>
        </w:tc>
        <w:tc>
          <w:tcPr>
            <w:tcW w:w="1070" w:type="pct"/>
            <w:vMerge w:val="restart"/>
            <w:vAlign w:val="center"/>
          </w:tcPr>
          <w:p w14:paraId="0370F527" w14:textId="77777777" w:rsidR="00A94B33" w:rsidRPr="007F0419" w:rsidRDefault="00A94B33" w:rsidP="00570008">
            <w:pPr>
              <w:jc w:val="center"/>
            </w:pPr>
          </w:p>
          <w:p w14:paraId="1F798215" w14:textId="77777777" w:rsidR="00A94B33" w:rsidRPr="007F0419" w:rsidRDefault="00A94B33" w:rsidP="00570008">
            <w:pPr>
              <w:jc w:val="center"/>
            </w:pPr>
          </w:p>
          <w:p w14:paraId="138019DA" w14:textId="77777777" w:rsidR="00A94B33" w:rsidRPr="007F0419" w:rsidRDefault="00A94B33" w:rsidP="00570008">
            <w:pPr>
              <w:jc w:val="center"/>
            </w:pPr>
          </w:p>
          <w:p w14:paraId="346C78D8" w14:textId="77777777" w:rsidR="00A94B33" w:rsidRPr="007F0419" w:rsidRDefault="00A94B33" w:rsidP="00570008">
            <w:pPr>
              <w:jc w:val="center"/>
            </w:pPr>
          </w:p>
          <w:p w14:paraId="4064B63C" w14:textId="77777777" w:rsidR="00A94B33" w:rsidRPr="007F0419" w:rsidRDefault="00A94B33" w:rsidP="00570008">
            <w:pPr>
              <w:jc w:val="center"/>
            </w:pPr>
          </w:p>
          <w:p w14:paraId="72AFE560" w14:textId="77777777" w:rsidR="00A94B33" w:rsidRPr="007F0419" w:rsidRDefault="00A94B33" w:rsidP="00570008">
            <w:pPr>
              <w:jc w:val="center"/>
            </w:pPr>
          </w:p>
          <w:p w14:paraId="60FF7BF3" w14:textId="77777777" w:rsidR="00A94B33" w:rsidRPr="007F0419" w:rsidRDefault="00A94B33" w:rsidP="00570008">
            <w:pPr>
              <w:jc w:val="center"/>
            </w:pPr>
            <w:r w:rsidRPr="007F0419">
              <w:t>Tijekom cijele</w:t>
            </w:r>
          </w:p>
          <w:p w14:paraId="4442FEA8" w14:textId="77777777" w:rsidR="00A94B33" w:rsidRPr="007F0419" w:rsidRDefault="00A94B33" w:rsidP="00570008">
            <w:pPr>
              <w:jc w:val="center"/>
            </w:pPr>
            <w:r w:rsidRPr="007F0419">
              <w:lastRenderedPageBreak/>
              <w:t>školske godine</w:t>
            </w:r>
          </w:p>
        </w:tc>
      </w:tr>
      <w:tr w:rsidR="00A94B33" w14:paraId="7CF6BDF5" w14:textId="77777777" w:rsidTr="00570008">
        <w:trPr>
          <w:jc w:val="center"/>
        </w:trPr>
        <w:tc>
          <w:tcPr>
            <w:tcW w:w="401" w:type="pct"/>
            <w:vAlign w:val="center"/>
          </w:tcPr>
          <w:p w14:paraId="2BA04898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8.3.</w:t>
            </w:r>
          </w:p>
        </w:tc>
        <w:tc>
          <w:tcPr>
            <w:tcW w:w="2838" w:type="pct"/>
            <w:vAlign w:val="center"/>
          </w:tcPr>
          <w:p w14:paraId="3F0DAA6A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Analiza odgojno-obrazovnih postignuća i uspjeha učenika</w:t>
            </w:r>
          </w:p>
        </w:tc>
        <w:tc>
          <w:tcPr>
            <w:tcW w:w="691" w:type="pct"/>
            <w:vAlign w:val="center"/>
          </w:tcPr>
          <w:p w14:paraId="0A4F6B05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40</w:t>
            </w:r>
          </w:p>
        </w:tc>
        <w:tc>
          <w:tcPr>
            <w:tcW w:w="1070" w:type="pct"/>
            <w:vMerge/>
            <w:vAlign w:val="center"/>
          </w:tcPr>
          <w:p w14:paraId="23C94F5F" w14:textId="77777777" w:rsidR="00A94B33" w:rsidRPr="007F0419" w:rsidRDefault="00A94B33" w:rsidP="00570008">
            <w:pPr>
              <w:jc w:val="center"/>
            </w:pPr>
          </w:p>
        </w:tc>
      </w:tr>
      <w:tr w:rsidR="00A94B33" w14:paraId="08BF5BF5" w14:textId="77777777" w:rsidTr="00570008">
        <w:trPr>
          <w:jc w:val="center"/>
        </w:trPr>
        <w:tc>
          <w:tcPr>
            <w:tcW w:w="401" w:type="pct"/>
            <w:vAlign w:val="center"/>
          </w:tcPr>
          <w:p w14:paraId="20E26707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8.4.</w:t>
            </w:r>
          </w:p>
        </w:tc>
        <w:tc>
          <w:tcPr>
            <w:tcW w:w="2838" w:type="pct"/>
            <w:vAlign w:val="center"/>
          </w:tcPr>
          <w:p w14:paraId="2897374F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Analiza realizacije Godišnjeg plana i programa rada škole</w:t>
            </w:r>
          </w:p>
        </w:tc>
        <w:tc>
          <w:tcPr>
            <w:tcW w:w="691" w:type="pct"/>
            <w:vAlign w:val="center"/>
          </w:tcPr>
          <w:p w14:paraId="4C319B47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30</w:t>
            </w:r>
          </w:p>
        </w:tc>
        <w:tc>
          <w:tcPr>
            <w:tcW w:w="1070" w:type="pct"/>
            <w:vMerge/>
            <w:vAlign w:val="center"/>
          </w:tcPr>
          <w:p w14:paraId="261EDADF" w14:textId="77777777" w:rsidR="00A94B33" w:rsidRPr="007F0419" w:rsidRDefault="00A94B33" w:rsidP="00570008">
            <w:pPr>
              <w:jc w:val="center"/>
            </w:pPr>
          </w:p>
        </w:tc>
      </w:tr>
      <w:tr w:rsidR="00A94B33" w14:paraId="2CA9416A" w14:textId="77777777" w:rsidTr="00570008">
        <w:trPr>
          <w:jc w:val="center"/>
        </w:trPr>
        <w:tc>
          <w:tcPr>
            <w:tcW w:w="401" w:type="pct"/>
            <w:vAlign w:val="center"/>
          </w:tcPr>
          <w:p w14:paraId="3037694C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8.5.</w:t>
            </w:r>
          </w:p>
        </w:tc>
        <w:tc>
          <w:tcPr>
            <w:tcW w:w="2838" w:type="pct"/>
            <w:vAlign w:val="center"/>
          </w:tcPr>
          <w:p w14:paraId="58CF514A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Analiza suradnje s roditeljima i lokalnom zajednicom</w:t>
            </w:r>
          </w:p>
        </w:tc>
        <w:tc>
          <w:tcPr>
            <w:tcW w:w="691" w:type="pct"/>
            <w:vAlign w:val="center"/>
          </w:tcPr>
          <w:p w14:paraId="246E6511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50</w:t>
            </w:r>
          </w:p>
        </w:tc>
        <w:tc>
          <w:tcPr>
            <w:tcW w:w="1070" w:type="pct"/>
            <w:vMerge/>
            <w:vAlign w:val="center"/>
          </w:tcPr>
          <w:p w14:paraId="3A280735" w14:textId="77777777" w:rsidR="00A94B33" w:rsidRPr="007F0419" w:rsidRDefault="00A94B33" w:rsidP="00570008">
            <w:pPr>
              <w:jc w:val="center"/>
            </w:pPr>
          </w:p>
        </w:tc>
      </w:tr>
      <w:tr w:rsidR="00A94B33" w14:paraId="0DB090F1" w14:textId="77777777" w:rsidTr="00570008">
        <w:trPr>
          <w:jc w:val="center"/>
        </w:trPr>
        <w:tc>
          <w:tcPr>
            <w:tcW w:w="401" w:type="pct"/>
            <w:vAlign w:val="center"/>
          </w:tcPr>
          <w:p w14:paraId="743F4C15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8.6.</w:t>
            </w:r>
          </w:p>
        </w:tc>
        <w:tc>
          <w:tcPr>
            <w:tcW w:w="2838" w:type="pct"/>
            <w:vAlign w:val="center"/>
          </w:tcPr>
          <w:p w14:paraId="3B56B3E5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Analiza suradnje s institucijama izvan škole </w:t>
            </w:r>
          </w:p>
        </w:tc>
        <w:tc>
          <w:tcPr>
            <w:tcW w:w="691" w:type="pct"/>
            <w:vAlign w:val="center"/>
          </w:tcPr>
          <w:p w14:paraId="0840322F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50</w:t>
            </w:r>
          </w:p>
        </w:tc>
        <w:tc>
          <w:tcPr>
            <w:tcW w:w="1070" w:type="pct"/>
            <w:vMerge/>
            <w:vAlign w:val="center"/>
          </w:tcPr>
          <w:p w14:paraId="21D1EE52" w14:textId="77777777" w:rsidR="00A94B33" w:rsidRPr="007F0419" w:rsidRDefault="00A94B33" w:rsidP="00570008">
            <w:pPr>
              <w:jc w:val="center"/>
            </w:pPr>
          </w:p>
        </w:tc>
      </w:tr>
      <w:tr w:rsidR="00A94B33" w14:paraId="38C419E9" w14:textId="77777777" w:rsidTr="00570008">
        <w:trPr>
          <w:jc w:val="center"/>
        </w:trPr>
        <w:tc>
          <w:tcPr>
            <w:tcW w:w="401" w:type="pct"/>
            <w:tcBorders>
              <w:bottom w:val="single" w:sz="4" w:space="0" w:color="auto"/>
            </w:tcBorders>
            <w:vAlign w:val="center"/>
          </w:tcPr>
          <w:p w14:paraId="49B51629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8.7</w:t>
            </w:r>
          </w:p>
        </w:tc>
        <w:tc>
          <w:tcPr>
            <w:tcW w:w="2838" w:type="pct"/>
            <w:tcBorders>
              <w:bottom w:val="single" w:sz="4" w:space="0" w:color="auto"/>
            </w:tcBorders>
            <w:vAlign w:val="center"/>
          </w:tcPr>
          <w:p w14:paraId="43200DF8" w14:textId="77777777" w:rsidR="00A94B33" w:rsidRPr="007F0419" w:rsidRDefault="00A94B33" w:rsidP="00570008">
            <w:pPr>
              <w:pStyle w:val="Tijeloteksta"/>
              <w:tabs>
                <w:tab w:val="num" w:pos="1080"/>
              </w:tabs>
              <w:rPr>
                <w:sz w:val="24"/>
                <w:szCs w:val="24"/>
              </w:rPr>
            </w:pPr>
            <w:r w:rsidRPr="007F0419">
              <w:rPr>
                <w:sz w:val="24"/>
                <w:szCs w:val="24"/>
              </w:rPr>
              <w:t>Izrada izvješća na kraju školske godine s prijedlogom mjera za unapređenje rada i ukupnih postignuća</w:t>
            </w:r>
          </w:p>
        </w:tc>
        <w:tc>
          <w:tcPr>
            <w:tcW w:w="691" w:type="pct"/>
            <w:tcBorders>
              <w:bottom w:val="single" w:sz="4" w:space="0" w:color="auto"/>
            </w:tcBorders>
            <w:vAlign w:val="center"/>
          </w:tcPr>
          <w:p w14:paraId="3FC4AC39" w14:textId="77777777" w:rsidR="00A94B33" w:rsidRPr="007F0419" w:rsidRDefault="00A94B33" w:rsidP="00570008">
            <w:pPr>
              <w:pStyle w:val="Tijeloteksta"/>
              <w:tabs>
                <w:tab w:val="num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F0419">
              <w:rPr>
                <w:sz w:val="24"/>
                <w:szCs w:val="24"/>
              </w:rPr>
              <w:t>40</w:t>
            </w:r>
          </w:p>
        </w:tc>
        <w:tc>
          <w:tcPr>
            <w:tcW w:w="1070" w:type="pct"/>
            <w:vMerge/>
            <w:tcBorders>
              <w:bottom w:val="single" w:sz="4" w:space="0" w:color="auto"/>
            </w:tcBorders>
            <w:vAlign w:val="center"/>
          </w:tcPr>
          <w:p w14:paraId="770FEB55" w14:textId="77777777" w:rsidR="00A94B33" w:rsidRPr="007F0419" w:rsidRDefault="00A94B33" w:rsidP="00570008">
            <w:pPr>
              <w:jc w:val="center"/>
            </w:pPr>
          </w:p>
        </w:tc>
      </w:tr>
      <w:tr w:rsidR="00A94B33" w14:paraId="347B7AE6" w14:textId="77777777" w:rsidTr="00570008">
        <w:trPr>
          <w:jc w:val="center"/>
        </w:trPr>
        <w:tc>
          <w:tcPr>
            <w:tcW w:w="401" w:type="pct"/>
            <w:vAlign w:val="center"/>
          </w:tcPr>
          <w:p w14:paraId="5622C733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9.</w:t>
            </w:r>
          </w:p>
        </w:tc>
        <w:tc>
          <w:tcPr>
            <w:tcW w:w="2838" w:type="pct"/>
            <w:vAlign w:val="center"/>
          </w:tcPr>
          <w:p w14:paraId="0F40DB47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b/>
                <w:i/>
                <w:sz w:val="24"/>
                <w:szCs w:val="24"/>
                <w:lang w:val="hr-HR"/>
              </w:rPr>
              <w:t>OSTALI POSLOVI</w:t>
            </w:r>
          </w:p>
        </w:tc>
        <w:tc>
          <w:tcPr>
            <w:tcW w:w="691" w:type="pct"/>
            <w:vAlign w:val="center"/>
          </w:tcPr>
          <w:p w14:paraId="4628EDE9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205</w:t>
            </w:r>
          </w:p>
        </w:tc>
        <w:tc>
          <w:tcPr>
            <w:tcW w:w="1070" w:type="pct"/>
            <w:vAlign w:val="center"/>
          </w:tcPr>
          <w:p w14:paraId="2B3BE98C" w14:textId="77777777" w:rsidR="00A94B33" w:rsidRPr="007F0419" w:rsidRDefault="00A94B33" w:rsidP="00570008">
            <w:pPr>
              <w:jc w:val="center"/>
            </w:pPr>
          </w:p>
        </w:tc>
      </w:tr>
      <w:tr w:rsidR="00A94B33" w14:paraId="71565BCA" w14:textId="77777777" w:rsidTr="00570008">
        <w:trPr>
          <w:jc w:val="center"/>
        </w:trPr>
        <w:tc>
          <w:tcPr>
            <w:tcW w:w="401" w:type="pct"/>
            <w:vAlign w:val="center"/>
          </w:tcPr>
          <w:p w14:paraId="002697A2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9.1.</w:t>
            </w:r>
          </w:p>
        </w:tc>
        <w:tc>
          <w:tcPr>
            <w:tcW w:w="2838" w:type="pct"/>
            <w:vAlign w:val="center"/>
          </w:tcPr>
          <w:p w14:paraId="6393DFAA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Samovrjednovanje – analiza i izrada izvješća o samovrjednovanju Škole</w:t>
            </w:r>
          </w:p>
          <w:p w14:paraId="3AF87758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691" w:type="pct"/>
            <w:vAlign w:val="center"/>
          </w:tcPr>
          <w:p w14:paraId="6907331F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70</w:t>
            </w:r>
          </w:p>
        </w:tc>
        <w:tc>
          <w:tcPr>
            <w:tcW w:w="1070" w:type="pct"/>
            <w:vMerge w:val="restart"/>
            <w:vAlign w:val="center"/>
          </w:tcPr>
          <w:p w14:paraId="54412964" w14:textId="77777777" w:rsidR="00A94B33" w:rsidRPr="007F0419" w:rsidRDefault="00A94B33" w:rsidP="00570008">
            <w:pPr>
              <w:jc w:val="center"/>
            </w:pPr>
          </w:p>
          <w:p w14:paraId="62DDC834" w14:textId="77777777" w:rsidR="00A94B33" w:rsidRPr="007F0419" w:rsidRDefault="00A94B33" w:rsidP="00570008">
            <w:pPr>
              <w:jc w:val="center"/>
            </w:pPr>
            <w:r w:rsidRPr="007F0419">
              <w:t>Tijekom nastavne školske godine</w:t>
            </w:r>
          </w:p>
        </w:tc>
      </w:tr>
      <w:tr w:rsidR="00A94B33" w14:paraId="284B2A86" w14:textId="77777777" w:rsidTr="00570008">
        <w:trPr>
          <w:jc w:val="center"/>
        </w:trPr>
        <w:tc>
          <w:tcPr>
            <w:tcW w:w="401" w:type="pct"/>
            <w:vAlign w:val="center"/>
          </w:tcPr>
          <w:p w14:paraId="190C399D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9.2.</w:t>
            </w:r>
          </w:p>
        </w:tc>
        <w:tc>
          <w:tcPr>
            <w:tcW w:w="2838" w:type="pct"/>
            <w:vAlign w:val="center"/>
          </w:tcPr>
          <w:p w14:paraId="050AFECD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Nepredviđeni poslovi</w:t>
            </w:r>
          </w:p>
        </w:tc>
        <w:tc>
          <w:tcPr>
            <w:tcW w:w="691" w:type="pct"/>
            <w:vAlign w:val="center"/>
          </w:tcPr>
          <w:p w14:paraId="11DDABE2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sz w:val="24"/>
                <w:szCs w:val="24"/>
                <w:lang w:val="hr-HR"/>
              </w:rPr>
              <w:t>135</w:t>
            </w:r>
          </w:p>
        </w:tc>
        <w:tc>
          <w:tcPr>
            <w:tcW w:w="1070" w:type="pct"/>
            <w:vMerge/>
            <w:vAlign w:val="center"/>
          </w:tcPr>
          <w:p w14:paraId="0017B36E" w14:textId="77777777" w:rsidR="00A94B33" w:rsidRPr="007F0419" w:rsidRDefault="00A94B33" w:rsidP="00570008">
            <w:pPr>
              <w:jc w:val="center"/>
            </w:pPr>
          </w:p>
        </w:tc>
      </w:tr>
      <w:tr w:rsidR="00A94B33" w14:paraId="37D5119F" w14:textId="77777777" w:rsidTr="00570008">
        <w:trPr>
          <w:trHeight w:val="441"/>
          <w:jc w:val="center"/>
        </w:trPr>
        <w:tc>
          <w:tcPr>
            <w:tcW w:w="401" w:type="pct"/>
            <w:tcBorders>
              <w:top w:val="double" w:sz="4" w:space="0" w:color="auto"/>
            </w:tcBorders>
            <w:vAlign w:val="center"/>
          </w:tcPr>
          <w:p w14:paraId="66AB2CEC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838" w:type="pct"/>
            <w:tcBorders>
              <w:top w:val="double" w:sz="4" w:space="0" w:color="auto"/>
            </w:tcBorders>
            <w:vAlign w:val="center"/>
          </w:tcPr>
          <w:p w14:paraId="4FE743D5" w14:textId="77777777" w:rsidR="00A94B33" w:rsidRPr="007F0419" w:rsidRDefault="00A94B33" w:rsidP="00570008">
            <w:pPr>
              <w:pStyle w:val="Obinitekst"/>
              <w:tabs>
                <w:tab w:val="num" w:pos="1080"/>
              </w:tabs>
              <w:rPr>
                <w:rFonts w:ascii="Times New Roman" w:hAnsi="Times New Roman"/>
                <w:b/>
                <w:i/>
                <w:sz w:val="24"/>
                <w:szCs w:val="24"/>
                <w:lang w:val="hr-HR"/>
              </w:rPr>
            </w:pPr>
            <w:r w:rsidRPr="007F0419">
              <w:rPr>
                <w:rFonts w:ascii="Times New Roman" w:hAnsi="Times New Roman"/>
                <w:b/>
                <w:i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691" w:type="pct"/>
            <w:tcBorders>
              <w:top w:val="double" w:sz="4" w:space="0" w:color="auto"/>
            </w:tcBorders>
            <w:vAlign w:val="center"/>
          </w:tcPr>
          <w:p w14:paraId="76222402" w14:textId="77777777" w:rsidR="00A94B33" w:rsidRPr="007F0419" w:rsidRDefault="00A94B33" w:rsidP="00570008">
            <w:pPr>
              <w:pStyle w:val="Tijeloteksta"/>
              <w:tabs>
                <w:tab w:val="num" w:pos="1080"/>
              </w:tabs>
              <w:rPr>
                <w:b w:val="0"/>
                <w:sz w:val="24"/>
                <w:szCs w:val="24"/>
              </w:rPr>
            </w:pPr>
            <w:r w:rsidRPr="007F0419">
              <w:rPr>
                <w:b w:val="0"/>
                <w:sz w:val="24"/>
                <w:szCs w:val="24"/>
              </w:rPr>
              <w:t>1760</w:t>
            </w:r>
          </w:p>
        </w:tc>
        <w:tc>
          <w:tcPr>
            <w:tcW w:w="1070" w:type="pct"/>
            <w:tcBorders>
              <w:top w:val="double" w:sz="4" w:space="0" w:color="auto"/>
            </w:tcBorders>
            <w:vAlign w:val="center"/>
          </w:tcPr>
          <w:p w14:paraId="16CC5492" w14:textId="77777777" w:rsidR="00A94B33" w:rsidRPr="007F0419" w:rsidRDefault="00A94B33" w:rsidP="00570008">
            <w:pPr>
              <w:jc w:val="center"/>
            </w:pPr>
          </w:p>
        </w:tc>
      </w:tr>
    </w:tbl>
    <w:p w14:paraId="0411DD87" w14:textId="77777777" w:rsidR="00A94B33" w:rsidRDefault="00A94B33" w:rsidP="00A94B33">
      <w:pPr>
        <w:spacing w:line="360" w:lineRule="auto"/>
        <w:jc w:val="both"/>
      </w:pPr>
    </w:p>
    <w:p w14:paraId="3C6C3293" w14:textId="77777777" w:rsidR="00A94B33" w:rsidRDefault="00A94B33" w:rsidP="00A94B33">
      <w:pPr>
        <w:spacing w:line="360" w:lineRule="auto"/>
        <w:jc w:val="center"/>
      </w:pPr>
    </w:p>
    <w:p w14:paraId="1DDD0387" w14:textId="77777777" w:rsidR="00A94B33" w:rsidRPr="00577C44" w:rsidRDefault="00A94B33" w:rsidP="00A94B33">
      <w:pPr>
        <w:spacing w:line="360" w:lineRule="auto"/>
        <w:jc w:val="right"/>
        <w:rPr>
          <w:b/>
          <w:i/>
        </w:rPr>
      </w:pPr>
      <w:r w:rsidRPr="00A94B33">
        <w:rPr>
          <w:bCs/>
          <w:i/>
        </w:rPr>
        <w:t>Ravnatelj savjetnik:</w:t>
      </w:r>
      <w:r w:rsidRPr="00A94B33">
        <w:rPr>
          <w:bCs/>
          <w:i/>
        </w:rPr>
        <w:br/>
        <w:t>Mirko Ćurić, prof</w:t>
      </w:r>
      <w:r w:rsidRPr="00577C44">
        <w:rPr>
          <w:b/>
          <w:i/>
        </w:rPr>
        <w:t>.</w:t>
      </w:r>
    </w:p>
    <w:p w14:paraId="0B70059D" w14:textId="77777777" w:rsidR="003541CC" w:rsidRDefault="003541CC" w:rsidP="003541CC">
      <w:pPr>
        <w:spacing w:line="360" w:lineRule="auto"/>
        <w:jc w:val="both"/>
      </w:pPr>
    </w:p>
    <w:p w14:paraId="6394109B" w14:textId="77777777" w:rsidR="003541CC" w:rsidRDefault="003541CC" w:rsidP="00901F7D">
      <w:pPr>
        <w:spacing w:line="360" w:lineRule="auto"/>
        <w:jc w:val="center"/>
      </w:pPr>
    </w:p>
    <w:p w14:paraId="424DE978" w14:textId="77777777" w:rsidR="003541CC" w:rsidRPr="00577C44" w:rsidRDefault="003D3190" w:rsidP="00174A17">
      <w:pPr>
        <w:spacing w:line="360" w:lineRule="auto"/>
        <w:jc w:val="right"/>
        <w:rPr>
          <w:b/>
          <w:i/>
        </w:rPr>
      </w:pPr>
      <w:r>
        <w:rPr>
          <w:b/>
          <w:i/>
        </w:rPr>
        <w:t>Ravnatelj</w:t>
      </w:r>
      <w:r w:rsidR="008868F6">
        <w:rPr>
          <w:b/>
          <w:i/>
        </w:rPr>
        <w:t>:</w:t>
      </w:r>
      <w:r w:rsidR="00174A17" w:rsidRPr="00577C44">
        <w:rPr>
          <w:b/>
          <w:i/>
        </w:rPr>
        <w:br/>
        <w:t>Mirko Ćurić, prof.</w:t>
      </w:r>
    </w:p>
    <w:p w14:paraId="42026E4B" w14:textId="77777777" w:rsidR="003541CC" w:rsidRDefault="003541CC" w:rsidP="00901F7D">
      <w:pPr>
        <w:spacing w:line="360" w:lineRule="auto"/>
        <w:jc w:val="center"/>
      </w:pPr>
    </w:p>
    <w:p w14:paraId="724E1AF2" w14:textId="77777777" w:rsidR="003541CC" w:rsidRDefault="003541CC" w:rsidP="00901F7D">
      <w:pPr>
        <w:spacing w:line="360" w:lineRule="auto"/>
        <w:jc w:val="center"/>
      </w:pPr>
    </w:p>
    <w:p w14:paraId="396C9EBD" w14:textId="77777777" w:rsidR="003541CC" w:rsidRDefault="003541CC" w:rsidP="00901F7D">
      <w:pPr>
        <w:spacing w:line="360" w:lineRule="auto"/>
        <w:jc w:val="center"/>
      </w:pPr>
    </w:p>
    <w:p w14:paraId="171296FF" w14:textId="77777777" w:rsidR="009E2B08" w:rsidRDefault="009E2B08" w:rsidP="00901F7D">
      <w:pPr>
        <w:spacing w:line="360" w:lineRule="auto"/>
        <w:jc w:val="center"/>
      </w:pPr>
    </w:p>
    <w:p w14:paraId="3F37826A" w14:textId="77777777" w:rsidR="009E2B08" w:rsidRDefault="009E2B08" w:rsidP="00901F7D">
      <w:pPr>
        <w:spacing w:line="360" w:lineRule="auto"/>
        <w:jc w:val="center"/>
      </w:pPr>
    </w:p>
    <w:p w14:paraId="4F92E4D0" w14:textId="77777777" w:rsidR="009E2B08" w:rsidRDefault="009E2B08" w:rsidP="00901F7D">
      <w:pPr>
        <w:spacing w:line="360" w:lineRule="auto"/>
        <w:jc w:val="center"/>
      </w:pPr>
    </w:p>
    <w:p w14:paraId="5160E444" w14:textId="77777777" w:rsidR="009E2B08" w:rsidRDefault="009E2B08" w:rsidP="00901F7D">
      <w:pPr>
        <w:spacing w:line="360" w:lineRule="auto"/>
        <w:jc w:val="center"/>
      </w:pPr>
    </w:p>
    <w:p w14:paraId="0D21E357" w14:textId="77777777" w:rsidR="009E2B08" w:rsidRDefault="009E2B08" w:rsidP="00B50A99">
      <w:pPr>
        <w:spacing w:line="360" w:lineRule="auto"/>
      </w:pPr>
    </w:p>
    <w:p w14:paraId="681B43E4" w14:textId="77777777" w:rsidR="00B50A99" w:rsidRDefault="00B50A99" w:rsidP="00B50A99">
      <w:pPr>
        <w:spacing w:line="360" w:lineRule="auto"/>
      </w:pPr>
    </w:p>
    <w:p w14:paraId="79086003" w14:textId="77777777" w:rsidR="009E2B08" w:rsidRDefault="009E2B08" w:rsidP="00901F7D">
      <w:pPr>
        <w:spacing w:line="360" w:lineRule="auto"/>
        <w:jc w:val="center"/>
      </w:pPr>
    </w:p>
    <w:p w14:paraId="2105F2BF" w14:textId="7D9D9657" w:rsidR="002E693A" w:rsidRDefault="002E693A" w:rsidP="005A2ABA">
      <w:pPr>
        <w:spacing w:line="360" w:lineRule="auto"/>
      </w:pPr>
    </w:p>
    <w:p w14:paraId="219D77C6" w14:textId="77777777" w:rsidR="00A94B33" w:rsidRDefault="00A94B33" w:rsidP="005A2ABA">
      <w:pPr>
        <w:spacing w:line="360" w:lineRule="auto"/>
      </w:pPr>
    </w:p>
    <w:p w14:paraId="78827FCD" w14:textId="77777777" w:rsidR="005A2ABA" w:rsidRDefault="005A2ABA" w:rsidP="005A2ABA">
      <w:pPr>
        <w:spacing w:line="360" w:lineRule="auto"/>
      </w:pPr>
    </w:p>
    <w:p w14:paraId="7C3E5F53" w14:textId="77777777" w:rsidR="00CD2E7A" w:rsidRDefault="00CD2E7A" w:rsidP="00CD2E7A">
      <w:pPr>
        <w:spacing w:line="360" w:lineRule="auto"/>
        <w:rPr>
          <w:b/>
          <w:i/>
          <w:color w:val="FF0000"/>
        </w:rPr>
      </w:pPr>
    </w:p>
    <w:p w14:paraId="7FDC0077" w14:textId="77777777" w:rsidR="00901F7D" w:rsidRDefault="00901F7D" w:rsidP="00901F7D">
      <w:pPr>
        <w:spacing w:line="360" w:lineRule="auto"/>
        <w:jc w:val="center"/>
        <w:rPr>
          <w:b/>
          <w:i/>
          <w:color w:val="FF0000"/>
        </w:rPr>
      </w:pPr>
      <w:r w:rsidRPr="00E54014">
        <w:rPr>
          <w:b/>
          <w:i/>
          <w:color w:val="FF0000"/>
        </w:rPr>
        <w:lastRenderedPageBreak/>
        <w:t xml:space="preserve"> Plan i program rada</w:t>
      </w:r>
      <w:r w:rsidR="00A55FF7">
        <w:rPr>
          <w:b/>
          <w:i/>
          <w:color w:val="FF0000"/>
        </w:rPr>
        <w:t xml:space="preserve"> stručnog suradnika </w:t>
      </w:r>
      <w:r w:rsidRPr="00E54014">
        <w:rPr>
          <w:b/>
          <w:i/>
          <w:color w:val="FF0000"/>
        </w:rPr>
        <w:t>pedagoga</w:t>
      </w:r>
    </w:p>
    <w:p w14:paraId="360AC540" w14:textId="77777777" w:rsidR="00B81836" w:rsidRPr="00E54014" w:rsidRDefault="00B81836" w:rsidP="00901F7D">
      <w:pPr>
        <w:spacing w:line="360" w:lineRule="auto"/>
        <w:jc w:val="center"/>
        <w:rPr>
          <w:b/>
          <w:i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4860"/>
        <w:gridCol w:w="2002"/>
      </w:tblGrid>
      <w:tr w:rsidR="009E2B08" w14:paraId="70356FD3" w14:textId="77777777" w:rsidTr="00B81836">
        <w:trPr>
          <w:trHeight w:val="578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F101" w14:textId="77777777" w:rsidR="009E2B08" w:rsidRPr="00F91464" w:rsidRDefault="009E2B08" w:rsidP="000F3990">
            <w:pPr>
              <w:jc w:val="center"/>
            </w:pPr>
            <w:r w:rsidRPr="00F91464">
              <w:rPr>
                <w:sz w:val="22"/>
                <w:szCs w:val="22"/>
              </w:rPr>
              <w:t>R.B.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9B84" w14:textId="77777777" w:rsidR="009E2B08" w:rsidRPr="00F91464" w:rsidRDefault="009E2B08" w:rsidP="000F3990">
            <w:pPr>
              <w:jc w:val="center"/>
            </w:pPr>
            <w:r w:rsidRPr="00F91464">
              <w:rPr>
                <w:sz w:val="22"/>
                <w:szCs w:val="22"/>
              </w:rPr>
              <w:t>PODRUČJE RADA</w:t>
            </w:r>
          </w:p>
          <w:p w14:paraId="1F81DCDD" w14:textId="77777777" w:rsidR="009E2B08" w:rsidRPr="00F91464" w:rsidRDefault="009E2B08" w:rsidP="000F3990">
            <w:pPr>
              <w:jc w:val="center"/>
            </w:pPr>
          </w:p>
          <w:p w14:paraId="5402CFD1" w14:textId="77777777" w:rsidR="009E2B08" w:rsidRPr="00F91464" w:rsidRDefault="009E2B08" w:rsidP="000F3990">
            <w:pPr>
              <w:jc w:val="center"/>
            </w:pPr>
            <w:r w:rsidRPr="00F91464">
              <w:rPr>
                <w:sz w:val="22"/>
                <w:szCs w:val="22"/>
              </w:rPr>
              <w:t>SADRŽAJ RADA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7459" w14:textId="77777777" w:rsidR="009E2B08" w:rsidRPr="00F91464" w:rsidRDefault="009E2B08" w:rsidP="0031719E">
            <w:pPr>
              <w:jc w:val="center"/>
            </w:pPr>
            <w:r w:rsidRPr="00F91464">
              <w:rPr>
                <w:sz w:val="22"/>
                <w:szCs w:val="22"/>
              </w:rPr>
              <w:t>VRIJEME</w:t>
            </w:r>
          </w:p>
          <w:p w14:paraId="05DB31A2" w14:textId="77777777" w:rsidR="009E2B08" w:rsidRDefault="009E2B08" w:rsidP="0031719E">
            <w:pPr>
              <w:jc w:val="center"/>
              <w:rPr>
                <w:sz w:val="22"/>
                <w:szCs w:val="22"/>
              </w:rPr>
            </w:pPr>
            <w:r w:rsidRPr="00F91464">
              <w:rPr>
                <w:sz w:val="22"/>
                <w:szCs w:val="22"/>
              </w:rPr>
              <w:t>IZVRŠENJA</w:t>
            </w:r>
            <w:r>
              <w:rPr>
                <w:sz w:val="22"/>
                <w:szCs w:val="22"/>
              </w:rPr>
              <w:t xml:space="preserve"> i</w:t>
            </w:r>
          </w:p>
          <w:p w14:paraId="450BC947" w14:textId="77777777" w:rsidR="009E2B08" w:rsidRPr="00F91464" w:rsidRDefault="009E2B08" w:rsidP="0031719E">
            <w:pPr>
              <w:jc w:val="center"/>
            </w:pPr>
            <w:r>
              <w:rPr>
                <w:sz w:val="22"/>
                <w:szCs w:val="22"/>
              </w:rPr>
              <w:t>SATI</w:t>
            </w:r>
          </w:p>
        </w:tc>
      </w:tr>
      <w:tr w:rsidR="009E786B" w14:paraId="34840FED" w14:textId="77777777" w:rsidTr="00CA0FAB">
        <w:trPr>
          <w:trHeight w:val="540"/>
          <w:jc w:val="center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0FD2FC" w14:textId="77777777" w:rsidR="009E786B" w:rsidRDefault="009E786B" w:rsidP="000F3990">
            <w:r>
              <w:t>1.</w:t>
            </w:r>
          </w:p>
          <w:p w14:paraId="731DE596" w14:textId="77777777" w:rsidR="009E786B" w:rsidRDefault="009E786B" w:rsidP="000F3990"/>
          <w:p w14:paraId="5CFD95BD" w14:textId="77777777" w:rsidR="009E786B" w:rsidRDefault="009E786B" w:rsidP="000F3990">
            <w:r>
              <w:t>1.1.</w:t>
            </w:r>
          </w:p>
          <w:p w14:paraId="07666362" w14:textId="77777777" w:rsidR="009E786B" w:rsidRDefault="009E786B" w:rsidP="000F3990"/>
          <w:p w14:paraId="7DFF5368" w14:textId="77777777" w:rsidR="009E786B" w:rsidRDefault="009E786B" w:rsidP="000F3990"/>
          <w:p w14:paraId="472FAE73" w14:textId="77777777" w:rsidR="009E786B" w:rsidRDefault="009E786B" w:rsidP="000F3990">
            <w:r>
              <w:t>1.2.</w:t>
            </w:r>
          </w:p>
          <w:p w14:paraId="0B443A63" w14:textId="77777777" w:rsidR="009E786B" w:rsidRDefault="009E786B" w:rsidP="000F3990"/>
          <w:p w14:paraId="53809BD0" w14:textId="77777777" w:rsidR="009E786B" w:rsidRDefault="009E786B" w:rsidP="000F3990"/>
          <w:p w14:paraId="07E66F14" w14:textId="77777777" w:rsidR="009E786B" w:rsidRDefault="009E786B" w:rsidP="000F3990">
            <w:r>
              <w:t>1.3.</w:t>
            </w:r>
          </w:p>
          <w:p w14:paraId="2E40170D" w14:textId="77777777" w:rsidR="009E786B" w:rsidRDefault="009E786B" w:rsidP="000F3990"/>
          <w:p w14:paraId="6BC11DD2" w14:textId="77777777" w:rsidR="009E786B" w:rsidRDefault="009E786B" w:rsidP="000F3990"/>
          <w:p w14:paraId="6AA1E1CB" w14:textId="77777777" w:rsidR="009E786B" w:rsidRDefault="009E786B" w:rsidP="000F3990">
            <w:r>
              <w:t>1.4.</w:t>
            </w:r>
          </w:p>
          <w:p w14:paraId="5F602726" w14:textId="77777777" w:rsidR="009E786B" w:rsidRDefault="009E786B" w:rsidP="000F3990"/>
          <w:p w14:paraId="06CAC70F" w14:textId="77777777" w:rsidR="009E786B" w:rsidRDefault="009E786B" w:rsidP="000F3990">
            <w:r>
              <w:t>1.5.</w:t>
            </w:r>
          </w:p>
          <w:p w14:paraId="2C432D4B" w14:textId="77777777" w:rsidR="009E786B" w:rsidRPr="00E570CC" w:rsidRDefault="009E786B" w:rsidP="000F3990"/>
          <w:p w14:paraId="282D5B7B" w14:textId="77777777" w:rsidR="009E786B" w:rsidRPr="00E570CC" w:rsidRDefault="009E786B" w:rsidP="000F3990">
            <w:r>
              <w:t>1.6.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513A" w14:textId="77777777" w:rsidR="009E786B" w:rsidRPr="003A3AC0" w:rsidRDefault="009E786B" w:rsidP="000F3990">
            <w:pPr>
              <w:rPr>
                <w:i/>
                <w:lang w:val="pl-PL"/>
              </w:rPr>
            </w:pPr>
            <w:r w:rsidRPr="003A3AC0">
              <w:rPr>
                <w:b/>
                <w:bCs/>
                <w:i/>
                <w:lang w:val="pl-PL"/>
              </w:rPr>
              <w:t>Planiranje</w:t>
            </w:r>
            <w:r w:rsidRPr="003A3AC0">
              <w:rPr>
                <w:b/>
                <w:bCs/>
                <w:i/>
              </w:rPr>
              <w:t xml:space="preserve"> </w:t>
            </w:r>
            <w:r w:rsidRPr="003A3AC0">
              <w:rPr>
                <w:b/>
                <w:bCs/>
                <w:i/>
                <w:lang w:val="pl-PL"/>
              </w:rPr>
              <w:t>i</w:t>
            </w:r>
            <w:r w:rsidRPr="003A3AC0">
              <w:rPr>
                <w:b/>
                <w:bCs/>
                <w:i/>
              </w:rPr>
              <w:t xml:space="preserve"> </w:t>
            </w:r>
            <w:r w:rsidRPr="003A3AC0">
              <w:rPr>
                <w:b/>
                <w:bCs/>
                <w:i/>
                <w:lang w:val="pl-PL"/>
              </w:rPr>
              <w:t>programiranje</w:t>
            </w:r>
            <w:r w:rsidRPr="003A3AC0">
              <w:rPr>
                <w:b/>
                <w:bCs/>
                <w:i/>
              </w:rPr>
              <w:t xml:space="preserve"> </w:t>
            </w:r>
            <w:r w:rsidRPr="003A3AC0">
              <w:rPr>
                <w:b/>
                <w:bCs/>
                <w:i/>
                <w:lang w:val="pl-PL"/>
              </w:rPr>
              <w:t>odgojno</w:t>
            </w:r>
            <w:r w:rsidRPr="003A3AC0">
              <w:rPr>
                <w:b/>
                <w:bCs/>
                <w:i/>
              </w:rPr>
              <w:t>-</w:t>
            </w:r>
            <w:r w:rsidRPr="003A3AC0">
              <w:rPr>
                <w:b/>
                <w:bCs/>
                <w:i/>
                <w:lang w:val="pl-PL"/>
              </w:rPr>
              <w:t>obrazovnog</w:t>
            </w:r>
            <w:r w:rsidRPr="003A3AC0">
              <w:rPr>
                <w:b/>
                <w:bCs/>
                <w:i/>
              </w:rPr>
              <w:t xml:space="preserve"> </w:t>
            </w:r>
            <w:r w:rsidRPr="003A3AC0">
              <w:rPr>
                <w:b/>
                <w:bCs/>
                <w:i/>
                <w:lang w:val="pl-PL"/>
              </w:rPr>
              <w:t>rada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80C38" w14:textId="77777777" w:rsidR="009E786B" w:rsidRPr="000D28FD" w:rsidRDefault="009E786B" w:rsidP="0031719E">
            <w:pPr>
              <w:jc w:val="center"/>
              <w:rPr>
                <w:b/>
                <w:lang w:val="fi-FI"/>
              </w:rPr>
            </w:pPr>
            <w:r>
              <w:rPr>
                <w:b/>
                <w:lang w:val="fi-FI"/>
              </w:rPr>
              <w:t>120</w:t>
            </w:r>
            <w:r w:rsidRPr="000D28FD">
              <w:rPr>
                <w:b/>
                <w:lang w:val="fi-FI"/>
              </w:rPr>
              <w:t xml:space="preserve"> sati</w:t>
            </w:r>
          </w:p>
          <w:p w14:paraId="7DC9746A" w14:textId="77777777" w:rsidR="009E786B" w:rsidRPr="00E570CC" w:rsidRDefault="009E786B" w:rsidP="0031719E">
            <w:pPr>
              <w:jc w:val="center"/>
            </w:pPr>
          </w:p>
        </w:tc>
      </w:tr>
      <w:tr w:rsidR="009E786B" w14:paraId="4E43D737" w14:textId="77777777" w:rsidTr="00CA0FAB">
        <w:trPr>
          <w:trHeight w:val="3870"/>
          <w:jc w:val="center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D608" w14:textId="77777777" w:rsidR="009E786B" w:rsidRDefault="009E786B" w:rsidP="000F39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D011" w14:textId="77777777" w:rsidR="009E786B" w:rsidRPr="00400E7C" w:rsidRDefault="009E786B" w:rsidP="000F3990">
            <w:r w:rsidRPr="00F91464">
              <w:rPr>
                <w:lang w:val="pl-PL"/>
              </w:rPr>
              <w:t>Izrada</w:t>
            </w:r>
            <w:r w:rsidRPr="00400E7C">
              <w:t xml:space="preserve"> </w:t>
            </w:r>
            <w:r w:rsidRPr="00F91464">
              <w:rPr>
                <w:lang w:val="pl-PL"/>
              </w:rPr>
              <w:t>godi</w:t>
            </w:r>
            <w:r w:rsidRPr="00400E7C">
              <w:t>š</w:t>
            </w:r>
            <w:r w:rsidRPr="00F91464">
              <w:rPr>
                <w:lang w:val="pl-PL"/>
              </w:rPr>
              <w:t>njeg</w:t>
            </w:r>
            <w:r w:rsidRPr="00400E7C">
              <w:t xml:space="preserve"> </w:t>
            </w:r>
            <w:r w:rsidRPr="00F91464">
              <w:rPr>
                <w:lang w:val="pl-PL"/>
              </w:rPr>
              <w:t>plana</w:t>
            </w:r>
            <w:r w:rsidRPr="00400E7C">
              <w:t xml:space="preserve"> </w:t>
            </w:r>
            <w:r w:rsidRPr="00F91464">
              <w:rPr>
                <w:lang w:val="pl-PL"/>
              </w:rPr>
              <w:t>i</w:t>
            </w:r>
            <w:r w:rsidRPr="00400E7C">
              <w:t xml:space="preserve"> </w:t>
            </w:r>
            <w:r w:rsidRPr="00F91464">
              <w:rPr>
                <w:lang w:val="pl-PL"/>
              </w:rPr>
              <w:t>programa</w:t>
            </w:r>
            <w:r w:rsidRPr="00400E7C">
              <w:t xml:space="preserve"> </w:t>
            </w:r>
            <w:r w:rsidRPr="00F91464">
              <w:rPr>
                <w:lang w:val="pl-PL"/>
              </w:rPr>
              <w:t>rada</w:t>
            </w:r>
            <w:r w:rsidRPr="00400E7C">
              <w:t xml:space="preserve"> </w:t>
            </w:r>
            <w:r w:rsidRPr="00F91464">
              <w:rPr>
                <w:lang w:val="pl-PL"/>
              </w:rPr>
              <w:t>pedagoga</w:t>
            </w:r>
            <w:r w:rsidRPr="00400E7C">
              <w:t xml:space="preserve"> (</w:t>
            </w:r>
            <w:r w:rsidRPr="00F91464">
              <w:rPr>
                <w:lang w:val="pl-PL"/>
              </w:rPr>
              <w:t>plana</w:t>
            </w:r>
            <w:r w:rsidRPr="00400E7C">
              <w:t xml:space="preserve"> </w:t>
            </w:r>
            <w:r w:rsidRPr="00F91464">
              <w:rPr>
                <w:lang w:val="pl-PL"/>
              </w:rPr>
              <w:t>i</w:t>
            </w:r>
            <w:r w:rsidRPr="00400E7C">
              <w:t xml:space="preserve"> </w:t>
            </w:r>
            <w:r w:rsidRPr="00F91464">
              <w:rPr>
                <w:lang w:val="pl-PL"/>
              </w:rPr>
              <w:t>programa</w:t>
            </w:r>
            <w:r w:rsidRPr="00400E7C">
              <w:t xml:space="preserve"> </w:t>
            </w:r>
            <w:r w:rsidRPr="00F91464">
              <w:rPr>
                <w:lang w:val="pl-PL"/>
              </w:rPr>
              <w:t>individualnog</w:t>
            </w:r>
            <w:r w:rsidRPr="00400E7C">
              <w:t xml:space="preserve"> </w:t>
            </w:r>
            <w:r w:rsidRPr="00F91464">
              <w:rPr>
                <w:lang w:val="pl-PL"/>
              </w:rPr>
              <w:t>usavr</w:t>
            </w:r>
            <w:r w:rsidRPr="00400E7C">
              <w:t>š</w:t>
            </w:r>
            <w:r w:rsidRPr="00F91464">
              <w:rPr>
                <w:lang w:val="pl-PL"/>
              </w:rPr>
              <w:t>avanja</w:t>
            </w:r>
            <w:r w:rsidRPr="00400E7C">
              <w:t>)</w:t>
            </w:r>
          </w:p>
          <w:p w14:paraId="0438E9E1" w14:textId="77777777" w:rsidR="009E786B" w:rsidRPr="00400E7C" w:rsidRDefault="009E786B" w:rsidP="000F3990">
            <w:r w:rsidRPr="00F91464">
              <w:rPr>
                <w:lang w:val="pl-PL"/>
              </w:rPr>
              <w:t>Sudjelovanje</w:t>
            </w:r>
            <w:r w:rsidRPr="00400E7C">
              <w:t xml:space="preserve"> </w:t>
            </w:r>
            <w:r w:rsidRPr="00F91464">
              <w:rPr>
                <w:lang w:val="pl-PL"/>
              </w:rPr>
              <w:t>u</w:t>
            </w:r>
            <w:r w:rsidRPr="00400E7C">
              <w:t xml:space="preserve"> </w:t>
            </w:r>
            <w:r w:rsidRPr="00F91464">
              <w:rPr>
                <w:lang w:val="pl-PL"/>
              </w:rPr>
              <w:t>izradi</w:t>
            </w:r>
            <w:r w:rsidRPr="00400E7C">
              <w:t xml:space="preserve"> </w:t>
            </w:r>
            <w:r w:rsidRPr="00F91464">
              <w:rPr>
                <w:lang w:val="pl-PL"/>
              </w:rPr>
              <w:t>godi</w:t>
            </w:r>
            <w:r w:rsidRPr="00400E7C">
              <w:t>š</w:t>
            </w:r>
            <w:r w:rsidRPr="00F91464">
              <w:rPr>
                <w:lang w:val="pl-PL"/>
              </w:rPr>
              <w:t>njeg</w:t>
            </w:r>
            <w:r w:rsidRPr="00400E7C">
              <w:t xml:space="preserve"> </w:t>
            </w:r>
            <w:r w:rsidRPr="00F91464">
              <w:rPr>
                <w:lang w:val="pl-PL"/>
              </w:rPr>
              <w:t>plana</w:t>
            </w:r>
            <w:r w:rsidRPr="00400E7C">
              <w:t xml:space="preserve"> </w:t>
            </w:r>
            <w:r w:rsidRPr="00F91464">
              <w:rPr>
                <w:lang w:val="pl-PL"/>
              </w:rPr>
              <w:t>i</w:t>
            </w:r>
            <w:r w:rsidRPr="00400E7C">
              <w:t xml:space="preserve"> </w:t>
            </w:r>
            <w:r w:rsidRPr="00F91464">
              <w:rPr>
                <w:lang w:val="pl-PL"/>
              </w:rPr>
              <w:t>programa</w:t>
            </w:r>
            <w:r w:rsidRPr="00400E7C">
              <w:t xml:space="preserve"> </w:t>
            </w:r>
            <w:r w:rsidRPr="00F91464">
              <w:rPr>
                <w:lang w:val="pl-PL"/>
              </w:rPr>
              <w:t>rada</w:t>
            </w:r>
            <w:r w:rsidRPr="00400E7C">
              <w:t xml:space="preserve"> š</w:t>
            </w:r>
            <w:r w:rsidRPr="00F91464">
              <w:rPr>
                <w:lang w:val="pl-PL"/>
              </w:rPr>
              <w:t>kole</w:t>
            </w:r>
          </w:p>
          <w:p w14:paraId="16711E14" w14:textId="77777777" w:rsidR="009E786B" w:rsidRPr="00400E7C" w:rsidRDefault="009E786B" w:rsidP="000F3990"/>
          <w:p w14:paraId="0C9BA7BB" w14:textId="77777777" w:rsidR="009E786B" w:rsidRPr="00F91464" w:rsidRDefault="009E786B" w:rsidP="000F3990">
            <w:pPr>
              <w:rPr>
                <w:lang w:val="pl-PL"/>
              </w:rPr>
            </w:pPr>
            <w:r w:rsidRPr="00F91464">
              <w:rPr>
                <w:lang w:val="pl-PL"/>
              </w:rPr>
              <w:t>Suradnja u izradi plana i programa stručnih vijeća škole, nastavnika, razrednika</w:t>
            </w:r>
          </w:p>
          <w:p w14:paraId="4A7E68D4" w14:textId="77777777" w:rsidR="009E786B" w:rsidRPr="00F91464" w:rsidRDefault="009E786B" w:rsidP="000F3990">
            <w:pPr>
              <w:rPr>
                <w:lang w:val="pl-PL"/>
              </w:rPr>
            </w:pPr>
          </w:p>
          <w:p w14:paraId="6E887A2F" w14:textId="77777777" w:rsidR="009E786B" w:rsidRPr="00F91464" w:rsidRDefault="002D3B8E" w:rsidP="000F3990">
            <w:pPr>
              <w:rPr>
                <w:lang w:val="pl-PL"/>
              </w:rPr>
            </w:pPr>
            <w:r>
              <w:rPr>
                <w:lang w:val="pl-PL"/>
              </w:rPr>
              <w:t>Sudjelovanje u izradi Š</w:t>
            </w:r>
            <w:r w:rsidR="009E786B" w:rsidRPr="00F91464">
              <w:rPr>
                <w:lang w:val="pl-PL"/>
              </w:rPr>
              <w:t>kolskog kurikuluma</w:t>
            </w:r>
          </w:p>
          <w:p w14:paraId="04C44FDE" w14:textId="77777777" w:rsidR="009E786B" w:rsidRPr="00F91464" w:rsidRDefault="009E786B" w:rsidP="000F3990">
            <w:pPr>
              <w:rPr>
                <w:lang w:val="pl-PL"/>
              </w:rPr>
            </w:pPr>
          </w:p>
          <w:p w14:paraId="7A38B59C" w14:textId="77777777" w:rsidR="009E786B" w:rsidRPr="00F91464" w:rsidRDefault="009E786B" w:rsidP="000F3990">
            <w:pPr>
              <w:rPr>
                <w:lang w:val="pl-PL"/>
              </w:rPr>
            </w:pPr>
            <w:r w:rsidRPr="00F91464">
              <w:rPr>
                <w:lang w:val="pl-PL"/>
              </w:rPr>
              <w:t>Praćenje provedbe Prioritetnih razvojnih ciljeva Škole</w:t>
            </w:r>
          </w:p>
          <w:p w14:paraId="6C9C2A30" w14:textId="77777777" w:rsidR="009E786B" w:rsidRPr="00F91464" w:rsidRDefault="009E786B" w:rsidP="000F3990">
            <w:pPr>
              <w:rPr>
                <w:b/>
                <w:bCs/>
                <w:lang w:val="pl-PL"/>
              </w:rPr>
            </w:pPr>
            <w:r w:rsidRPr="00F91464">
              <w:rPr>
                <w:lang w:val="pl-PL"/>
              </w:rPr>
              <w:t>Suradnja u pripremi i provedbi NV-a</w:t>
            </w: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71D8" w14:textId="77777777" w:rsidR="009E786B" w:rsidRDefault="009E786B" w:rsidP="0031719E">
            <w:pPr>
              <w:jc w:val="center"/>
            </w:pPr>
            <w:r>
              <w:t>rujan</w:t>
            </w:r>
          </w:p>
          <w:p w14:paraId="581B2F6D" w14:textId="77777777" w:rsidR="009E786B" w:rsidRPr="00E570CC" w:rsidRDefault="009E786B" w:rsidP="0031719E">
            <w:pPr>
              <w:jc w:val="center"/>
            </w:pPr>
          </w:p>
          <w:p w14:paraId="25F75F23" w14:textId="77777777" w:rsidR="009E786B" w:rsidRPr="00E570CC" w:rsidRDefault="009E786B" w:rsidP="0031719E">
            <w:pPr>
              <w:jc w:val="center"/>
            </w:pPr>
          </w:p>
          <w:p w14:paraId="1E0982D4" w14:textId="77777777" w:rsidR="009E786B" w:rsidRPr="00E570CC" w:rsidRDefault="009E786B" w:rsidP="0031719E">
            <w:pPr>
              <w:jc w:val="center"/>
            </w:pPr>
          </w:p>
          <w:p w14:paraId="6DECD2EF" w14:textId="77777777" w:rsidR="009E786B" w:rsidRDefault="009E786B" w:rsidP="0031719E">
            <w:pPr>
              <w:jc w:val="center"/>
            </w:pPr>
          </w:p>
          <w:p w14:paraId="31650573" w14:textId="77777777" w:rsidR="009E786B" w:rsidRDefault="009E786B" w:rsidP="0031719E">
            <w:pPr>
              <w:jc w:val="center"/>
            </w:pPr>
          </w:p>
          <w:p w14:paraId="0B8ED28A" w14:textId="77777777" w:rsidR="009E786B" w:rsidRDefault="009E786B" w:rsidP="0031719E">
            <w:pPr>
              <w:jc w:val="center"/>
            </w:pPr>
            <w:r>
              <w:t>rujan</w:t>
            </w:r>
          </w:p>
          <w:p w14:paraId="012FAFBC" w14:textId="77777777" w:rsidR="009E786B" w:rsidRPr="00E570CC" w:rsidRDefault="009E786B" w:rsidP="0031719E">
            <w:pPr>
              <w:jc w:val="center"/>
            </w:pPr>
          </w:p>
          <w:p w14:paraId="1D756A3C" w14:textId="77777777" w:rsidR="009E786B" w:rsidRPr="00E570CC" w:rsidRDefault="009E786B" w:rsidP="0031719E">
            <w:pPr>
              <w:jc w:val="center"/>
            </w:pPr>
          </w:p>
          <w:p w14:paraId="3C793659" w14:textId="77777777" w:rsidR="009E786B" w:rsidRPr="00E570CC" w:rsidRDefault="009E786B" w:rsidP="0031719E">
            <w:pPr>
              <w:jc w:val="center"/>
            </w:pPr>
          </w:p>
          <w:p w14:paraId="1126BC4E" w14:textId="77777777" w:rsidR="009E786B" w:rsidRDefault="009E786B" w:rsidP="0031719E">
            <w:pPr>
              <w:jc w:val="center"/>
            </w:pPr>
          </w:p>
          <w:p w14:paraId="1612AE8A" w14:textId="77777777" w:rsidR="009E786B" w:rsidRDefault="009E786B" w:rsidP="0031719E">
            <w:pPr>
              <w:jc w:val="center"/>
            </w:pPr>
            <w:r>
              <w:t>rujan</w:t>
            </w:r>
          </w:p>
          <w:p w14:paraId="65BEB26E" w14:textId="77777777" w:rsidR="009E786B" w:rsidRPr="00E570CC" w:rsidRDefault="009E786B" w:rsidP="0031719E">
            <w:pPr>
              <w:jc w:val="center"/>
            </w:pPr>
          </w:p>
          <w:p w14:paraId="5FD01F0B" w14:textId="77777777" w:rsidR="009E786B" w:rsidRDefault="009E786B" w:rsidP="0031719E">
            <w:pPr>
              <w:jc w:val="center"/>
              <w:rPr>
                <w:b/>
                <w:lang w:val="fi-FI"/>
              </w:rPr>
            </w:pPr>
            <w:r>
              <w:t>tijekom godine</w:t>
            </w:r>
          </w:p>
        </w:tc>
      </w:tr>
      <w:tr w:rsidR="009E2B08" w:rsidRPr="003A1D1B" w14:paraId="29AF4DC7" w14:textId="77777777" w:rsidTr="000F3990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3A3D" w14:textId="77777777" w:rsidR="009E2B08" w:rsidRPr="00F91464" w:rsidRDefault="009E2B08" w:rsidP="000F3990">
            <w:pPr>
              <w:rPr>
                <w:b/>
                <w:bCs/>
              </w:rPr>
            </w:pPr>
            <w:r w:rsidRPr="00F91464">
              <w:rPr>
                <w:b/>
                <w:bCs/>
              </w:rPr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0729" w14:textId="77777777" w:rsidR="009E2B08" w:rsidRPr="00035C62" w:rsidRDefault="009E2B08" w:rsidP="000F3990">
            <w:pPr>
              <w:rPr>
                <w:b/>
                <w:bCs/>
                <w:i/>
                <w:lang w:val="pl-PL"/>
              </w:rPr>
            </w:pPr>
            <w:r w:rsidRPr="00035C62">
              <w:rPr>
                <w:b/>
                <w:bCs/>
                <w:i/>
                <w:lang w:val="pl-PL"/>
              </w:rPr>
              <w:t>Poslovi promicanja odgojno-obrazovnog rada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70EE" w14:textId="4AE4DBD4" w:rsidR="009E2B08" w:rsidRPr="009E2B08" w:rsidRDefault="00175C4F" w:rsidP="0031719E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875</w:t>
            </w:r>
            <w:r w:rsidR="008868F6">
              <w:rPr>
                <w:b/>
                <w:lang w:val="pl-PL"/>
              </w:rPr>
              <w:t xml:space="preserve"> </w:t>
            </w:r>
            <w:r w:rsidR="009E2B08" w:rsidRPr="009E2B08">
              <w:rPr>
                <w:b/>
                <w:lang w:val="pl-PL"/>
              </w:rPr>
              <w:t>sati</w:t>
            </w:r>
          </w:p>
        </w:tc>
      </w:tr>
      <w:tr w:rsidR="009E2B08" w14:paraId="2E0F1CD1" w14:textId="77777777" w:rsidTr="000F3990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93C0" w14:textId="77777777" w:rsidR="009E2B08" w:rsidRDefault="009E2B08" w:rsidP="000F3990">
            <w:pPr>
              <w:rPr>
                <w:b/>
                <w:bCs/>
              </w:rPr>
            </w:pPr>
            <w:r w:rsidRPr="00F91464">
              <w:rPr>
                <w:b/>
                <w:bCs/>
              </w:rPr>
              <w:t>2.1.</w:t>
            </w:r>
          </w:p>
          <w:p w14:paraId="65FBF906" w14:textId="77777777" w:rsidR="002D3B8E" w:rsidRDefault="002D3B8E" w:rsidP="000F3990">
            <w:pPr>
              <w:rPr>
                <w:b/>
                <w:bCs/>
              </w:rPr>
            </w:pPr>
          </w:p>
          <w:p w14:paraId="0E8D57F0" w14:textId="77777777" w:rsidR="002D3B8E" w:rsidRPr="00362ABA" w:rsidRDefault="002D3B8E" w:rsidP="000F3990">
            <w:pPr>
              <w:rPr>
                <w:b/>
                <w:bCs/>
              </w:rPr>
            </w:pPr>
          </w:p>
          <w:p w14:paraId="5F735639" w14:textId="77777777" w:rsidR="009E2B08" w:rsidRDefault="009E2B08" w:rsidP="000F3990">
            <w:r>
              <w:t>2.1.1.</w:t>
            </w:r>
          </w:p>
          <w:p w14:paraId="66BF9FD9" w14:textId="77777777" w:rsidR="009E2B08" w:rsidRDefault="009E2B08" w:rsidP="000F3990"/>
          <w:p w14:paraId="60642B2F" w14:textId="77777777" w:rsidR="009E2B08" w:rsidRDefault="009E2B08" w:rsidP="000F3990">
            <w:r>
              <w:t>2.1.2.</w:t>
            </w:r>
          </w:p>
          <w:p w14:paraId="7DD9A4BA" w14:textId="77777777" w:rsidR="009E2B08" w:rsidRPr="004C570F" w:rsidRDefault="009E2B08" w:rsidP="000F3990"/>
          <w:p w14:paraId="21918109" w14:textId="77777777" w:rsidR="009E2B08" w:rsidRDefault="009E2B08" w:rsidP="000F3990"/>
          <w:p w14:paraId="66100DB5" w14:textId="77777777" w:rsidR="009E2B08" w:rsidRDefault="009E2B08" w:rsidP="000F3990"/>
          <w:p w14:paraId="10EAD7FC" w14:textId="77777777" w:rsidR="009E2B08" w:rsidRDefault="009E2B08" w:rsidP="000F3990"/>
          <w:p w14:paraId="1C6CA25C" w14:textId="77777777" w:rsidR="009E2B08" w:rsidRDefault="009E2B08" w:rsidP="000F3990"/>
          <w:p w14:paraId="0E9D65A9" w14:textId="77777777" w:rsidR="009E2B08" w:rsidRDefault="009E2B08" w:rsidP="000F3990"/>
          <w:p w14:paraId="4751CDC0" w14:textId="77777777" w:rsidR="009E2B08" w:rsidRDefault="009E2B08" w:rsidP="000F3990"/>
          <w:p w14:paraId="284F11EC" w14:textId="77777777" w:rsidR="009E2B08" w:rsidRDefault="009E2B08" w:rsidP="000F3990"/>
          <w:p w14:paraId="7C6F5609" w14:textId="77777777" w:rsidR="009E2B08" w:rsidRDefault="009E2B08" w:rsidP="000F3990"/>
          <w:p w14:paraId="5644862A" w14:textId="77777777" w:rsidR="009E2B08" w:rsidRDefault="009E2B08" w:rsidP="000F3990"/>
          <w:p w14:paraId="1DDBCC81" w14:textId="77777777" w:rsidR="009E2B08" w:rsidRDefault="009E2B08" w:rsidP="000F3990"/>
          <w:p w14:paraId="14414323" w14:textId="77777777" w:rsidR="009E2B08" w:rsidRDefault="009E2B08" w:rsidP="000F3990"/>
          <w:p w14:paraId="26B95A20" w14:textId="77777777" w:rsidR="009E2B08" w:rsidRDefault="009E2B08" w:rsidP="000F3990"/>
          <w:p w14:paraId="2FC3513F" w14:textId="77777777" w:rsidR="009E2B08" w:rsidRDefault="009E2B08" w:rsidP="000F3990"/>
          <w:p w14:paraId="7310ACA2" w14:textId="77777777" w:rsidR="009E2B08" w:rsidRDefault="009E2B08" w:rsidP="000F3990"/>
          <w:p w14:paraId="61BBBF61" w14:textId="77777777" w:rsidR="009E2B08" w:rsidRDefault="009E2B08" w:rsidP="000F3990"/>
          <w:p w14:paraId="7AA9E83E" w14:textId="77777777" w:rsidR="009E2B08" w:rsidRDefault="009E2B08" w:rsidP="000F3990"/>
          <w:p w14:paraId="633F83F7" w14:textId="77777777" w:rsidR="009E2B08" w:rsidRDefault="009E2B08" w:rsidP="000F3990"/>
          <w:p w14:paraId="16B674DF" w14:textId="77777777" w:rsidR="009E2B08" w:rsidRDefault="009E2B08" w:rsidP="000F3990"/>
          <w:p w14:paraId="70AE5631" w14:textId="77777777" w:rsidR="009E2B08" w:rsidRDefault="009E2B08" w:rsidP="000F3990"/>
          <w:p w14:paraId="6B2D8511" w14:textId="77777777" w:rsidR="009E2B08" w:rsidRDefault="009E2B08" w:rsidP="000F3990"/>
          <w:p w14:paraId="4C56D356" w14:textId="77777777" w:rsidR="009E2B08" w:rsidRDefault="009E2B08" w:rsidP="000F3990"/>
          <w:p w14:paraId="39F67551" w14:textId="77777777" w:rsidR="00E8734D" w:rsidRDefault="00E8734D" w:rsidP="000F3990"/>
          <w:p w14:paraId="3EFF6D8E" w14:textId="77777777" w:rsidR="00E8734D" w:rsidRDefault="00E8734D" w:rsidP="000F3990"/>
          <w:p w14:paraId="681AC536" w14:textId="77777777" w:rsidR="00E8734D" w:rsidRDefault="00E8734D" w:rsidP="000F3990"/>
          <w:p w14:paraId="660CA6A5" w14:textId="77777777" w:rsidR="00FD270D" w:rsidRDefault="00FD270D" w:rsidP="000F3990"/>
          <w:p w14:paraId="0E61F5B7" w14:textId="77777777" w:rsidR="009E2B08" w:rsidRDefault="009E2B08" w:rsidP="000F3990">
            <w:r>
              <w:t>2.1.3.</w:t>
            </w:r>
          </w:p>
          <w:p w14:paraId="5F1C24ED" w14:textId="77777777" w:rsidR="009E2B08" w:rsidRDefault="009E2B08" w:rsidP="000F3990"/>
          <w:p w14:paraId="55C181D2" w14:textId="77777777" w:rsidR="009E2B08" w:rsidRDefault="009E2B08" w:rsidP="000F3990"/>
          <w:p w14:paraId="7B9E3A70" w14:textId="77777777" w:rsidR="009E2B08" w:rsidRDefault="009E2B08" w:rsidP="000F3990"/>
          <w:p w14:paraId="0034E323" w14:textId="77777777" w:rsidR="009E2B08" w:rsidRDefault="009E2B08" w:rsidP="000F3990">
            <w:r>
              <w:t>2.1.4.</w:t>
            </w:r>
          </w:p>
          <w:p w14:paraId="07FA605A" w14:textId="77777777" w:rsidR="009E2B08" w:rsidRDefault="009E2B08" w:rsidP="000F3990"/>
          <w:p w14:paraId="2B4F1DBC" w14:textId="77777777" w:rsidR="009E2B08" w:rsidRDefault="009E2B08" w:rsidP="000F3990"/>
          <w:p w14:paraId="153490A1" w14:textId="77777777" w:rsidR="009E2B08" w:rsidRDefault="009E2B08" w:rsidP="000F3990"/>
          <w:p w14:paraId="1C9D24D4" w14:textId="77777777" w:rsidR="009E2B08" w:rsidRDefault="009E2B08" w:rsidP="000F3990">
            <w:r>
              <w:t>2.1.5.</w:t>
            </w:r>
          </w:p>
          <w:p w14:paraId="539A9AEA" w14:textId="77777777" w:rsidR="009E2B08" w:rsidRPr="00CE7D6E" w:rsidRDefault="009E2B08" w:rsidP="000F39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E68C" w14:textId="77777777" w:rsidR="002D3B8E" w:rsidRPr="001A3DFF" w:rsidRDefault="009E2B08" w:rsidP="000F3990">
            <w:pPr>
              <w:rPr>
                <w:b/>
                <w:bCs/>
              </w:rPr>
            </w:pPr>
            <w:r w:rsidRPr="00F91464">
              <w:rPr>
                <w:b/>
                <w:bCs/>
                <w:lang w:val="pl-PL"/>
              </w:rPr>
              <w:lastRenderedPageBreak/>
              <w:t>Rad</w:t>
            </w:r>
            <w:r w:rsidRPr="00400E7C">
              <w:rPr>
                <w:b/>
                <w:bCs/>
              </w:rPr>
              <w:t xml:space="preserve"> </w:t>
            </w:r>
            <w:r w:rsidRPr="00F91464">
              <w:rPr>
                <w:b/>
                <w:bCs/>
                <w:lang w:val="pl-PL"/>
              </w:rPr>
              <w:t>s</w:t>
            </w:r>
            <w:r w:rsidRPr="00400E7C">
              <w:rPr>
                <w:b/>
                <w:bCs/>
              </w:rPr>
              <w:t xml:space="preserve"> </w:t>
            </w:r>
            <w:r w:rsidRPr="00F91464">
              <w:rPr>
                <w:b/>
                <w:bCs/>
                <w:lang w:val="pl-PL"/>
              </w:rPr>
              <w:t>u</w:t>
            </w:r>
            <w:r w:rsidRPr="00400E7C">
              <w:rPr>
                <w:b/>
                <w:bCs/>
              </w:rPr>
              <w:t>č</w:t>
            </w:r>
            <w:r w:rsidRPr="00F91464">
              <w:rPr>
                <w:b/>
                <w:bCs/>
                <w:lang w:val="pl-PL"/>
              </w:rPr>
              <w:t>enicima</w:t>
            </w:r>
          </w:p>
          <w:p w14:paraId="47DA81CB" w14:textId="77777777" w:rsidR="002D3B8E" w:rsidRPr="001A3DFF" w:rsidRDefault="002D3B8E" w:rsidP="000F3990">
            <w:pPr>
              <w:rPr>
                <w:b/>
                <w:bCs/>
              </w:rPr>
            </w:pPr>
          </w:p>
          <w:p w14:paraId="24B2292E" w14:textId="77777777" w:rsidR="009E2B08" w:rsidRPr="00400E7C" w:rsidRDefault="009E2B08" w:rsidP="000F3990">
            <w:r w:rsidRPr="00F91464">
              <w:rPr>
                <w:lang w:val="pl-PL"/>
              </w:rPr>
              <w:t>Pra</w:t>
            </w:r>
            <w:r w:rsidRPr="00400E7C">
              <w:t>ć</w:t>
            </w:r>
            <w:r w:rsidRPr="00F91464">
              <w:rPr>
                <w:lang w:val="pl-PL"/>
              </w:rPr>
              <w:t>enje</w:t>
            </w:r>
            <w:r w:rsidRPr="00400E7C">
              <w:t xml:space="preserve"> </w:t>
            </w:r>
            <w:r w:rsidRPr="00F91464">
              <w:rPr>
                <w:lang w:val="pl-PL"/>
              </w:rPr>
              <w:t>razvoja</w:t>
            </w:r>
            <w:r w:rsidRPr="00400E7C">
              <w:t xml:space="preserve"> </w:t>
            </w:r>
            <w:r w:rsidRPr="00F91464">
              <w:rPr>
                <w:lang w:val="pl-PL"/>
              </w:rPr>
              <w:t>i</w:t>
            </w:r>
            <w:r w:rsidRPr="00400E7C">
              <w:t xml:space="preserve"> </w:t>
            </w:r>
            <w:r w:rsidRPr="00F91464">
              <w:rPr>
                <w:lang w:val="pl-PL"/>
              </w:rPr>
              <w:t>napredovanja</w:t>
            </w:r>
            <w:r w:rsidRPr="00400E7C">
              <w:t xml:space="preserve"> </w:t>
            </w:r>
            <w:r w:rsidRPr="00F91464">
              <w:rPr>
                <w:lang w:val="pl-PL"/>
              </w:rPr>
              <w:t>u</w:t>
            </w:r>
            <w:r w:rsidRPr="00400E7C">
              <w:t>č</w:t>
            </w:r>
            <w:r w:rsidRPr="00F91464">
              <w:rPr>
                <w:lang w:val="pl-PL"/>
              </w:rPr>
              <w:t>enika</w:t>
            </w:r>
          </w:p>
          <w:p w14:paraId="61E29AC8" w14:textId="77777777" w:rsidR="009E2B08" w:rsidRPr="00400E7C" w:rsidRDefault="009E2B08" w:rsidP="000F3990">
            <w:pPr>
              <w:rPr>
                <w:b/>
                <w:bCs/>
              </w:rPr>
            </w:pPr>
          </w:p>
          <w:p w14:paraId="4D58D906" w14:textId="77777777" w:rsidR="009E2B08" w:rsidRPr="00400E7C" w:rsidRDefault="009E2B08" w:rsidP="000F3990">
            <w:r w:rsidRPr="00F91464">
              <w:rPr>
                <w:lang w:val="pl-PL"/>
              </w:rPr>
              <w:t>Savjetodavni</w:t>
            </w:r>
            <w:r w:rsidRPr="00400E7C">
              <w:t xml:space="preserve"> </w:t>
            </w:r>
            <w:r w:rsidRPr="00F91464">
              <w:rPr>
                <w:lang w:val="pl-PL"/>
              </w:rPr>
              <w:t>rad</w:t>
            </w:r>
            <w:r w:rsidRPr="00400E7C">
              <w:t xml:space="preserve"> (</w:t>
            </w:r>
            <w:r w:rsidRPr="00F91464">
              <w:rPr>
                <w:lang w:val="pl-PL"/>
              </w:rPr>
              <w:t>individualni</w:t>
            </w:r>
            <w:r w:rsidR="00E8734D">
              <w:t>/</w:t>
            </w:r>
            <w:r w:rsidRPr="00F91464">
              <w:rPr>
                <w:lang w:val="pl-PL"/>
              </w:rPr>
              <w:t>grupni</w:t>
            </w:r>
            <w:r w:rsidRPr="00400E7C">
              <w:t xml:space="preserve">) </w:t>
            </w:r>
            <w:r w:rsidRPr="00F91464">
              <w:rPr>
                <w:lang w:val="pl-PL"/>
              </w:rPr>
              <w:t>s</w:t>
            </w:r>
            <w:r w:rsidRPr="00400E7C">
              <w:t xml:space="preserve"> </w:t>
            </w:r>
            <w:r w:rsidRPr="00F91464">
              <w:rPr>
                <w:lang w:val="pl-PL"/>
              </w:rPr>
              <w:t>u</w:t>
            </w:r>
            <w:r w:rsidRPr="00400E7C">
              <w:t>č</w:t>
            </w:r>
            <w:r w:rsidRPr="00F91464">
              <w:rPr>
                <w:lang w:val="pl-PL"/>
              </w:rPr>
              <w:t>enicima</w:t>
            </w:r>
            <w:r w:rsidRPr="00400E7C">
              <w:t xml:space="preserve"> </w:t>
            </w:r>
            <w:r w:rsidRPr="00F91464">
              <w:rPr>
                <w:lang w:val="pl-PL"/>
              </w:rPr>
              <w:t>koji</w:t>
            </w:r>
            <w:r w:rsidRPr="00400E7C">
              <w:t xml:space="preserve"> </w:t>
            </w:r>
            <w:r w:rsidRPr="00F91464">
              <w:rPr>
                <w:lang w:val="pl-PL"/>
              </w:rPr>
              <w:t>imaju</w:t>
            </w:r>
            <w:r w:rsidRPr="00400E7C">
              <w:t xml:space="preserve"> </w:t>
            </w:r>
            <w:r w:rsidRPr="00F91464">
              <w:rPr>
                <w:lang w:val="pl-PL"/>
              </w:rPr>
              <w:t>te</w:t>
            </w:r>
            <w:r w:rsidRPr="00400E7C">
              <w:t>š</w:t>
            </w:r>
            <w:r w:rsidRPr="00F91464">
              <w:rPr>
                <w:lang w:val="pl-PL"/>
              </w:rPr>
              <w:t>ko</w:t>
            </w:r>
            <w:r w:rsidRPr="00400E7C">
              <w:t>ć</w:t>
            </w:r>
            <w:r w:rsidRPr="00F91464">
              <w:rPr>
                <w:lang w:val="pl-PL"/>
              </w:rPr>
              <w:t>e</w:t>
            </w:r>
            <w:r w:rsidRPr="00400E7C">
              <w:t xml:space="preserve"> </w:t>
            </w:r>
            <w:r w:rsidRPr="00F91464">
              <w:rPr>
                <w:lang w:val="pl-PL"/>
              </w:rPr>
              <w:t>u</w:t>
            </w:r>
            <w:r w:rsidRPr="00400E7C">
              <w:t xml:space="preserve"> š</w:t>
            </w:r>
            <w:r w:rsidRPr="00F91464">
              <w:rPr>
                <w:lang w:val="pl-PL"/>
              </w:rPr>
              <w:t>kolskom</w:t>
            </w:r>
            <w:r w:rsidRPr="00400E7C">
              <w:t xml:space="preserve"> </w:t>
            </w:r>
            <w:r w:rsidRPr="00F91464">
              <w:rPr>
                <w:lang w:val="pl-PL"/>
              </w:rPr>
              <w:t>u</w:t>
            </w:r>
            <w:r w:rsidRPr="00400E7C">
              <w:t>č</w:t>
            </w:r>
            <w:r w:rsidRPr="00F91464">
              <w:rPr>
                <w:lang w:val="pl-PL"/>
              </w:rPr>
              <w:t>enju</w:t>
            </w:r>
            <w:r w:rsidRPr="00400E7C">
              <w:t xml:space="preserve"> </w:t>
            </w:r>
            <w:r w:rsidRPr="00F91464">
              <w:rPr>
                <w:lang w:val="pl-PL"/>
              </w:rPr>
              <w:t>i</w:t>
            </w:r>
            <w:r w:rsidRPr="00400E7C">
              <w:t xml:space="preserve"> </w:t>
            </w:r>
            <w:r w:rsidRPr="00F91464">
              <w:rPr>
                <w:lang w:val="pl-PL"/>
              </w:rPr>
              <w:t>pru</w:t>
            </w:r>
            <w:r w:rsidRPr="00400E7C">
              <w:t>ž</w:t>
            </w:r>
            <w:r w:rsidRPr="00F91464">
              <w:rPr>
                <w:lang w:val="pl-PL"/>
              </w:rPr>
              <w:t>anje</w:t>
            </w:r>
            <w:r w:rsidRPr="00400E7C">
              <w:t xml:space="preserve"> </w:t>
            </w:r>
            <w:r w:rsidRPr="00F91464">
              <w:rPr>
                <w:lang w:val="pl-PL"/>
              </w:rPr>
              <w:t>pomo</w:t>
            </w:r>
            <w:r w:rsidRPr="00400E7C">
              <w:t>ć</w:t>
            </w:r>
            <w:r w:rsidRPr="00F91464">
              <w:rPr>
                <w:lang w:val="pl-PL"/>
              </w:rPr>
              <w:t>i</w:t>
            </w:r>
            <w:r w:rsidRPr="00400E7C">
              <w:t xml:space="preserve"> </w:t>
            </w:r>
            <w:r w:rsidRPr="00F91464">
              <w:rPr>
                <w:lang w:val="pl-PL"/>
              </w:rPr>
              <w:t>u</w:t>
            </w:r>
            <w:r w:rsidRPr="00400E7C">
              <w:t xml:space="preserve"> </w:t>
            </w:r>
            <w:r w:rsidRPr="00F91464">
              <w:rPr>
                <w:lang w:val="pl-PL"/>
              </w:rPr>
              <w:t>rje</w:t>
            </w:r>
            <w:r w:rsidRPr="00400E7C">
              <w:t>š</w:t>
            </w:r>
            <w:r w:rsidRPr="00F91464">
              <w:rPr>
                <w:lang w:val="pl-PL"/>
              </w:rPr>
              <w:t>avanju</w:t>
            </w:r>
            <w:r w:rsidRPr="00400E7C">
              <w:t xml:space="preserve"> </w:t>
            </w:r>
            <w:r w:rsidRPr="00F91464">
              <w:rPr>
                <w:lang w:val="pl-PL"/>
              </w:rPr>
              <w:t>emocionalnih</w:t>
            </w:r>
            <w:r w:rsidRPr="00400E7C">
              <w:t xml:space="preserve">, </w:t>
            </w:r>
            <w:r w:rsidRPr="00F91464">
              <w:rPr>
                <w:lang w:val="pl-PL"/>
              </w:rPr>
              <w:t>socijalnih</w:t>
            </w:r>
            <w:r w:rsidR="001034C7">
              <w:t>,</w:t>
            </w:r>
            <w:r w:rsidRPr="00400E7C">
              <w:t xml:space="preserve"> </w:t>
            </w:r>
            <w:r w:rsidRPr="00F91464">
              <w:rPr>
                <w:lang w:val="pl-PL"/>
              </w:rPr>
              <w:t>zdravstvenih</w:t>
            </w:r>
            <w:r w:rsidRPr="00400E7C">
              <w:t xml:space="preserve"> </w:t>
            </w:r>
            <w:r w:rsidR="001034C7">
              <w:t xml:space="preserve">i drugih </w:t>
            </w:r>
            <w:r w:rsidR="00CD2E7A">
              <w:rPr>
                <w:lang w:val="pl-PL"/>
              </w:rPr>
              <w:t>poteškoća</w:t>
            </w:r>
          </w:p>
          <w:p w14:paraId="648AAA5F" w14:textId="77777777" w:rsidR="009E2B08" w:rsidRPr="00400E7C" w:rsidRDefault="009E2B08" w:rsidP="000F3990"/>
          <w:p w14:paraId="36B6EDA2" w14:textId="77777777" w:rsidR="009E2B08" w:rsidRPr="00400E7C" w:rsidRDefault="009E2B08" w:rsidP="000F3990">
            <w:r w:rsidRPr="00400E7C">
              <w:t xml:space="preserve">- </w:t>
            </w:r>
            <w:r w:rsidRPr="00F91464">
              <w:rPr>
                <w:lang w:val="pl-PL"/>
              </w:rPr>
              <w:t>obra</w:t>
            </w:r>
            <w:r w:rsidRPr="00400E7C">
              <w:t>đ</w:t>
            </w:r>
            <w:r w:rsidRPr="00F91464">
              <w:rPr>
                <w:lang w:val="pl-PL"/>
              </w:rPr>
              <w:t>ivanje</w:t>
            </w:r>
            <w:r w:rsidRPr="00400E7C">
              <w:t xml:space="preserve"> </w:t>
            </w:r>
            <w:r w:rsidRPr="00F91464">
              <w:rPr>
                <w:lang w:val="pl-PL"/>
              </w:rPr>
              <w:t>tema</w:t>
            </w:r>
            <w:r w:rsidRPr="00400E7C">
              <w:t>:</w:t>
            </w:r>
          </w:p>
          <w:p w14:paraId="22C721A4" w14:textId="2A1B102A" w:rsidR="009E2B08" w:rsidRPr="00F91464" w:rsidRDefault="009E2B08" w:rsidP="000F3990">
            <w:pPr>
              <w:rPr>
                <w:lang w:val="pl-PL"/>
              </w:rPr>
            </w:pPr>
            <w:r w:rsidRPr="00F91464">
              <w:rPr>
                <w:b/>
                <w:bCs/>
                <w:lang w:val="pl-PL"/>
              </w:rPr>
              <w:t xml:space="preserve">- </w:t>
            </w:r>
            <w:r w:rsidRPr="00F91464">
              <w:rPr>
                <w:lang w:val="pl-PL"/>
              </w:rPr>
              <w:t>nenasilno rješavanje sukoba, teme vezane uz adolescenciju, spolnost, alkoholizam,</w:t>
            </w:r>
            <w:r w:rsidR="003E2BCF">
              <w:rPr>
                <w:lang w:val="pl-PL"/>
              </w:rPr>
              <w:t xml:space="preserve"> ovisnosti,</w:t>
            </w:r>
            <w:r w:rsidR="00430469">
              <w:rPr>
                <w:lang w:val="pl-PL"/>
              </w:rPr>
              <w:t xml:space="preserve"> kako učimo, strah u ispitnoj situaciji,</w:t>
            </w:r>
            <w:r w:rsidRPr="00F91464">
              <w:rPr>
                <w:lang w:val="pl-PL"/>
              </w:rPr>
              <w:t xml:space="preserve"> stresne i frustrirajuće situacije</w:t>
            </w:r>
            <w:r w:rsidR="00430469">
              <w:rPr>
                <w:lang w:val="pl-PL"/>
              </w:rPr>
              <w:t xml:space="preserve"> </w:t>
            </w:r>
            <w:r w:rsidRPr="00F91464">
              <w:rPr>
                <w:lang w:val="pl-PL"/>
              </w:rPr>
              <w:t>(sadržaji u sklopu školskog programa prevencije nas</w:t>
            </w:r>
            <w:r w:rsidR="009C0E5D">
              <w:rPr>
                <w:lang w:val="pl-PL"/>
              </w:rPr>
              <w:t>ilja i ovisnosti)- u suradnji s</w:t>
            </w:r>
            <w:r w:rsidRPr="00F91464">
              <w:rPr>
                <w:lang w:val="pl-PL"/>
              </w:rPr>
              <w:t xml:space="preserve"> razrednicima i uz pripremu didaktičkog materijala</w:t>
            </w:r>
            <w:r w:rsidR="00BC029E">
              <w:rPr>
                <w:lang w:val="pl-PL"/>
              </w:rPr>
              <w:t>.</w:t>
            </w:r>
          </w:p>
          <w:p w14:paraId="4C62567C" w14:textId="77777777" w:rsidR="009E2B08" w:rsidRPr="00F91464" w:rsidRDefault="009E2B08" w:rsidP="000F3990">
            <w:pPr>
              <w:rPr>
                <w:lang w:val="pl-PL"/>
              </w:rPr>
            </w:pPr>
          </w:p>
          <w:p w14:paraId="739CBEF1" w14:textId="77777777" w:rsidR="009E2B08" w:rsidRPr="00F91464" w:rsidRDefault="009C0E5D" w:rsidP="000F3990">
            <w:pPr>
              <w:rPr>
                <w:lang w:val="pl-PL"/>
              </w:rPr>
            </w:pPr>
            <w:r>
              <w:rPr>
                <w:lang w:val="pl-PL"/>
              </w:rPr>
              <w:t>- otkrivanje faktora rizika za</w:t>
            </w:r>
            <w:r w:rsidR="009E2B08" w:rsidRPr="00F91464">
              <w:rPr>
                <w:lang w:val="pl-PL"/>
              </w:rPr>
              <w:t xml:space="preserve"> neuspjeh, izoliranost)</w:t>
            </w:r>
          </w:p>
          <w:p w14:paraId="5F5612F8" w14:textId="77777777" w:rsidR="009E2B08" w:rsidRPr="00F91464" w:rsidRDefault="009E2B08" w:rsidP="000F3990">
            <w:pPr>
              <w:rPr>
                <w:lang w:val="pl-PL"/>
              </w:rPr>
            </w:pPr>
          </w:p>
          <w:p w14:paraId="042291D5" w14:textId="77777777" w:rsidR="009E2B08" w:rsidRPr="00F91464" w:rsidRDefault="009E2B08" w:rsidP="000F3990">
            <w:pPr>
              <w:rPr>
                <w:lang w:val="pl-PL"/>
              </w:rPr>
            </w:pPr>
            <w:r w:rsidRPr="00F91464">
              <w:rPr>
                <w:lang w:val="pl-PL"/>
              </w:rPr>
              <w:lastRenderedPageBreak/>
              <w:t>- poticanje zdravih stilova života kroz uključivanje učenika u sportske i kulturne aktivnosti</w:t>
            </w:r>
          </w:p>
          <w:p w14:paraId="3D4154C6" w14:textId="77777777" w:rsidR="009E2B08" w:rsidRPr="00F91464" w:rsidRDefault="009E2B08" w:rsidP="000F3990">
            <w:pPr>
              <w:rPr>
                <w:lang w:val="pl-PL"/>
              </w:rPr>
            </w:pPr>
          </w:p>
          <w:p w14:paraId="0E5DF2D8" w14:textId="77777777" w:rsidR="009E2B08" w:rsidRPr="00F91464" w:rsidRDefault="009E2B08" w:rsidP="000F3990">
            <w:pPr>
              <w:rPr>
                <w:lang w:val="pl-PL"/>
              </w:rPr>
            </w:pPr>
            <w:r w:rsidRPr="00F91464">
              <w:rPr>
                <w:lang w:val="pl-PL"/>
              </w:rPr>
              <w:t xml:space="preserve">Poticaji za razmišljanje i promjene (razgovori s učenicima)-kroz satove </w:t>
            </w:r>
            <w:r w:rsidR="00BF7759">
              <w:rPr>
                <w:lang w:val="pl-PL"/>
              </w:rPr>
              <w:t>SOG</w:t>
            </w:r>
            <w:r w:rsidR="001034C7">
              <w:rPr>
                <w:lang w:val="pl-PL"/>
              </w:rPr>
              <w:t>-a</w:t>
            </w:r>
          </w:p>
          <w:p w14:paraId="453A03D0" w14:textId="77777777" w:rsidR="009E2B08" w:rsidRPr="00F91464" w:rsidRDefault="009E2B08" w:rsidP="000F3990">
            <w:pPr>
              <w:rPr>
                <w:b/>
                <w:bCs/>
                <w:lang w:val="pl-PL"/>
              </w:rPr>
            </w:pPr>
          </w:p>
          <w:p w14:paraId="5DB11701" w14:textId="77777777" w:rsidR="009E2B08" w:rsidRPr="00F91464" w:rsidRDefault="009E2B08" w:rsidP="000F3990">
            <w:pPr>
              <w:rPr>
                <w:b/>
                <w:bCs/>
                <w:lang w:val="pl-PL"/>
              </w:rPr>
            </w:pPr>
          </w:p>
          <w:p w14:paraId="6DCC7666" w14:textId="77777777" w:rsidR="009E2B08" w:rsidRPr="00F91464" w:rsidRDefault="009E2B08" w:rsidP="000F3990">
            <w:pPr>
              <w:rPr>
                <w:lang w:val="pl-PL"/>
              </w:rPr>
            </w:pPr>
            <w:r w:rsidRPr="00F91464">
              <w:rPr>
                <w:lang w:val="pl-PL"/>
              </w:rPr>
              <w:t>Prihvat i pružanje pomoći učenicima u školskoj adaptaciji (informiranje o socio-ekonomskoj situaciji u obitelji, možebitne poteškoće u ponašanju)</w:t>
            </w:r>
          </w:p>
          <w:p w14:paraId="57E71C9E" w14:textId="77777777" w:rsidR="009E2B08" w:rsidRPr="00F91464" w:rsidRDefault="009E2B08" w:rsidP="000F3990">
            <w:pPr>
              <w:rPr>
                <w:b/>
                <w:bCs/>
                <w:lang w:val="pl-PL"/>
              </w:rPr>
            </w:pPr>
          </w:p>
          <w:p w14:paraId="5841B316" w14:textId="77777777" w:rsidR="009E2B08" w:rsidRPr="00F91464" w:rsidRDefault="009E2B08" w:rsidP="000F3990">
            <w:pPr>
              <w:rPr>
                <w:lang w:val="pl-PL"/>
              </w:rPr>
            </w:pPr>
            <w:r w:rsidRPr="00F91464">
              <w:rPr>
                <w:lang w:val="pl-PL"/>
              </w:rPr>
              <w:t xml:space="preserve">Pomoć u pripremi i provođenju </w:t>
            </w:r>
            <w:r w:rsidR="00787A6A">
              <w:rPr>
                <w:lang w:val="pl-PL"/>
              </w:rPr>
              <w:t>SOG</w:t>
            </w:r>
            <w:r w:rsidRPr="00F91464">
              <w:rPr>
                <w:lang w:val="pl-PL"/>
              </w:rPr>
              <w:t>-a (tematske radionice, predavanja)</w:t>
            </w:r>
          </w:p>
          <w:p w14:paraId="6B803D17" w14:textId="77777777" w:rsidR="009E2B08" w:rsidRPr="00F91464" w:rsidRDefault="009E2B08" w:rsidP="000F3990">
            <w:pPr>
              <w:rPr>
                <w:b/>
                <w:bCs/>
                <w:lang w:val="pl-PL"/>
              </w:rPr>
            </w:pPr>
          </w:p>
          <w:p w14:paraId="31B47CFD" w14:textId="77777777" w:rsidR="009E2B08" w:rsidRPr="00F91464" w:rsidRDefault="009E2B08" w:rsidP="000F3990">
            <w:pPr>
              <w:rPr>
                <w:lang w:val="pl-PL"/>
              </w:rPr>
            </w:pPr>
            <w:r w:rsidRPr="00F91464">
              <w:rPr>
                <w:lang w:val="pl-PL"/>
              </w:rPr>
              <w:t>Vijeće učenika</w:t>
            </w:r>
          </w:p>
          <w:p w14:paraId="742BC375" w14:textId="77777777" w:rsidR="009E2B08" w:rsidRPr="00F91464" w:rsidRDefault="009E2B08" w:rsidP="000F3990">
            <w:pPr>
              <w:rPr>
                <w:b/>
                <w:bCs/>
                <w:lang w:val="pl-PL"/>
              </w:rPr>
            </w:pPr>
            <w:r w:rsidRPr="00F91464">
              <w:rPr>
                <w:b/>
                <w:bCs/>
                <w:lang w:val="pl-PL"/>
              </w:rPr>
              <w:t xml:space="preserve"> </w:t>
            </w:r>
          </w:p>
          <w:p w14:paraId="4DF65FA1" w14:textId="77777777" w:rsidR="009E2B08" w:rsidRPr="00F327B6" w:rsidRDefault="009E2B08" w:rsidP="000F3990">
            <w:pPr>
              <w:rPr>
                <w:lang w:val="pl-PL"/>
              </w:rPr>
            </w:pPr>
            <w:r w:rsidRPr="00F91464">
              <w:rPr>
                <w:lang w:val="pl-PL"/>
              </w:rPr>
              <w:t xml:space="preserve">(savjetodavni rad i </w:t>
            </w:r>
            <w:r w:rsidR="00E8734D">
              <w:rPr>
                <w:lang w:val="pl-PL"/>
              </w:rPr>
              <w:t>suradnja</w:t>
            </w:r>
            <w:r w:rsidRPr="00F91464">
              <w:rPr>
                <w:lang w:val="pl-PL"/>
              </w:rPr>
              <w:t>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94B4" w14:textId="4391CC95" w:rsidR="009E2B08" w:rsidRPr="009E2B08" w:rsidRDefault="00175C4F" w:rsidP="0031719E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3</w:t>
            </w:r>
            <w:r w:rsidR="008868F6">
              <w:rPr>
                <w:b/>
                <w:lang w:val="pl-PL"/>
              </w:rPr>
              <w:t>50</w:t>
            </w:r>
            <w:r w:rsidR="009E2B08" w:rsidRPr="009E2B08">
              <w:rPr>
                <w:b/>
                <w:lang w:val="pl-PL"/>
              </w:rPr>
              <w:t xml:space="preserve"> sati</w:t>
            </w:r>
          </w:p>
          <w:p w14:paraId="73B8A8D6" w14:textId="77777777" w:rsidR="009E2B08" w:rsidRPr="00F91464" w:rsidRDefault="009E2B08" w:rsidP="0031719E">
            <w:pPr>
              <w:jc w:val="center"/>
              <w:rPr>
                <w:lang w:val="pl-PL"/>
              </w:rPr>
            </w:pPr>
          </w:p>
          <w:p w14:paraId="0E3205DE" w14:textId="77777777" w:rsidR="009E2B08" w:rsidRPr="00F91464" w:rsidRDefault="009E2B08" w:rsidP="0031719E">
            <w:pPr>
              <w:jc w:val="center"/>
              <w:rPr>
                <w:lang w:val="pl-PL"/>
              </w:rPr>
            </w:pPr>
            <w:r w:rsidRPr="00F91464">
              <w:rPr>
                <w:lang w:val="pl-PL"/>
              </w:rPr>
              <w:t>tijekom godine</w:t>
            </w:r>
          </w:p>
          <w:p w14:paraId="3017CD52" w14:textId="77777777" w:rsidR="009E2B08" w:rsidRPr="00F91464" w:rsidRDefault="009E2B08" w:rsidP="0031719E">
            <w:pPr>
              <w:jc w:val="center"/>
              <w:rPr>
                <w:lang w:val="pl-PL"/>
              </w:rPr>
            </w:pPr>
          </w:p>
          <w:p w14:paraId="1C2C9B0F" w14:textId="77777777" w:rsidR="009E2B08" w:rsidRPr="00F91464" w:rsidRDefault="009E2B08" w:rsidP="0031719E">
            <w:pPr>
              <w:jc w:val="center"/>
              <w:rPr>
                <w:lang w:val="pl-PL"/>
              </w:rPr>
            </w:pPr>
          </w:p>
          <w:p w14:paraId="764540DF" w14:textId="77777777" w:rsidR="009E2B08" w:rsidRPr="00F91464" w:rsidRDefault="009E2B08" w:rsidP="0031719E">
            <w:pPr>
              <w:jc w:val="center"/>
              <w:rPr>
                <w:lang w:val="pl-PL"/>
              </w:rPr>
            </w:pPr>
            <w:r w:rsidRPr="00F91464">
              <w:rPr>
                <w:lang w:val="pl-PL"/>
              </w:rPr>
              <w:t>tijekom godine</w:t>
            </w:r>
          </w:p>
          <w:p w14:paraId="59D6B494" w14:textId="77777777" w:rsidR="009E2B08" w:rsidRPr="00F91464" w:rsidRDefault="009E2B08" w:rsidP="0031719E">
            <w:pPr>
              <w:jc w:val="center"/>
              <w:rPr>
                <w:lang w:val="pl-PL"/>
              </w:rPr>
            </w:pPr>
          </w:p>
          <w:p w14:paraId="1CDA7E7D" w14:textId="77777777" w:rsidR="009E2B08" w:rsidRPr="00F91464" w:rsidRDefault="009E2B08" w:rsidP="0031719E">
            <w:pPr>
              <w:jc w:val="center"/>
              <w:rPr>
                <w:lang w:val="pl-PL"/>
              </w:rPr>
            </w:pPr>
          </w:p>
          <w:p w14:paraId="05334A65" w14:textId="77777777" w:rsidR="009E2B08" w:rsidRPr="00F91464" w:rsidRDefault="009E2B08" w:rsidP="0031719E">
            <w:pPr>
              <w:jc w:val="center"/>
              <w:rPr>
                <w:lang w:val="pl-PL"/>
              </w:rPr>
            </w:pPr>
          </w:p>
          <w:p w14:paraId="1BB9B506" w14:textId="77777777" w:rsidR="009E2B08" w:rsidRPr="00F91464" w:rsidRDefault="009E2B08" w:rsidP="0031719E">
            <w:pPr>
              <w:jc w:val="center"/>
              <w:rPr>
                <w:lang w:val="pl-PL"/>
              </w:rPr>
            </w:pPr>
          </w:p>
          <w:p w14:paraId="3E6260BA" w14:textId="77777777" w:rsidR="009E2B08" w:rsidRPr="00F91464" w:rsidRDefault="009E2B08" w:rsidP="0031719E">
            <w:pPr>
              <w:jc w:val="center"/>
              <w:rPr>
                <w:lang w:val="pl-PL"/>
              </w:rPr>
            </w:pPr>
          </w:p>
          <w:p w14:paraId="5F25863A" w14:textId="77777777" w:rsidR="009E2B08" w:rsidRPr="00F91464" w:rsidRDefault="009E2B08" w:rsidP="0031719E">
            <w:pPr>
              <w:jc w:val="center"/>
              <w:rPr>
                <w:lang w:val="pl-PL"/>
              </w:rPr>
            </w:pPr>
          </w:p>
          <w:p w14:paraId="3D9B43ED" w14:textId="77777777" w:rsidR="009E2B08" w:rsidRPr="00F91464" w:rsidRDefault="009E2B08" w:rsidP="0031719E">
            <w:pPr>
              <w:jc w:val="center"/>
              <w:rPr>
                <w:lang w:val="pl-PL"/>
              </w:rPr>
            </w:pPr>
          </w:p>
          <w:p w14:paraId="0889A14F" w14:textId="77777777" w:rsidR="009E2B08" w:rsidRPr="00F91464" w:rsidRDefault="009E2B08" w:rsidP="0031719E">
            <w:pPr>
              <w:jc w:val="center"/>
              <w:rPr>
                <w:lang w:val="pl-PL"/>
              </w:rPr>
            </w:pPr>
          </w:p>
          <w:p w14:paraId="22FE0EBF" w14:textId="77777777" w:rsidR="009E2B08" w:rsidRPr="00F91464" w:rsidRDefault="009E2B08" w:rsidP="0031719E">
            <w:pPr>
              <w:jc w:val="center"/>
              <w:rPr>
                <w:lang w:val="pl-PL"/>
              </w:rPr>
            </w:pPr>
            <w:r w:rsidRPr="00F91464">
              <w:rPr>
                <w:lang w:val="pl-PL"/>
              </w:rPr>
              <w:t>tijekom godine</w:t>
            </w:r>
          </w:p>
          <w:p w14:paraId="07886DF6" w14:textId="77777777" w:rsidR="009E2B08" w:rsidRPr="00F91464" w:rsidRDefault="009E2B08" w:rsidP="0031719E">
            <w:pPr>
              <w:jc w:val="center"/>
              <w:rPr>
                <w:lang w:val="pl-PL"/>
              </w:rPr>
            </w:pPr>
          </w:p>
          <w:p w14:paraId="17EF2F2A" w14:textId="77777777" w:rsidR="009E2B08" w:rsidRPr="00F91464" w:rsidRDefault="009E2B08" w:rsidP="0031719E">
            <w:pPr>
              <w:jc w:val="center"/>
              <w:rPr>
                <w:lang w:val="pl-PL"/>
              </w:rPr>
            </w:pPr>
          </w:p>
          <w:p w14:paraId="4DF12BF5" w14:textId="77777777" w:rsidR="009E2B08" w:rsidRPr="00F91464" w:rsidRDefault="009E2B08" w:rsidP="0031719E">
            <w:pPr>
              <w:jc w:val="center"/>
              <w:rPr>
                <w:lang w:val="pl-PL"/>
              </w:rPr>
            </w:pPr>
          </w:p>
          <w:p w14:paraId="38303DB5" w14:textId="77777777" w:rsidR="009E2B08" w:rsidRPr="00F91464" w:rsidRDefault="009E2B08" w:rsidP="0031719E">
            <w:pPr>
              <w:jc w:val="center"/>
              <w:rPr>
                <w:lang w:val="pl-PL"/>
              </w:rPr>
            </w:pPr>
          </w:p>
          <w:p w14:paraId="2DBC0B37" w14:textId="77777777" w:rsidR="009E2B08" w:rsidRPr="000D28FD" w:rsidRDefault="009E2B08" w:rsidP="0031719E">
            <w:pPr>
              <w:jc w:val="center"/>
              <w:rPr>
                <w:lang w:val="de-DE"/>
              </w:rPr>
            </w:pPr>
            <w:r w:rsidRPr="000D28FD">
              <w:rPr>
                <w:lang w:val="de-DE"/>
              </w:rPr>
              <w:t>tijekom godine</w:t>
            </w:r>
          </w:p>
          <w:p w14:paraId="22071B3E" w14:textId="77777777" w:rsidR="009E2B08" w:rsidRPr="000D28FD" w:rsidRDefault="009E2B08" w:rsidP="0031719E">
            <w:pPr>
              <w:jc w:val="center"/>
              <w:rPr>
                <w:lang w:val="de-DE"/>
              </w:rPr>
            </w:pPr>
          </w:p>
          <w:p w14:paraId="05ACE056" w14:textId="77777777" w:rsidR="009E2B08" w:rsidRPr="000D28FD" w:rsidRDefault="009E2B08" w:rsidP="0031719E">
            <w:pPr>
              <w:jc w:val="center"/>
              <w:rPr>
                <w:lang w:val="de-DE"/>
              </w:rPr>
            </w:pPr>
          </w:p>
          <w:p w14:paraId="5426E94E" w14:textId="77777777" w:rsidR="009E2B08" w:rsidRPr="000D28FD" w:rsidRDefault="009E2B08" w:rsidP="0031719E">
            <w:pPr>
              <w:jc w:val="center"/>
              <w:rPr>
                <w:lang w:val="de-DE"/>
              </w:rPr>
            </w:pPr>
          </w:p>
          <w:p w14:paraId="73D139A9" w14:textId="77777777" w:rsidR="009E2B08" w:rsidRPr="000D28FD" w:rsidRDefault="009E2B08" w:rsidP="0031719E">
            <w:pPr>
              <w:jc w:val="center"/>
              <w:rPr>
                <w:lang w:val="de-DE"/>
              </w:rPr>
            </w:pPr>
          </w:p>
          <w:p w14:paraId="3C9E10EA" w14:textId="77777777" w:rsidR="009E2B08" w:rsidRPr="000D28FD" w:rsidRDefault="009E2B08" w:rsidP="0031719E">
            <w:pPr>
              <w:jc w:val="center"/>
              <w:rPr>
                <w:lang w:val="de-DE"/>
              </w:rPr>
            </w:pPr>
          </w:p>
          <w:p w14:paraId="16FBB90D" w14:textId="77777777" w:rsidR="009E2B08" w:rsidRPr="000D28FD" w:rsidRDefault="009E2B08" w:rsidP="0031719E">
            <w:pPr>
              <w:jc w:val="center"/>
              <w:rPr>
                <w:lang w:val="de-DE"/>
              </w:rPr>
            </w:pPr>
            <w:r w:rsidRPr="000D28FD">
              <w:rPr>
                <w:lang w:val="de-DE"/>
              </w:rPr>
              <w:t>tijekom godine</w:t>
            </w:r>
          </w:p>
          <w:p w14:paraId="51F6EB9B" w14:textId="77777777" w:rsidR="009E2B08" w:rsidRPr="000D28FD" w:rsidRDefault="009E2B08" w:rsidP="0031719E">
            <w:pPr>
              <w:jc w:val="center"/>
              <w:rPr>
                <w:lang w:val="de-DE"/>
              </w:rPr>
            </w:pPr>
          </w:p>
          <w:p w14:paraId="08B988E1" w14:textId="77777777" w:rsidR="009E2B08" w:rsidRPr="000D28FD" w:rsidRDefault="009E2B08" w:rsidP="0031719E">
            <w:pPr>
              <w:jc w:val="center"/>
              <w:rPr>
                <w:lang w:val="de-DE"/>
              </w:rPr>
            </w:pPr>
          </w:p>
          <w:p w14:paraId="50C4E4F9" w14:textId="77777777" w:rsidR="009E2B08" w:rsidRPr="000D28FD" w:rsidRDefault="009E2B08" w:rsidP="0031719E">
            <w:pPr>
              <w:jc w:val="center"/>
              <w:rPr>
                <w:lang w:val="de-DE"/>
              </w:rPr>
            </w:pPr>
          </w:p>
          <w:p w14:paraId="2C90F801" w14:textId="77777777" w:rsidR="009E2B08" w:rsidRPr="000D28FD" w:rsidRDefault="009E2B08" w:rsidP="0031719E">
            <w:pPr>
              <w:jc w:val="center"/>
              <w:rPr>
                <w:lang w:val="de-DE"/>
              </w:rPr>
            </w:pPr>
            <w:r w:rsidRPr="000D28FD">
              <w:rPr>
                <w:lang w:val="de-DE"/>
              </w:rPr>
              <w:t>tijekom godine</w:t>
            </w:r>
          </w:p>
          <w:p w14:paraId="50870625" w14:textId="77777777" w:rsidR="009E2B08" w:rsidRPr="00400E7C" w:rsidRDefault="009E2B08" w:rsidP="0031719E">
            <w:pPr>
              <w:jc w:val="center"/>
              <w:rPr>
                <w:lang w:val="de-DE"/>
              </w:rPr>
            </w:pPr>
            <w:r w:rsidRPr="00400E7C">
              <w:rPr>
                <w:lang w:val="de-DE"/>
              </w:rPr>
              <w:t>(prema potrebi)</w:t>
            </w:r>
          </w:p>
          <w:p w14:paraId="670393BA" w14:textId="77777777" w:rsidR="009E2B08" w:rsidRPr="00400E7C" w:rsidRDefault="009E2B08" w:rsidP="0031719E">
            <w:pPr>
              <w:jc w:val="center"/>
              <w:rPr>
                <w:lang w:val="de-DE"/>
              </w:rPr>
            </w:pPr>
          </w:p>
          <w:p w14:paraId="0F47420E" w14:textId="77777777" w:rsidR="009E2B08" w:rsidRPr="00400E7C" w:rsidRDefault="009E2B08" w:rsidP="0031719E">
            <w:pPr>
              <w:jc w:val="center"/>
              <w:rPr>
                <w:lang w:val="de-DE"/>
              </w:rPr>
            </w:pPr>
          </w:p>
          <w:p w14:paraId="3BBDD3C0" w14:textId="77777777" w:rsidR="009E2B08" w:rsidRPr="00400E7C" w:rsidRDefault="009E2B08" w:rsidP="0031719E">
            <w:pPr>
              <w:jc w:val="center"/>
              <w:rPr>
                <w:lang w:val="de-DE"/>
              </w:rPr>
            </w:pPr>
            <w:r w:rsidRPr="00400E7C">
              <w:rPr>
                <w:lang w:val="de-DE"/>
              </w:rPr>
              <w:t>tijekom godine</w:t>
            </w:r>
          </w:p>
          <w:p w14:paraId="7C713D38" w14:textId="77777777" w:rsidR="009E2B08" w:rsidRPr="00400E7C" w:rsidRDefault="009E2B08" w:rsidP="0031719E">
            <w:pPr>
              <w:jc w:val="center"/>
              <w:rPr>
                <w:lang w:val="de-DE"/>
              </w:rPr>
            </w:pPr>
          </w:p>
          <w:p w14:paraId="1F4690B2" w14:textId="77777777" w:rsidR="009E2B08" w:rsidRPr="00400E7C" w:rsidRDefault="009E2B08" w:rsidP="0031719E">
            <w:pPr>
              <w:jc w:val="center"/>
              <w:rPr>
                <w:lang w:val="de-DE"/>
              </w:rPr>
            </w:pPr>
          </w:p>
          <w:p w14:paraId="7129C02C" w14:textId="77777777" w:rsidR="009E2B08" w:rsidRPr="00400E7C" w:rsidRDefault="009E2B08" w:rsidP="0031719E">
            <w:pPr>
              <w:jc w:val="center"/>
              <w:rPr>
                <w:lang w:val="de-DE"/>
              </w:rPr>
            </w:pPr>
          </w:p>
          <w:p w14:paraId="69BE4B12" w14:textId="77777777" w:rsidR="009E2B08" w:rsidRPr="00400E7C" w:rsidRDefault="009E2B08" w:rsidP="0031719E">
            <w:pPr>
              <w:jc w:val="center"/>
              <w:rPr>
                <w:lang w:val="de-DE"/>
              </w:rPr>
            </w:pPr>
          </w:p>
          <w:p w14:paraId="4452F1BE" w14:textId="77777777" w:rsidR="009E2B08" w:rsidRPr="00400E7C" w:rsidRDefault="009E2B08" w:rsidP="0031719E">
            <w:pPr>
              <w:jc w:val="center"/>
              <w:rPr>
                <w:lang w:val="de-DE"/>
              </w:rPr>
            </w:pPr>
            <w:r w:rsidRPr="00400E7C">
              <w:rPr>
                <w:lang w:val="de-DE"/>
              </w:rPr>
              <w:t>tijekom godine</w:t>
            </w:r>
          </w:p>
          <w:p w14:paraId="3D10D7B2" w14:textId="77777777" w:rsidR="009E2B08" w:rsidRPr="00400E7C" w:rsidRDefault="009E2B08" w:rsidP="0031719E">
            <w:pPr>
              <w:jc w:val="center"/>
              <w:rPr>
                <w:lang w:val="de-DE"/>
              </w:rPr>
            </w:pPr>
          </w:p>
          <w:p w14:paraId="4A2FA10E" w14:textId="77777777" w:rsidR="009E2B08" w:rsidRPr="00400E7C" w:rsidRDefault="009E2B08" w:rsidP="0031719E">
            <w:pPr>
              <w:jc w:val="center"/>
              <w:rPr>
                <w:lang w:val="de-DE"/>
              </w:rPr>
            </w:pPr>
          </w:p>
          <w:p w14:paraId="20426450" w14:textId="77777777" w:rsidR="009E2B08" w:rsidRPr="00C54F92" w:rsidRDefault="009E2B08" w:rsidP="00FD270D"/>
        </w:tc>
      </w:tr>
      <w:tr w:rsidR="009E2B08" w14:paraId="29B6C7B0" w14:textId="77777777" w:rsidTr="000F3990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49E8" w14:textId="77777777" w:rsidR="009E2B08" w:rsidRPr="00F91464" w:rsidRDefault="009E2B08" w:rsidP="000F3990">
            <w:pPr>
              <w:rPr>
                <w:b/>
                <w:bCs/>
              </w:rPr>
            </w:pPr>
            <w:r w:rsidRPr="00F91464">
              <w:rPr>
                <w:b/>
                <w:bCs/>
              </w:rPr>
              <w:lastRenderedPageBreak/>
              <w:t>2.2.</w:t>
            </w:r>
          </w:p>
          <w:p w14:paraId="3C0D03CD" w14:textId="77777777" w:rsidR="009E2B08" w:rsidRDefault="009E2B08" w:rsidP="000F3990"/>
          <w:p w14:paraId="5A57A3FE" w14:textId="77777777" w:rsidR="009E2B08" w:rsidRDefault="009E2B08" w:rsidP="000F3990">
            <w:r>
              <w:t>2.2.1.</w:t>
            </w:r>
          </w:p>
          <w:p w14:paraId="6F3B1CEA" w14:textId="77777777" w:rsidR="009E2B08" w:rsidRPr="007510CD" w:rsidRDefault="009E2B08" w:rsidP="000F3990"/>
          <w:p w14:paraId="49D12E73" w14:textId="77777777" w:rsidR="009E2B08" w:rsidRPr="007510CD" w:rsidRDefault="009E2B08" w:rsidP="000F3990"/>
          <w:p w14:paraId="78EFCBEA" w14:textId="77777777" w:rsidR="009E2B08" w:rsidRPr="007510CD" w:rsidRDefault="009E2B08" w:rsidP="000F3990"/>
          <w:p w14:paraId="226EBD8E" w14:textId="77777777" w:rsidR="009E2B08" w:rsidRPr="007510CD" w:rsidRDefault="009E2B08" w:rsidP="000F3990"/>
          <w:p w14:paraId="0D6AB9A5" w14:textId="77777777" w:rsidR="009E2B08" w:rsidRDefault="009E2B08" w:rsidP="000F3990"/>
          <w:p w14:paraId="5260A63D" w14:textId="77777777" w:rsidR="009E2B08" w:rsidRDefault="009E2B08" w:rsidP="000F3990"/>
          <w:p w14:paraId="60D64DF2" w14:textId="77777777" w:rsidR="009E2B08" w:rsidRDefault="009E2B08" w:rsidP="000F3990">
            <w:r>
              <w:t>2.2.2.</w:t>
            </w:r>
          </w:p>
          <w:p w14:paraId="18792A50" w14:textId="77777777" w:rsidR="009E2B08" w:rsidRPr="007510CD" w:rsidRDefault="009E2B08" w:rsidP="000F3990"/>
          <w:p w14:paraId="7B58FA07" w14:textId="77777777" w:rsidR="009E2B08" w:rsidRDefault="009E2B08" w:rsidP="000F3990"/>
          <w:p w14:paraId="1F7CDCE0" w14:textId="77777777" w:rsidR="009E2B08" w:rsidRDefault="009E2B08" w:rsidP="000F3990">
            <w:r>
              <w:t>2.2.3.</w:t>
            </w:r>
          </w:p>
          <w:p w14:paraId="14323A72" w14:textId="77777777" w:rsidR="009E2B08" w:rsidRPr="007510CD" w:rsidRDefault="009E2B08" w:rsidP="000F3990"/>
          <w:p w14:paraId="65F8DC50" w14:textId="77777777" w:rsidR="009E2B08" w:rsidRPr="007510CD" w:rsidRDefault="009E2B08" w:rsidP="000F3990"/>
          <w:p w14:paraId="1728CC0C" w14:textId="77777777" w:rsidR="009E2B08" w:rsidRDefault="009E2B08" w:rsidP="000F3990"/>
          <w:p w14:paraId="132899D1" w14:textId="77777777" w:rsidR="009E2B08" w:rsidRDefault="009E2B08" w:rsidP="000F3990">
            <w:r>
              <w:t>2.2.4.</w:t>
            </w:r>
          </w:p>
          <w:p w14:paraId="17A195E9" w14:textId="77777777" w:rsidR="009E2B08" w:rsidRPr="007510CD" w:rsidRDefault="009E2B08" w:rsidP="000F3990"/>
          <w:p w14:paraId="2D00BADA" w14:textId="77777777" w:rsidR="009E2B08" w:rsidRDefault="009E2B08" w:rsidP="000F3990"/>
          <w:p w14:paraId="100D014F" w14:textId="77777777" w:rsidR="009E2B08" w:rsidRDefault="009E2B08" w:rsidP="000F3990">
            <w:r>
              <w:t>2.2.5.</w:t>
            </w:r>
          </w:p>
          <w:p w14:paraId="5DF7EB72" w14:textId="77777777" w:rsidR="009E2B08" w:rsidRDefault="009E2B08" w:rsidP="000F3990"/>
          <w:p w14:paraId="0B1053A7" w14:textId="77777777" w:rsidR="009E2B08" w:rsidRDefault="009E2B08" w:rsidP="000F3990"/>
          <w:p w14:paraId="0C65DBFA" w14:textId="77777777" w:rsidR="009E2B08" w:rsidRDefault="009E2B08" w:rsidP="000F3990"/>
          <w:p w14:paraId="3AB4C30A" w14:textId="77777777" w:rsidR="009E2B08" w:rsidRDefault="009E2B08" w:rsidP="000F3990"/>
          <w:p w14:paraId="43AB1978" w14:textId="77777777" w:rsidR="009E2B08" w:rsidRPr="003745EF" w:rsidRDefault="009E2B08" w:rsidP="000F39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EB56" w14:textId="77777777" w:rsidR="009E2B08" w:rsidRPr="00F91464" w:rsidRDefault="009E2B08" w:rsidP="000F3990">
            <w:pPr>
              <w:rPr>
                <w:b/>
                <w:bCs/>
              </w:rPr>
            </w:pPr>
            <w:r w:rsidRPr="00F91464">
              <w:rPr>
                <w:b/>
                <w:bCs/>
              </w:rPr>
              <w:t>Rad s nastavnicima</w:t>
            </w:r>
          </w:p>
          <w:p w14:paraId="22DCF472" w14:textId="77777777" w:rsidR="009E2B08" w:rsidRDefault="009E2B08" w:rsidP="000F3990"/>
          <w:p w14:paraId="119A87B8" w14:textId="77777777" w:rsidR="009E2B08" w:rsidRDefault="009E2B08" w:rsidP="000F3990">
            <w:pPr>
              <w:rPr>
                <w:lang w:val="pl-PL"/>
              </w:rPr>
            </w:pPr>
            <w:r>
              <w:t>Suradnja</w:t>
            </w:r>
            <w:r w:rsidR="00E8734D">
              <w:t xml:space="preserve"> i pomoć</w:t>
            </w:r>
            <w:r>
              <w:t xml:space="preserve"> u izradi izvedbenog i operativnog plana i programa rada; programa </w:t>
            </w:r>
            <w:r w:rsidR="003D1F1C">
              <w:t>SOG</w:t>
            </w:r>
            <w:r>
              <w:t xml:space="preserve">-a, </w:t>
            </w:r>
            <w:r w:rsidR="001034C7">
              <w:t xml:space="preserve">plan </w:t>
            </w:r>
            <w:r>
              <w:t>indiv</w:t>
            </w:r>
            <w:r w:rsidR="001034C7">
              <w:t>idualnog stručnog usavršavanja</w:t>
            </w:r>
            <w:r w:rsidR="00BC029E">
              <w:t xml:space="preserve"> </w:t>
            </w:r>
          </w:p>
          <w:p w14:paraId="70554A33" w14:textId="77777777" w:rsidR="00BC029E" w:rsidRPr="00F91464" w:rsidRDefault="00BC029E" w:rsidP="000F3990">
            <w:pPr>
              <w:rPr>
                <w:lang w:val="pl-PL"/>
              </w:rPr>
            </w:pPr>
          </w:p>
          <w:p w14:paraId="130C74C0" w14:textId="77777777" w:rsidR="009E2B08" w:rsidRPr="00F91464" w:rsidRDefault="009E2B08" w:rsidP="000F3990">
            <w:pPr>
              <w:rPr>
                <w:lang w:val="pl-PL"/>
              </w:rPr>
            </w:pPr>
          </w:p>
          <w:p w14:paraId="5FE7A4B8" w14:textId="77777777" w:rsidR="009E2B08" w:rsidRPr="00F91464" w:rsidRDefault="009E2B08" w:rsidP="000F3990">
            <w:pPr>
              <w:rPr>
                <w:lang w:val="pl-PL"/>
              </w:rPr>
            </w:pPr>
            <w:r w:rsidRPr="00F91464">
              <w:rPr>
                <w:lang w:val="pl-PL"/>
              </w:rPr>
              <w:t>Savjetovanje nastavnika u svrhu objektivnog vrednovanja postignuća učenika</w:t>
            </w:r>
          </w:p>
          <w:p w14:paraId="54A6FECF" w14:textId="77777777" w:rsidR="009E2B08" w:rsidRPr="00F91464" w:rsidRDefault="009E2B08" w:rsidP="000F3990">
            <w:pPr>
              <w:rPr>
                <w:lang w:val="pl-PL"/>
              </w:rPr>
            </w:pPr>
          </w:p>
          <w:p w14:paraId="258A2E7B" w14:textId="77777777" w:rsidR="009E2B08" w:rsidRPr="00F91464" w:rsidRDefault="009E2B08" w:rsidP="000F3990">
            <w:pPr>
              <w:rPr>
                <w:lang w:val="pl-PL"/>
              </w:rPr>
            </w:pPr>
            <w:r w:rsidRPr="00F91464">
              <w:rPr>
                <w:lang w:val="pl-PL"/>
              </w:rPr>
              <w:t>Savjetodavni rad s nastavnicima i pružanje stručne pomoći u rješavanju individualnih problema učenika</w:t>
            </w:r>
          </w:p>
          <w:p w14:paraId="4125F203" w14:textId="77777777" w:rsidR="009E2B08" w:rsidRPr="00F91464" w:rsidRDefault="009E2B08" w:rsidP="000F3990">
            <w:pPr>
              <w:rPr>
                <w:lang w:val="pl-PL"/>
              </w:rPr>
            </w:pPr>
          </w:p>
          <w:p w14:paraId="67C221F2" w14:textId="77777777" w:rsidR="009E2B08" w:rsidRPr="00F91464" w:rsidRDefault="009E2B08" w:rsidP="000F3990">
            <w:pPr>
              <w:rPr>
                <w:lang w:val="pl-PL"/>
              </w:rPr>
            </w:pPr>
            <w:r w:rsidRPr="00F91464">
              <w:rPr>
                <w:lang w:val="pl-PL"/>
              </w:rPr>
              <w:t xml:space="preserve">Pomoć u pripremanju i održavanju roditeljskih sastanaka i </w:t>
            </w:r>
            <w:r w:rsidR="003D1F1C">
              <w:rPr>
                <w:lang w:val="pl-PL"/>
              </w:rPr>
              <w:t>SOG</w:t>
            </w:r>
            <w:r w:rsidRPr="00F91464">
              <w:rPr>
                <w:lang w:val="pl-PL"/>
              </w:rPr>
              <w:t>-a</w:t>
            </w:r>
          </w:p>
          <w:p w14:paraId="1D9D3E59" w14:textId="77777777" w:rsidR="009E2B08" w:rsidRPr="00F91464" w:rsidRDefault="009E2B08" w:rsidP="000F3990">
            <w:pPr>
              <w:rPr>
                <w:lang w:val="pl-PL"/>
              </w:rPr>
            </w:pPr>
          </w:p>
          <w:p w14:paraId="346D925B" w14:textId="77777777" w:rsidR="009E2B08" w:rsidRPr="00F91464" w:rsidRDefault="009E2B08" w:rsidP="000F3990">
            <w:pPr>
              <w:rPr>
                <w:lang w:val="pl-PL"/>
              </w:rPr>
            </w:pPr>
            <w:r w:rsidRPr="00F91464">
              <w:rPr>
                <w:lang w:val="pl-PL"/>
              </w:rPr>
              <w:t>Praćenje i analiza nastave; analiza rada na kraju I. i II. obrazovnog razdoblja, utvrđivanje aktualnih problema u odgojno-obrazovnom procesu i prijedlozi za njihovo rješavanje (diskusija RV, NV), odgojne mjere i uvid u njihovo provođenje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8579" w14:textId="24442CDC" w:rsidR="009E2B08" w:rsidRPr="000D28FD" w:rsidRDefault="008868F6" w:rsidP="0031719E">
            <w:pPr>
              <w:jc w:val="center"/>
              <w:rPr>
                <w:b/>
                <w:lang w:val="fi-FI"/>
              </w:rPr>
            </w:pPr>
            <w:r>
              <w:rPr>
                <w:b/>
                <w:lang w:val="fi-FI"/>
              </w:rPr>
              <w:t>2</w:t>
            </w:r>
            <w:r w:rsidR="003E2BCF">
              <w:rPr>
                <w:b/>
                <w:lang w:val="fi-FI"/>
              </w:rPr>
              <w:t>25</w:t>
            </w:r>
            <w:r w:rsidR="006E39E2" w:rsidRPr="000D28FD">
              <w:rPr>
                <w:b/>
                <w:lang w:val="fi-FI"/>
              </w:rPr>
              <w:t xml:space="preserve"> sati</w:t>
            </w:r>
          </w:p>
          <w:p w14:paraId="5ED159AF" w14:textId="77777777" w:rsidR="009E2B08" w:rsidRPr="000D28FD" w:rsidRDefault="009E2B08" w:rsidP="0031719E">
            <w:pPr>
              <w:jc w:val="center"/>
              <w:rPr>
                <w:lang w:val="fi-FI"/>
              </w:rPr>
            </w:pPr>
          </w:p>
          <w:p w14:paraId="206A698A" w14:textId="77777777" w:rsidR="009E2B08" w:rsidRPr="000D28FD" w:rsidRDefault="009E2B08" w:rsidP="0031719E">
            <w:pPr>
              <w:jc w:val="center"/>
              <w:rPr>
                <w:lang w:val="fi-FI"/>
              </w:rPr>
            </w:pPr>
            <w:r w:rsidRPr="000D28FD">
              <w:rPr>
                <w:lang w:val="fi-FI"/>
              </w:rPr>
              <w:t>rujan</w:t>
            </w:r>
          </w:p>
          <w:p w14:paraId="2D5F9A3E" w14:textId="77777777" w:rsidR="009E2B08" w:rsidRPr="000D28FD" w:rsidRDefault="009E2B08" w:rsidP="0031719E">
            <w:pPr>
              <w:jc w:val="center"/>
              <w:rPr>
                <w:lang w:val="fi-FI"/>
              </w:rPr>
            </w:pPr>
          </w:p>
          <w:p w14:paraId="47ACFE76" w14:textId="77777777" w:rsidR="009E2B08" w:rsidRPr="000D28FD" w:rsidRDefault="009E2B08" w:rsidP="0031719E">
            <w:pPr>
              <w:jc w:val="center"/>
              <w:rPr>
                <w:lang w:val="fi-FI"/>
              </w:rPr>
            </w:pPr>
          </w:p>
          <w:p w14:paraId="52AAC8B6" w14:textId="77777777" w:rsidR="009E2B08" w:rsidRPr="000D28FD" w:rsidRDefault="009E2B08" w:rsidP="0031719E">
            <w:pPr>
              <w:jc w:val="center"/>
              <w:rPr>
                <w:lang w:val="fi-FI"/>
              </w:rPr>
            </w:pPr>
          </w:p>
          <w:p w14:paraId="7CE2D1C5" w14:textId="77777777" w:rsidR="009E2B08" w:rsidRPr="000D28FD" w:rsidRDefault="009E2B08" w:rsidP="0031719E">
            <w:pPr>
              <w:jc w:val="center"/>
              <w:rPr>
                <w:lang w:val="fi-FI"/>
              </w:rPr>
            </w:pPr>
          </w:p>
          <w:p w14:paraId="249662BC" w14:textId="77777777" w:rsidR="009E2B08" w:rsidRPr="000D28FD" w:rsidRDefault="009E2B08" w:rsidP="0031719E">
            <w:pPr>
              <w:jc w:val="center"/>
              <w:rPr>
                <w:lang w:val="fi-FI"/>
              </w:rPr>
            </w:pPr>
          </w:p>
          <w:p w14:paraId="38569CFD" w14:textId="77777777" w:rsidR="009E2B08" w:rsidRPr="000D28FD" w:rsidRDefault="009E2B08" w:rsidP="0031719E">
            <w:pPr>
              <w:jc w:val="center"/>
              <w:rPr>
                <w:lang w:val="fi-FI"/>
              </w:rPr>
            </w:pPr>
          </w:p>
          <w:p w14:paraId="6DD175D1" w14:textId="77777777" w:rsidR="009E2B08" w:rsidRPr="000D28FD" w:rsidRDefault="009E2B08" w:rsidP="0031719E">
            <w:pPr>
              <w:jc w:val="center"/>
              <w:rPr>
                <w:lang w:val="fi-FI"/>
              </w:rPr>
            </w:pPr>
            <w:r w:rsidRPr="000D28FD">
              <w:rPr>
                <w:lang w:val="fi-FI"/>
              </w:rPr>
              <w:t>tijekom godine</w:t>
            </w:r>
          </w:p>
          <w:p w14:paraId="17A1BFF3" w14:textId="77777777" w:rsidR="009E2B08" w:rsidRPr="000D28FD" w:rsidRDefault="009E2B08" w:rsidP="0031719E">
            <w:pPr>
              <w:jc w:val="center"/>
              <w:rPr>
                <w:lang w:val="fi-FI"/>
              </w:rPr>
            </w:pPr>
          </w:p>
          <w:p w14:paraId="334D8BD8" w14:textId="77777777" w:rsidR="009E2B08" w:rsidRPr="000D28FD" w:rsidRDefault="009E2B08" w:rsidP="0031719E">
            <w:pPr>
              <w:jc w:val="center"/>
              <w:rPr>
                <w:lang w:val="fi-FI"/>
              </w:rPr>
            </w:pPr>
          </w:p>
          <w:p w14:paraId="40FAAAA5" w14:textId="77777777" w:rsidR="009E2B08" w:rsidRPr="0014218C" w:rsidRDefault="009E2B08" w:rsidP="0031719E">
            <w:pPr>
              <w:jc w:val="center"/>
              <w:rPr>
                <w:lang w:val="fi-FI"/>
              </w:rPr>
            </w:pPr>
            <w:r w:rsidRPr="0014218C">
              <w:rPr>
                <w:lang w:val="fi-FI"/>
              </w:rPr>
              <w:t>tijekom godine</w:t>
            </w:r>
          </w:p>
          <w:p w14:paraId="6B71593A" w14:textId="77777777" w:rsidR="009E2B08" w:rsidRPr="0014218C" w:rsidRDefault="009E2B08" w:rsidP="0031719E">
            <w:pPr>
              <w:jc w:val="center"/>
              <w:rPr>
                <w:lang w:val="fi-FI"/>
              </w:rPr>
            </w:pPr>
          </w:p>
          <w:p w14:paraId="7678E560" w14:textId="77777777" w:rsidR="009E2B08" w:rsidRPr="0014218C" w:rsidRDefault="009E2B08" w:rsidP="0031719E">
            <w:pPr>
              <w:jc w:val="center"/>
              <w:rPr>
                <w:lang w:val="fi-FI"/>
              </w:rPr>
            </w:pPr>
          </w:p>
          <w:p w14:paraId="170495E1" w14:textId="77777777" w:rsidR="009E2B08" w:rsidRPr="0014218C" w:rsidRDefault="009E2B08" w:rsidP="0031719E">
            <w:pPr>
              <w:jc w:val="center"/>
              <w:rPr>
                <w:lang w:val="fi-FI"/>
              </w:rPr>
            </w:pPr>
          </w:p>
          <w:p w14:paraId="25F691E9" w14:textId="77777777" w:rsidR="009E2B08" w:rsidRPr="0031719E" w:rsidRDefault="009E2B08" w:rsidP="0031719E">
            <w:pPr>
              <w:jc w:val="center"/>
              <w:rPr>
                <w:lang w:val="de-DE"/>
              </w:rPr>
            </w:pPr>
            <w:r w:rsidRPr="0031719E">
              <w:rPr>
                <w:lang w:val="de-DE"/>
              </w:rPr>
              <w:t>tijekom godine</w:t>
            </w:r>
          </w:p>
          <w:p w14:paraId="7F4861D2" w14:textId="77777777" w:rsidR="009E2B08" w:rsidRPr="0031719E" w:rsidRDefault="009E2B08" w:rsidP="0031719E">
            <w:pPr>
              <w:jc w:val="center"/>
              <w:rPr>
                <w:lang w:val="de-DE"/>
              </w:rPr>
            </w:pPr>
          </w:p>
          <w:p w14:paraId="16DDAEC0" w14:textId="77777777" w:rsidR="009E2B08" w:rsidRPr="0031719E" w:rsidRDefault="009E2B08" w:rsidP="0031719E">
            <w:pPr>
              <w:jc w:val="center"/>
              <w:rPr>
                <w:lang w:val="de-DE"/>
              </w:rPr>
            </w:pPr>
          </w:p>
          <w:p w14:paraId="5185C029" w14:textId="77777777" w:rsidR="009E2B08" w:rsidRDefault="009E2B08" w:rsidP="0031719E">
            <w:pPr>
              <w:jc w:val="center"/>
            </w:pPr>
            <w:r>
              <w:t>tijekom godine</w:t>
            </w:r>
          </w:p>
          <w:p w14:paraId="1329B884" w14:textId="77777777" w:rsidR="009E2B08" w:rsidRDefault="009E2B08" w:rsidP="0031719E">
            <w:pPr>
              <w:jc w:val="center"/>
            </w:pPr>
          </w:p>
          <w:p w14:paraId="42986EB4" w14:textId="77777777" w:rsidR="009E2B08" w:rsidRDefault="009E2B08" w:rsidP="0031719E">
            <w:pPr>
              <w:jc w:val="center"/>
            </w:pPr>
          </w:p>
          <w:p w14:paraId="6CDBC58E" w14:textId="77777777" w:rsidR="009E2B08" w:rsidRDefault="009E2B08" w:rsidP="0031719E">
            <w:pPr>
              <w:jc w:val="center"/>
            </w:pPr>
          </w:p>
          <w:p w14:paraId="4636D471" w14:textId="77777777" w:rsidR="009E2B08" w:rsidRDefault="009E2B08" w:rsidP="0031719E">
            <w:pPr>
              <w:jc w:val="center"/>
            </w:pPr>
          </w:p>
          <w:p w14:paraId="4080D6A1" w14:textId="77777777" w:rsidR="009E2B08" w:rsidRPr="003745EF" w:rsidRDefault="009E2B08" w:rsidP="0031719E">
            <w:pPr>
              <w:jc w:val="center"/>
            </w:pPr>
          </w:p>
        </w:tc>
      </w:tr>
      <w:tr w:rsidR="009E2B08" w14:paraId="508DABFB" w14:textId="77777777" w:rsidTr="000F3990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85AC" w14:textId="77777777" w:rsidR="009E2B08" w:rsidRDefault="009E2B08" w:rsidP="000F3990">
            <w:r w:rsidRPr="00F91464">
              <w:rPr>
                <w:b/>
                <w:bCs/>
              </w:rPr>
              <w:t>2.3</w:t>
            </w:r>
            <w:r>
              <w:t>.</w:t>
            </w:r>
          </w:p>
          <w:p w14:paraId="75701669" w14:textId="77777777" w:rsidR="009E2B08" w:rsidRDefault="009E2B08" w:rsidP="000F3990"/>
          <w:p w14:paraId="6818AECE" w14:textId="77777777" w:rsidR="009E2B08" w:rsidRDefault="009E2B08" w:rsidP="000F3990">
            <w:r>
              <w:t>2.3.1.</w:t>
            </w:r>
          </w:p>
          <w:p w14:paraId="15F70DFF" w14:textId="77777777" w:rsidR="009E2B08" w:rsidRPr="00F90291" w:rsidRDefault="009E2B08" w:rsidP="000F3990"/>
          <w:p w14:paraId="41E0BE76" w14:textId="77777777" w:rsidR="009E2B08" w:rsidRDefault="009E2B08" w:rsidP="000F3990"/>
          <w:p w14:paraId="65F79200" w14:textId="77777777" w:rsidR="009E2B08" w:rsidRDefault="009E2B08" w:rsidP="000F3990">
            <w:r>
              <w:t>2.3.2.</w:t>
            </w:r>
          </w:p>
          <w:p w14:paraId="65A901BC" w14:textId="77777777" w:rsidR="009E2B08" w:rsidRPr="00263395" w:rsidRDefault="009E2B08" w:rsidP="000F3990"/>
          <w:p w14:paraId="1FB46D2E" w14:textId="77777777" w:rsidR="009E2B08" w:rsidRPr="00263395" w:rsidRDefault="009E2B08" w:rsidP="000F3990"/>
          <w:p w14:paraId="67CD360E" w14:textId="77777777" w:rsidR="009E2B08" w:rsidRDefault="009E2B08" w:rsidP="000F3990"/>
          <w:p w14:paraId="469FA7B4" w14:textId="77777777" w:rsidR="009E2B08" w:rsidRDefault="009E2B08" w:rsidP="000F3990">
            <w:r>
              <w:t>2.3.3.</w:t>
            </w:r>
          </w:p>
          <w:p w14:paraId="75F17E74" w14:textId="77777777" w:rsidR="009E2B08" w:rsidRDefault="009E2B08" w:rsidP="000F3990"/>
          <w:p w14:paraId="4C8D0EB8" w14:textId="77777777" w:rsidR="009E2B08" w:rsidRPr="00E9084F" w:rsidRDefault="009E2B08" w:rsidP="000F3990">
            <w:r>
              <w:t>2.3.4.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75F2" w14:textId="77777777" w:rsidR="009E2B08" w:rsidRPr="000D28FD" w:rsidRDefault="009E2B08" w:rsidP="000F3990">
            <w:pPr>
              <w:rPr>
                <w:b/>
                <w:bCs/>
              </w:rPr>
            </w:pPr>
            <w:r w:rsidRPr="00F91464">
              <w:rPr>
                <w:b/>
                <w:bCs/>
                <w:lang w:val="pl-PL"/>
              </w:rPr>
              <w:lastRenderedPageBreak/>
              <w:t>Rad</w:t>
            </w:r>
            <w:r w:rsidRPr="000D28FD">
              <w:rPr>
                <w:b/>
                <w:bCs/>
              </w:rPr>
              <w:t xml:space="preserve"> </w:t>
            </w:r>
            <w:r w:rsidRPr="00F91464">
              <w:rPr>
                <w:b/>
                <w:bCs/>
                <w:lang w:val="pl-PL"/>
              </w:rPr>
              <w:t>s</w:t>
            </w:r>
            <w:r w:rsidRPr="000D28FD">
              <w:rPr>
                <w:b/>
                <w:bCs/>
              </w:rPr>
              <w:t xml:space="preserve"> </w:t>
            </w:r>
            <w:r w:rsidRPr="00F91464">
              <w:rPr>
                <w:b/>
                <w:bCs/>
                <w:lang w:val="pl-PL"/>
              </w:rPr>
              <w:t>roditeljima</w:t>
            </w:r>
          </w:p>
          <w:p w14:paraId="270B9B3C" w14:textId="77777777" w:rsidR="009E2B08" w:rsidRPr="000D28FD" w:rsidRDefault="009E2B08" w:rsidP="000F3990">
            <w:pPr>
              <w:rPr>
                <w:b/>
                <w:bCs/>
              </w:rPr>
            </w:pPr>
          </w:p>
          <w:p w14:paraId="034F09DE" w14:textId="77777777" w:rsidR="009E2B08" w:rsidRPr="000D28FD" w:rsidRDefault="009E2B08" w:rsidP="000F3990">
            <w:r w:rsidRPr="00F91464">
              <w:rPr>
                <w:lang w:val="pl-PL"/>
              </w:rPr>
              <w:lastRenderedPageBreak/>
              <w:t>Suradnja</w:t>
            </w:r>
            <w:r w:rsidRPr="000D28FD">
              <w:t xml:space="preserve"> </w:t>
            </w:r>
            <w:r w:rsidRPr="00F91464">
              <w:rPr>
                <w:lang w:val="pl-PL"/>
              </w:rPr>
              <w:t>s</w:t>
            </w:r>
            <w:r w:rsidRPr="000D28FD">
              <w:t xml:space="preserve"> </w:t>
            </w:r>
            <w:r w:rsidRPr="00F91464">
              <w:rPr>
                <w:lang w:val="pl-PL"/>
              </w:rPr>
              <w:t>roditeljima</w:t>
            </w:r>
            <w:r w:rsidRPr="000D28FD">
              <w:t xml:space="preserve"> </w:t>
            </w:r>
            <w:r w:rsidRPr="00F91464">
              <w:rPr>
                <w:lang w:val="pl-PL"/>
              </w:rPr>
              <w:t>pri</w:t>
            </w:r>
            <w:r w:rsidRPr="000D28FD">
              <w:t xml:space="preserve"> </w:t>
            </w:r>
            <w:r w:rsidRPr="00F91464">
              <w:rPr>
                <w:lang w:val="pl-PL"/>
              </w:rPr>
              <w:t>upisu</w:t>
            </w:r>
            <w:r w:rsidRPr="000D28FD">
              <w:t xml:space="preserve"> </w:t>
            </w:r>
            <w:r w:rsidRPr="00F91464">
              <w:rPr>
                <w:lang w:val="pl-PL"/>
              </w:rPr>
              <w:t>i</w:t>
            </w:r>
            <w:r w:rsidRPr="000D28FD">
              <w:t xml:space="preserve"> </w:t>
            </w:r>
            <w:r w:rsidRPr="00F91464">
              <w:rPr>
                <w:lang w:val="pl-PL"/>
              </w:rPr>
              <w:t>po</w:t>
            </w:r>
            <w:r w:rsidRPr="000D28FD">
              <w:t>č</w:t>
            </w:r>
            <w:r w:rsidRPr="00F91464">
              <w:rPr>
                <w:lang w:val="pl-PL"/>
              </w:rPr>
              <w:t>etku</w:t>
            </w:r>
            <w:r w:rsidRPr="000D28FD">
              <w:t xml:space="preserve"> š</w:t>
            </w:r>
            <w:r w:rsidRPr="00F91464">
              <w:rPr>
                <w:lang w:val="pl-PL"/>
              </w:rPr>
              <w:t>k</w:t>
            </w:r>
            <w:r w:rsidRPr="000D28FD">
              <w:t xml:space="preserve">. </w:t>
            </w:r>
            <w:r w:rsidRPr="00F91464">
              <w:rPr>
                <w:lang w:val="pl-PL"/>
              </w:rPr>
              <w:t>godine</w:t>
            </w:r>
          </w:p>
          <w:p w14:paraId="0A3A3E8D" w14:textId="77777777" w:rsidR="009E2B08" w:rsidRPr="000D28FD" w:rsidRDefault="009E2B08" w:rsidP="000F3990"/>
          <w:p w14:paraId="777E63D7" w14:textId="77777777" w:rsidR="009E2B08" w:rsidRPr="000D28FD" w:rsidRDefault="009E2B08" w:rsidP="000F3990">
            <w:r w:rsidRPr="00F91464">
              <w:rPr>
                <w:lang w:val="pl-PL"/>
              </w:rPr>
              <w:t>Savjetodavni</w:t>
            </w:r>
            <w:r w:rsidRPr="000D28FD">
              <w:t xml:space="preserve"> </w:t>
            </w:r>
            <w:r w:rsidRPr="00F91464">
              <w:rPr>
                <w:lang w:val="pl-PL"/>
              </w:rPr>
              <w:t>rad</w:t>
            </w:r>
            <w:r w:rsidRPr="000D28FD">
              <w:t xml:space="preserve"> </w:t>
            </w:r>
            <w:r w:rsidRPr="00F91464">
              <w:rPr>
                <w:lang w:val="pl-PL"/>
              </w:rPr>
              <w:t>s</w:t>
            </w:r>
            <w:r w:rsidRPr="000D28FD">
              <w:t xml:space="preserve"> </w:t>
            </w:r>
            <w:r w:rsidRPr="00F91464">
              <w:rPr>
                <w:lang w:val="pl-PL"/>
              </w:rPr>
              <w:t>roditeljima</w:t>
            </w:r>
            <w:r w:rsidRPr="000D28FD">
              <w:t xml:space="preserve"> </w:t>
            </w:r>
            <w:r w:rsidRPr="00F91464">
              <w:rPr>
                <w:lang w:val="pl-PL"/>
              </w:rPr>
              <w:t>u</w:t>
            </w:r>
            <w:r w:rsidRPr="000D28FD">
              <w:t>č</w:t>
            </w:r>
            <w:r w:rsidRPr="00F91464">
              <w:rPr>
                <w:lang w:val="pl-PL"/>
              </w:rPr>
              <w:t>enika</w:t>
            </w:r>
            <w:r w:rsidRPr="000D28FD">
              <w:t xml:space="preserve"> </w:t>
            </w:r>
            <w:r w:rsidRPr="00F91464">
              <w:rPr>
                <w:lang w:val="pl-PL"/>
              </w:rPr>
              <w:t>koji</w:t>
            </w:r>
            <w:r w:rsidRPr="000D28FD">
              <w:t xml:space="preserve"> </w:t>
            </w:r>
            <w:r w:rsidRPr="00F91464">
              <w:rPr>
                <w:lang w:val="pl-PL"/>
              </w:rPr>
              <w:t>imaju</w:t>
            </w:r>
            <w:r w:rsidRPr="000D28FD">
              <w:t xml:space="preserve"> </w:t>
            </w:r>
            <w:r w:rsidRPr="00F91464">
              <w:rPr>
                <w:lang w:val="pl-PL"/>
              </w:rPr>
              <w:t>te</w:t>
            </w:r>
            <w:r w:rsidRPr="000D28FD">
              <w:t>š</w:t>
            </w:r>
            <w:r w:rsidRPr="00F91464">
              <w:rPr>
                <w:lang w:val="pl-PL"/>
              </w:rPr>
              <w:t>ko</w:t>
            </w:r>
            <w:r w:rsidRPr="000D28FD">
              <w:t>ć</w:t>
            </w:r>
            <w:r w:rsidRPr="00F91464">
              <w:rPr>
                <w:lang w:val="pl-PL"/>
              </w:rPr>
              <w:t>e</w:t>
            </w:r>
            <w:r w:rsidRPr="000D28FD">
              <w:t xml:space="preserve"> (</w:t>
            </w:r>
            <w:r w:rsidRPr="00F91464">
              <w:rPr>
                <w:lang w:val="pl-PL"/>
              </w:rPr>
              <w:t>u</w:t>
            </w:r>
            <w:r w:rsidRPr="000D28FD">
              <w:t xml:space="preserve"> </w:t>
            </w:r>
            <w:r w:rsidRPr="00F91464">
              <w:rPr>
                <w:lang w:val="pl-PL"/>
              </w:rPr>
              <w:t>u</w:t>
            </w:r>
            <w:r w:rsidRPr="000D28FD">
              <w:t>č</w:t>
            </w:r>
            <w:r w:rsidRPr="00F91464">
              <w:rPr>
                <w:lang w:val="pl-PL"/>
              </w:rPr>
              <w:t>enju</w:t>
            </w:r>
            <w:r w:rsidRPr="000D28FD">
              <w:t xml:space="preserve">, </w:t>
            </w:r>
            <w:r w:rsidRPr="00F91464">
              <w:rPr>
                <w:lang w:val="pl-PL"/>
              </w:rPr>
              <w:t>zdravstvene</w:t>
            </w:r>
            <w:r w:rsidRPr="000D28FD">
              <w:t xml:space="preserve">, </w:t>
            </w:r>
            <w:r w:rsidRPr="00F91464">
              <w:rPr>
                <w:lang w:val="pl-PL"/>
              </w:rPr>
              <w:t>socijalne</w:t>
            </w:r>
            <w:r w:rsidRPr="000D28FD">
              <w:t xml:space="preserve"> </w:t>
            </w:r>
            <w:r w:rsidRPr="00F91464">
              <w:rPr>
                <w:lang w:val="pl-PL"/>
              </w:rPr>
              <w:t>probleme</w:t>
            </w:r>
            <w:r w:rsidRPr="000D28FD">
              <w:t xml:space="preserve">, </w:t>
            </w:r>
            <w:r w:rsidRPr="00F91464">
              <w:rPr>
                <w:lang w:val="pl-PL"/>
              </w:rPr>
              <w:t>probleme</w:t>
            </w:r>
            <w:r w:rsidRPr="000D28FD">
              <w:t xml:space="preserve"> </w:t>
            </w:r>
            <w:r w:rsidRPr="00F91464">
              <w:rPr>
                <w:lang w:val="pl-PL"/>
              </w:rPr>
              <w:t>u</w:t>
            </w:r>
            <w:r w:rsidRPr="000D28FD">
              <w:t xml:space="preserve"> </w:t>
            </w:r>
            <w:r w:rsidRPr="00F91464">
              <w:rPr>
                <w:lang w:val="pl-PL"/>
              </w:rPr>
              <w:t>pona</w:t>
            </w:r>
            <w:r w:rsidRPr="000D28FD">
              <w:t>š</w:t>
            </w:r>
            <w:r w:rsidRPr="00F91464">
              <w:rPr>
                <w:lang w:val="pl-PL"/>
              </w:rPr>
              <w:t>anju</w:t>
            </w:r>
            <w:r w:rsidRPr="000D28FD">
              <w:t>,</w:t>
            </w:r>
            <w:r w:rsidR="00E8734D">
              <w:t xml:space="preserve"> učestalo</w:t>
            </w:r>
            <w:r w:rsidRPr="000D28FD">
              <w:t xml:space="preserve"> </w:t>
            </w:r>
            <w:r w:rsidRPr="00F91464">
              <w:rPr>
                <w:lang w:val="pl-PL"/>
              </w:rPr>
              <w:t>izostajanje</w:t>
            </w:r>
            <w:r w:rsidRPr="000D28FD">
              <w:t xml:space="preserve"> </w:t>
            </w:r>
            <w:r w:rsidRPr="00F91464">
              <w:rPr>
                <w:lang w:val="pl-PL"/>
              </w:rPr>
              <w:t>s</w:t>
            </w:r>
            <w:r w:rsidRPr="000D28FD">
              <w:t xml:space="preserve"> </w:t>
            </w:r>
            <w:r w:rsidRPr="00F91464">
              <w:rPr>
                <w:lang w:val="pl-PL"/>
              </w:rPr>
              <w:t>nastave</w:t>
            </w:r>
            <w:r w:rsidRPr="000D28FD">
              <w:t>)</w:t>
            </w:r>
          </w:p>
          <w:p w14:paraId="46C91DEA" w14:textId="77777777" w:rsidR="009E2B08" w:rsidRPr="000D28FD" w:rsidRDefault="00771E2F" w:rsidP="000F3990">
            <w:r>
              <w:t>Individualizirani i grupni sastanci s roditeljima</w:t>
            </w:r>
          </w:p>
          <w:p w14:paraId="2C8D7D70" w14:textId="77777777" w:rsidR="009E2B08" w:rsidRPr="000D28FD" w:rsidRDefault="009E2B08" w:rsidP="000F3990"/>
          <w:p w14:paraId="4B120CF3" w14:textId="77777777" w:rsidR="009E2B08" w:rsidRPr="000D28FD" w:rsidRDefault="009E2B08" w:rsidP="001034C7">
            <w:r w:rsidRPr="00F91464">
              <w:rPr>
                <w:lang w:val="pl-PL"/>
              </w:rPr>
              <w:t>Roditeljski</w:t>
            </w:r>
            <w:r w:rsidRPr="000D28FD">
              <w:t xml:space="preserve"> </w:t>
            </w:r>
            <w:r w:rsidRPr="00F91464">
              <w:rPr>
                <w:lang w:val="pl-PL"/>
              </w:rPr>
              <w:t>sastanci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A943" w14:textId="14AE216A" w:rsidR="009E2B08" w:rsidRPr="000D28FD" w:rsidRDefault="001034C7" w:rsidP="0031719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175C4F">
              <w:rPr>
                <w:b/>
              </w:rPr>
              <w:t>0</w:t>
            </w:r>
            <w:r>
              <w:rPr>
                <w:b/>
              </w:rPr>
              <w:t>0</w:t>
            </w:r>
            <w:r w:rsidR="006E39E2" w:rsidRPr="000D28FD">
              <w:rPr>
                <w:b/>
              </w:rPr>
              <w:t xml:space="preserve"> </w:t>
            </w:r>
            <w:r w:rsidR="006E39E2" w:rsidRPr="006E39E2">
              <w:rPr>
                <w:b/>
                <w:lang w:val="pl-PL"/>
              </w:rPr>
              <w:t>sati</w:t>
            </w:r>
          </w:p>
          <w:p w14:paraId="057520CC" w14:textId="77777777" w:rsidR="009E2B08" w:rsidRPr="000D28FD" w:rsidRDefault="009E2B08" w:rsidP="0031719E">
            <w:pPr>
              <w:jc w:val="center"/>
            </w:pPr>
          </w:p>
          <w:p w14:paraId="7977E116" w14:textId="77777777" w:rsidR="009E2B08" w:rsidRPr="000D28FD" w:rsidRDefault="001034C7" w:rsidP="0031719E">
            <w:pPr>
              <w:jc w:val="center"/>
            </w:pPr>
            <w:r>
              <w:rPr>
                <w:lang w:val="pl-PL"/>
              </w:rPr>
              <w:lastRenderedPageBreak/>
              <w:t>srpanj, kolovoz, rujan</w:t>
            </w:r>
          </w:p>
          <w:p w14:paraId="070304ED" w14:textId="77777777" w:rsidR="009E2B08" w:rsidRPr="000D28FD" w:rsidRDefault="009E2B08" w:rsidP="0031719E">
            <w:pPr>
              <w:jc w:val="center"/>
            </w:pPr>
          </w:p>
          <w:p w14:paraId="19E0BC5C" w14:textId="77777777" w:rsidR="009E2B08" w:rsidRPr="000D28FD" w:rsidRDefault="009E2B08" w:rsidP="0031719E">
            <w:pPr>
              <w:jc w:val="center"/>
            </w:pPr>
            <w:r w:rsidRPr="00F91464">
              <w:rPr>
                <w:lang w:val="pl-PL"/>
              </w:rPr>
              <w:t>tijekom</w:t>
            </w:r>
            <w:r w:rsidRPr="000D28FD">
              <w:t xml:space="preserve"> </w:t>
            </w:r>
            <w:r w:rsidRPr="00F91464">
              <w:rPr>
                <w:lang w:val="pl-PL"/>
              </w:rPr>
              <w:t>godine</w:t>
            </w:r>
          </w:p>
          <w:p w14:paraId="5DA6DB1B" w14:textId="77777777" w:rsidR="009E2B08" w:rsidRPr="000D28FD" w:rsidRDefault="009E2B08" w:rsidP="0031719E">
            <w:pPr>
              <w:jc w:val="center"/>
            </w:pPr>
          </w:p>
          <w:p w14:paraId="653071CC" w14:textId="77777777" w:rsidR="009E2B08" w:rsidRPr="000D28FD" w:rsidRDefault="009E2B08" w:rsidP="0031719E">
            <w:pPr>
              <w:jc w:val="center"/>
            </w:pPr>
          </w:p>
          <w:p w14:paraId="0E8A9AE5" w14:textId="77777777" w:rsidR="009E2B08" w:rsidRPr="000D28FD" w:rsidRDefault="009E2B08" w:rsidP="0031719E">
            <w:pPr>
              <w:jc w:val="center"/>
            </w:pPr>
          </w:p>
          <w:p w14:paraId="7664F95D" w14:textId="77777777" w:rsidR="009E2B08" w:rsidRPr="00F91464" w:rsidRDefault="009E2B08" w:rsidP="0031719E">
            <w:pPr>
              <w:jc w:val="center"/>
              <w:rPr>
                <w:lang w:val="pl-PL"/>
              </w:rPr>
            </w:pPr>
            <w:r w:rsidRPr="00F91464">
              <w:rPr>
                <w:lang w:val="pl-PL"/>
              </w:rPr>
              <w:t>tijekom godine</w:t>
            </w:r>
          </w:p>
          <w:p w14:paraId="1ABF4B24" w14:textId="77777777" w:rsidR="009E2B08" w:rsidRPr="00F91464" w:rsidRDefault="009E2B08" w:rsidP="0031719E">
            <w:pPr>
              <w:jc w:val="center"/>
              <w:rPr>
                <w:lang w:val="pl-PL"/>
              </w:rPr>
            </w:pPr>
          </w:p>
          <w:p w14:paraId="37B25C5A" w14:textId="77777777" w:rsidR="009E2B08" w:rsidRPr="006138C4" w:rsidRDefault="009E2B08" w:rsidP="0031719E">
            <w:pPr>
              <w:jc w:val="center"/>
            </w:pPr>
            <w:r>
              <w:t>tijekom godine</w:t>
            </w:r>
          </w:p>
        </w:tc>
      </w:tr>
      <w:tr w:rsidR="009E2B08" w:rsidRPr="00400E7C" w14:paraId="751784E2" w14:textId="77777777" w:rsidTr="000F3990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9A5E" w14:textId="77777777" w:rsidR="009E2B08" w:rsidRPr="00F91464" w:rsidRDefault="009E2B08" w:rsidP="000F3990">
            <w:pPr>
              <w:rPr>
                <w:b/>
                <w:bCs/>
              </w:rPr>
            </w:pPr>
            <w:r w:rsidRPr="00F91464">
              <w:rPr>
                <w:b/>
                <w:bCs/>
              </w:rPr>
              <w:lastRenderedPageBreak/>
              <w:t>2.4.</w:t>
            </w:r>
          </w:p>
          <w:p w14:paraId="662DEE59" w14:textId="77777777" w:rsidR="009E2B08" w:rsidRDefault="009E2B08" w:rsidP="000F3990"/>
          <w:p w14:paraId="0B1DC33F" w14:textId="77777777" w:rsidR="009E2B08" w:rsidRDefault="009E2B08" w:rsidP="000F3990">
            <w:r>
              <w:t>2.4.1.</w:t>
            </w:r>
          </w:p>
          <w:p w14:paraId="0FD8057B" w14:textId="77777777" w:rsidR="009E2B08" w:rsidRPr="00263395" w:rsidRDefault="009E2B08" w:rsidP="000F3990"/>
          <w:p w14:paraId="6D56FEFF" w14:textId="77777777" w:rsidR="009E2B08" w:rsidRPr="00263395" w:rsidRDefault="009E2B08" w:rsidP="000F3990"/>
          <w:p w14:paraId="3D816922" w14:textId="77777777" w:rsidR="009E2B08" w:rsidRDefault="009E2B08" w:rsidP="000F3990"/>
          <w:p w14:paraId="28AB17CB" w14:textId="77777777" w:rsidR="009E2B08" w:rsidRDefault="009E2B08" w:rsidP="000F3990">
            <w:r>
              <w:t>2.4.2.</w:t>
            </w:r>
          </w:p>
          <w:p w14:paraId="46BC8370" w14:textId="77777777" w:rsidR="009E2B08" w:rsidRPr="00824BF8" w:rsidRDefault="009E2B08" w:rsidP="000F3990"/>
          <w:p w14:paraId="490B3E79" w14:textId="77777777" w:rsidR="009E2B08" w:rsidRDefault="009E2B08" w:rsidP="000F3990"/>
          <w:p w14:paraId="4F68792E" w14:textId="77777777" w:rsidR="009E2B08" w:rsidRPr="00824BF8" w:rsidRDefault="009E2B08" w:rsidP="000F3990">
            <w:r>
              <w:t>2.4.3.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AFA7" w14:textId="77777777" w:rsidR="009E2B08" w:rsidRPr="00F91464" w:rsidRDefault="009E2B08" w:rsidP="000F3990">
            <w:pPr>
              <w:rPr>
                <w:b/>
                <w:bCs/>
                <w:lang w:val="pl-PL"/>
              </w:rPr>
            </w:pPr>
            <w:r w:rsidRPr="00F91464">
              <w:rPr>
                <w:b/>
                <w:bCs/>
                <w:lang w:val="pl-PL"/>
              </w:rPr>
              <w:t>Suradnja s ravnateljem</w:t>
            </w:r>
          </w:p>
          <w:p w14:paraId="2048809F" w14:textId="77777777" w:rsidR="009E2B08" w:rsidRPr="00F91464" w:rsidRDefault="009E2B08" w:rsidP="000F3990">
            <w:pPr>
              <w:rPr>
                <w:b/>
                <w:bCs/>
                <w:lang w:val="pl-PL"/>
              </w:rPr>
            </w:pPr>
          </w:p>
          <w:p w14:paraId="187B1D6B" w14:textId="77777777" w:rsidR="009E2B08" w:rsidRPr="00F91464" w:rsidRDefault="009E2B08" w:rsidP="000F3990">
            <w:pPr>
              <w:rPr>
                <w:lang w:val="pl-PL"/>
              </w:rPr>
            </w:pPr>
            <w:r w:rsidRPr="00F91464">
              <w:rPr>
                <w:lang w:val="pl-PL"/>
              </w:rPr>
              <w:t>Organizacijski poslovi</w:t>
            </w:r>
          </w:p>
          <w:p w14:paraId="46245A8D" w14:textId="77777777" w:rsidR="009E2B08" w:rsidRPr="00F91464" w:rsidRDefault="009E2B08" w:rsidP="000F3990">
            <w:pPr>
              <w:rPr>
                <w:lang w:val="pl-PL"/>
              </w:rPr>
            </w:pPr>
          </w:p>
          <w:p w14:paraId="7BB2B467" w14:textId="77777777" w:rsidR="009E2B08" w:rsidRPr="00F91464" w:rsidRDefault="009E2B08" w:rsidP="000F3990">
            <w:pPr>
              <w:rPr>
                <w:lang w:val="pl-PL"/>
              </w:rPr>
            </w:pPr>
            <w:r w:rsidRPr="00F91464">
              <w:rPr>
                <w:lang w:val="pl-PL"/>
              </w:rPr>
              <w:t>(kalendar rada, radni prostor, razrednici…)</w:t>
            </w:r>
          </w:p>
          <w:p w14:paraId="11BFC3D0" w14:textId="77777777" w:rsidR="009E2B08" w:rsidRPr="00F91464" w:rsidRDefault="009E2B08" w:rsidP="000F3990">
            <w:pPr>
              <w:rPr>
                <w:lang w:val="pl-PL"/>
              </w:rPr>
            </w:pPr>
          </w:p>
          <w:p w14:paraId="04C7C7BA" w14:textId="77777777" w:rsidR="009E2B08" w:rsidRPr="00F91464" w:rsidRDefault="009E2B08" w:rsidP="000F3990">
            <w:pPr>
              <w:rPr>
                <w:lang w:val="pl-PL"/>
              </w:rPr>
            </w:pPr>
            <w:r w:rsidRPr="00F91464">
              <w:rPr>
                <w:lang w:val="pl-PL"/>
              </w:rPr>
              <w:t>Planiranje i programiranje</w:t>
            </w:r>
          </w:p>
          <w:p w14:paraId="7F45D0C8" w14:textId="77777777" w:rsidR="009E2B08" w:rsidRPr="00F91464" w:rsidRDefault="009E2B08" w:rsidP="000F3990">
            <w:pPr>
              <w:rPr>
                <w:lang w:val="pl-PL"/>
              </w:rPr>
            </w:pPr>
            <w:r w:rsidRPr="00F91464">
              <w:rPr>
                <w:lang w:val="pl-PL"/>
              </w:rPr>
              <w:t>(satovi iskazani u točki 1.)</w:t>
            </w:r>
          </w:p>
          <w:p w14:paraId="34677AEC" w14:textId="77777777" w:rsidR="009E2B08" w:rsidRPr="00F91464" w:rsidRDefault="009E2B08" w:rsidP="000F3990">
            <w:pPr>
              <w:rPr>
                <w:lang w:val="pl-PL"/>
              </w:rPr>
            </w:pPr>
          </w:p>
          <w:p w14:paraId="00E389BA" w14:textId="77777777" w:rsidR="009E2B08" w:rsidRPr="00F91464" w:rsidRDefault="009E2B08" w:rsidP="000F3990">
            <w:pPr>
              <w:rPr>
                <w:lang w:val="pl-PL"/>
              </w:rPr>
            </w:pPr>
            <w:r w:rsidRPr="00F91464">
              <w:rPr>
                <w:lang w:val="pl-PL"/>
              </w:rPr>
              <w:t>Suradnja u tijeku realizacije odgojno-obrazovnog programa (analiza uspjeha učenika, samoevaluacija rada Škole, praćenje rada nastavnika, izrada rasporeda sati i učionica, poslovi oko vođenja smjene-zamjene za odsutne nastavnike, profesionalna orijentacija učenika, predstavljanje rezultata školskom odboru…)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5DD1" w14:textId="25CC9B10" w:rsidR="009E2B08" w:rsidRPr="00400E7C" w:rsidRDefault="003E2BCF" w:rsidP="0031719E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100</w:t>
            </w:r>
            <w:r w:rsidR="009E2B08" w:rsidRPr="00400E7C">
              <w:rPr>
                <w:b/>
                <w:lang w:val="pl-PL"/>
              </w:rPr>
              <w:t xml:space="preserve"> sati</w:t>
            </w:r>
          </w:p>
          <w:p w14:paraId="6546EC13" w14:textId="77777777" w:rsidR="009E2B08" w:rsidRPr="00400E7C" w:rsidRDefault="009E2B08" w:rsidP="0031719E">
            <w:pPr>
              <w:jc w:val="center"/>
              <w:rPr>
                <w:lang w:val="pl-PL"/>
              </w:rPr>
            </w:pPr>
          </w:p>
          <w:p w14:paraId="6CDB6F60" w14:textId="77777777" w:rsidR="009E2B08" w:rsidRPr="00400E7C" w:rsidRDefault="009E2B08" w:rsidP="0031719E">
            <w:pPr>
              <w:jc w:val="center"/>
              <w:rPr>
                <w:lang w:val="pl-PL"/>
              </w:rPr>
            </w:pPr>
            <w:r w:rsidRPr="00400E7C">
              <w:rPr>
                <w:lang w:val="pl-PL"/>
              </w:rPr>
              <w:t>rujan, kolovoz</w:t>
            </w:r>
          </w:p>
          <w:p w14:paraId="394CAF8F" w14:textId="77777777" w:rsidR="009E2B08" w:rsidRPr="00400E7C" w:rsidRDefault="009E2B08" w:rsidP="0031719E">
            <w:pPr>
              <w:jc w:val="center"/>
              <w:rPr>
                <w:lang w:val="pl-PL"/>
              </w:rPr>
            </w:pPr>
          </w:p>
          <w:p w14:paraId="4DF7DA30" w14:textId="77777777" w:rsidR="009E2B08" w:rsidRPr="00400E7C" w:rsidRDefault="009E2B08" w:rsidP="0031719E">
            <w:pPr>
              <w:jc w:val="center"/>
              <w:rPr>
                <w:lang w:val="pl-PL"/>
              </w:rPr>
            </w:pPr>
          </w:p>
          <w:p w14:paraId="387A4A17" w14:textId="77777777" w:rsidR="009E2B08" w:rsidRPr="00400E7C" w:rsidRDefault="009E2B08" w:rsidP="0031719E">
            <w:pPr>
              <w:jc w:val="center"/>
              <w:rPr>
                <w:lang w:val="pl-PL"/>
              </w:rPr>
            </w:pPr>
          </w:p>
          <w:p w14:paraId="4679285A" w14:textId="77777777" w:rsidR="009E2B08" w:rsidRPr="00400E7C" w:rsidRDefault="009E2B08" w:rsidP="0031719E">
            <w:pPr>
              <w:jc w:val="center"/>
              <w:rPr>
                <w:lang w:val="pl-PL"/>
              </w:rPr>
            </w:pPr>
            <w:r w:rsidRPr="00400E7C">
              <w:rPr>
                <w:lang w:val="pl-PL"/>
              </w:rPr>
              <w:t>rujan,kolovoz</w:t>
            </w:r>
          </w:p>
          <w:p w14:paraId="310DCFED" w14:textId="77777777" w:rsidR="009E2B08" w:rsidRPr="00400E7C" w:rsidRDefault="009E2B08" w:rsidP="0031719E">
            <w:pPr>
              <w:jc w:val="center"/>
              <w:rPr>
                <w:lang w:val="pl-PL"/>
              </w:rPr>
            </w:pPr>
          </w:p>
          <w:p w14:paraId="79EE78A8" w14:textId="77777777" w:rsidR="009E2B08" w:rsidRPr="00400E7C" w:rsidRDefault="009E2B08" w:rsidP="0031719E">
            <w:pPr>
              <w:jc w:val="center"/>
              <w:rPr>
                <w:lang w:val="pl-PL"/>
              </w:rPr>
            </w:pPr>
          </w:p>
          <w:p w14:paraId="4C97C2C3" w14:textId="77777777" w:rsidR="009E2B08" w:rsidRPr="00400E7C" w:rsidRDefault="009E2B08" w:rsidP="0031719E">
            <w:pPr>
              <w:jc w:val="center"/>
              <w:rPr>
                <w:lang w:val="pl-PL"/>
              </w:rPr>
            </w:pPr>
            <w:r w:rsidRPr="00400E7C">
              <w:rPr>
                <w:lang w:val="pl-PL"/>
              </w:rPr>
              <w:t>tijekom godine</w:t>
            </w:r>
          </w:p>
        </w:tc>
      </w:tr>
      <w:tr w:rsidR="009E2B08" w:rsidRPr="003A1D1B" w14:paraId="5AFC2683" w14:textId="77777777" w:rsidTr="000F3990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CE56" w14:textId="77777777" w:rsidR="009E2B08" w:rsidRPr="00F91464" w:rsidRDefault="009E2B08" w:rsidP="000F3990">
            <w:pPr>
              <w:rPr>
                <w:b/>
                <w:bCs/>
              </w:rPr>
            </w:pPr>
            <w:r w:rsidRPr="00F91464">
              <w:rPr>
                <w:b/>
                <w:bCs/>
              </w:rPr>
              <w:t>2.5.</w:t>
            </w:r>
          </w:p>
          <w:p w14:paraId="37657303" w14:textId="77777777" w:rsidR="009E2B08" w:rsidRDefault="009E2B08" w:rsidP="000F3990">
            <w:r>
              <w:t>2.5.1.</w:t>
            </w:r>
          </w:p>
          <w:p w14:paraId="49FA15A7" w14:textId="77777777" w:rsidR="009E2B08" w:rsidRDefault="009E2B08" w:rsidP="000F3990"/>
          <w:p w14:paraId="1A1D8029" w14:textId="77777777" w:rsidR="009E2B08" w:rsidRDefault="009E2B08" w:rsidP="000F3990">
            <w:r>
              <w:t>2.5.2.</w:t>
            </w:r>
          </w:p>
          <w:p w14:paraId="78CA6C39" w14:textId="77777777" w:rsidR="009E2B08" w:rsidRPr="00824BF8" w:rsidRDefault="009E2B08" w:rsidP="000F3990"/>
          <w:p w14:paraId="08A6C3EA" w14:textId="77777777" w:rsidR="009E2B08" w:rsidRDefault="009E2B08" w:rsidP="000F3990"/>
          <w:p w14:paraId="00B6AF92" w14:textId="77777777" w:rsidR="009E2B08" w:rsidRDefault="009E2B08" w:rsidP="000F3990"/>
          <w:p w14:paraId="7B7A130E" w14:textId="77777777" w:rsidR="009E2B08" w:rsidRDefault="009E2B08" w:rsidP="000F3990">
            <w:r>
              <w:t>2.5.3.</w:t>
            </w:r>
          </w:p>
          <w:p w14:paraId="153A07EF" w14:textId="77777777" w:rsidR="009E2B08" w:rsidRPr="00F80A7F" w:rsidRDefault="009E2B08" w:rsidP="000F3990"/>
          <w:p w14:paraId="6E4F26FA" w14:textId="77777777" w:rsidR="009E2B08" w:rsidRDefault="009E2B08" w:rsidP="000F3990"/>
          <w:p w14:paraId="6D9725C6" w14:textId="77777777" w:rsidR="009E2B08" w:rsidRDefault="009E2B08" w:rsidP="000F3990">
            <w:r>
              <w:t>2.5.4</w:t>
            </w:r>
          </w:p>
          <w:p w14:paraId="5A911EEE" w14:textId="77777777" w:rsidR="009E2B08" w:rsidRDefault="009E2B08" w:rsidP="000F3990"/>
          <w:p w14:paraId="0C5C6FFF" w14:textId="77777777" w:rsidR="009E2B08" w:rsidRDefault="009E2B08" w:rsidP="000F3990">
            <w:r>
              <w:t>2.5.5.</w:t>
            </w:r>
          </w:p>
          <w:p w14:paraId="514153D1" w14:textId="77777777" w:rsidR="009E2B08" w:rsidRPr="00F80A7F" w:rsidRDefault="009E2B08" w:rsidP="000F3990"/>
          <w:p w14:paraId="52394C05" w14:textId="77777777" w:rsidR="009E2B08" w:rsidRDefault="009E2B08" w:rsidP="000F3990"/>
          <w:p w14:paraId="7B264683" w14:textId="77777777" w:rsidR="009E2B08" w:rsidRDefault="009E2B08" w:rsidP="000F3990"/>
          <w:p w14:paraId="066C029C" w14:textId="77777777" w:rsidR="009E2B08" w:rsidRDefault="009E2B08" w:rsidP="000F3990">
            <w:r>
              <w:t>2.5.6.</w:t>
            </w:r>
          </w:p>
          <w:p w14:paraId="78ACC740" w14:textId="77777777" w:rsidR="009E2B08" w:rsidRPr="00F80A7F" w:rsidRDefault="009E2B08" w:rsidP="000F3990"/>
          <w:p w14:paraId="1764E561" w14:textId="77777777" w:rsidR="009E2B08" w:rsidRDefault="009E2B08" w:rsidP="000F3990"/>
          <w:p w14:paraId="14C068EC" w14:textId="77777777" w:rsidR="009E2B08" w:rsidRDefault="009E2B08" w:rsidP="000F3990">
            <w:r>
              <w:t>2.5.7.</w:t>
            </w:r>
          </w:p>
          <w:p w14:paraId="3485DF6E" w14:textId="77777777" w:rsidR="009E2B08" w:rsidRPr="00F80A7F" w:rsidRDefault="009E2B08" w:rsidP="000F3990"/>
          <w:p w14:paraId="0ED9538F" w14:textId="77777777" w:rsidR="009E2B08" w:rsidRPr="00F80A7F" w:rsidRDefault="009E2B08" w:rsidP="000F3990"/>
          <w:p w14:paraId="42674B33" w14:textId="77777777" w:rsidR="009E2B08" w:rsidRPr="00F80A7F" w:rsidRDefault="009E2B08" w:rsidP="000F39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AA7D" w14:textId="77777777" w:rsidR="009E2B08" w:rsidRPr="000D28FD" w:rsidRDefault="009E2B08" w:rsidP="000F3990">
            <w:pPr>
              <w:rPr>
                <w:b/>
                <w:bCs/>
              </w:rPr>
            </w:pPr>
            <w:r w:rsidRPr="00F91464">
              <w:rPr>
                <w:b/>
                <w:bCs/>
                <w:lang w:val="pl-PL"/>
              </w:rPr>
              <w:lastRenderedPageBreak/>
              <w:t>Suradnja</w:t>
            </w:r>
            <w:r w:rsidRPr="000D28FD">
              <w:rPr>
                <w:b/>
                <w:bCs/>
              </w:rPr>
              <w:t xml:space="preserve"> </w:t>
            </w:r>
            <w:r w:rsidRPr="00F91464">
              <w:rPr>
                <w:b/>
                <w:bCs/>
                <w:lang w:val="pl-PL"/>
              </w:rPr>
              <w:t>s</w:t>
            </w:r>
            <w:r w:rsidRPr="000D28FD">
              <w:rPr>
                <w:b/>
                <w:bCs/>
              </w:rPr>
              <w:t xml:space="preserve"> </w:t>
            </w:r>
            <w:r w:rsidRPr="00F91464">
              <w:rPr>
                <w:b/>
                <w:bCs/>
                <w:lang w:val="pl-PL"/>
              </w:rPr>
              <w:t>okru</w:t>
            </w:r>
            <w:r w:rsidRPr="000D28FD">
              <w:rPr>
                <w:b/>
                <w:bCs/>
              </w:rPr>
              <w:t>ž</w:t>
            </w:r>
            <w:r w:rsidRPr="00F91464">
              <w:rPr>
                <w:b/>
                <w:bCs/>
                <w:lang w:val="pl-PL"/>
              </w:rPr>
              <w:t>enjem</w:t>
            </w:r>
            <w:r w:rsidRPr="000D28FD">
              <w:rPr>
                <w:b/>
                <w:bCs/>
              </w:rPr>
              <w:t xml:space="preserve"> š</w:t>
            </w:r>
            <w:r w:rsidRPr="00F91464">
              <w:rPr>
                <w:b/>
                <w:bCs/>
                <w:lang w:val="pl-PL"/>
              </w:rPr>
              <w:t>kole</w:t>
            </w:r>
          </w:p>
          <w:p w14:paraId="53E53169" w14:textId="77777777" w:rsidR="009E2B08" w:rsidRPr="000D28FD" w:rsidRDefault="009E2B08" w:rsidP="000F3990">
            <w:r w:rsidRPr="00F91464">
              <w:rPr>
                <w:lang w:val="pl-PL"/>
              </w:rPr>
              <w:t>Suradnja</w:t>
            </w:r>
            <w:r w:rsidRPr="000D28FD">
              <w:t xml:space="preserve"> </w:t>
            </w:r>
            <w:r w:rsidR="003D1F1C">
              <w:rPr>
                <w:lang w:val="pl-PL"/>
              </w:rPr>
              <w:t>s</w:t>
            </w:r>
            <w:r w:rsidRPr="000D28FD">
              <w:t xml:space="preserve"> </w:t>
            </w:r>
            <w:r w:rsidRPr="00F91464">
              <w:rPr>
                <w:lang w:val="pl-PL"/>
              </w:rPr>
              <w:t>Centrom</w:t>
            </w:r>
            <w:r w:rsidRPr="000D28FD">
              <w:t xml:space="preserve"> </w:t>
            </w:r>
            <w:r w:rsidRPr="00F91464">
              <w:rPr>
                <w:lang w:val="pl-PL"/>
              </w:rPr>
              <w:t>za</w:t>
            </w:r>
            <w:r w:rsidRPr="000D28FD">
              <w:t xml:space="preserve"> </w:t>
            </w:r>
            <w:r w:rsidRPr="00F91464">
              <w:rPr>
                <w:lang w:val="pl-PL"/>
              </w:rPr>
              <w:t>socijalnu</w:t>
            </w:r>
            <w:r w:rsidRPr="000D28FD">
              <w:t xml:space="preserve"> </w:t>
            </w:r>
            <w:r w:rsidRPr="00F91464">
              <w:rPr>
                <w:lang w:val="pl-PL"/>
              </w:rPr>
              <w:t>skrb</w:t>
            </w:r>
          </w:p>
          <w:p w14:paraId="1AA5653C" w14:textId="77777777" w:rsidR="009E2B08" w:rsidRPr="000D28FD" w:rsidRDefault="009E2B08" w:rsidP="000F3990"/>
          <w:p w14:paraId="56296B57" w14:textId="77777777" w:rsidR="009E2B08" w:rsidRPr="00F91464" w:rsidRDefault="003D1F1C" w:rsidP="000F3990">
            <w:pPr>
              <w:rPr>
                <w:lang w:val="pl-PL"/>
              </w:rPr>
            </w:pPr>
            <w:r>
              <w:rPr>
                <w:lang w:val="pl-PL"/>
              </w:rPr>
              <w:t>Suradnja s</w:t>
            </w:r>
            <w:r w:rsidR="009E2B08" w:rsidRPr="00F91464">
              <w:rPr>
                <w:lang w:val="pl-PL"/>
              </w:rPr>
              <w:t xml:space="preserve"> Gradom i Upravnim odjelom za prosvjetu, kulturu, šport i tehničku kulturu</w:t>
            </w:r>
          </w:p>
          <w:p w14:paraId="0E07B975" w14:textId="77777777" w:rsidR="009E2B08" w:rsidRDefault="009E2B08" w:rsidP="000F3990">
            <w:pPr>
              <w:rPr>
                <w:lang w:val="pl-PL"/>
              </w:rPr>
            </w:pPr>
          </w:p>
          <w:p w14:paraId="5962709B" w14:textId="77777777" w:rsidR="006E39E2" w:rsidRPr="00F91464" w:rsidRDefault="006E39E2" w:rsidP="000F3990">
            <w:pPr>
              <w:rPr>
                <w:lang w:val="pl-PL"/>
              </w:rPr>
            </w:pPr>
          </w:p>
          <w:p w14:paraId="3086BF81" w14:textId="77777777" w:rsidR="00E8734D" w:rsidRDefault="009E2B08" w:rsidP="000F3990">
            <w:pPr>
              <w:rPr>
                <w:lang w:val="pl-PL"/>
              </w:rPr>
            </w:pPr>
            <w:r w:rsidRPr="00F91464">
              <w:rPr>
                <w:lang w:val="pl-PL"/>
              </w:rPr>
              <w:t>Su</w:t>
            </w:r>
            <w:r w:rsidR="00CD6A46">
              <w:rPr>
                <w:lang w:val="pl-PL"/>
              </w:rPr>
              <w:t>radnja s Ministarstvom znanosti i</w:t>
            </w:r>
            <w:r w:rsidRPr="00F91464">
              <w:rPr>
                <w:lang w:val="pl-PL"/>
              </w:rPr>
              <w:t xml:space="preserve"> obrazovanja </w:t>
            </w:r>
          </w:p>
          <w:p w14:paraId="3C6D7F7F" w14:textId="77777777" w:rsidR="00E8734D" w:rsidRPr="00F91464" w:rsidRDefault="00E8734D" w:rsidP="000F3990">
            <w:pPr>
              <w:rPr>
                <w:lang w:val="pl-PL"/>
              </w:rPr>
            </w:pPr>
          </w:p>
          <w:p w14:paraId="4FC0F77D" w14:textId="77777777" w:rsidR="009E2B08" w:rsidRPr="00F91464" w:rsidRDefault="009E2B08" w:rsidP="000F3990">
            <w:pPr>
              <w:rPr>
                <w:lang w:val="pl-PL"/>
              </w:rPr>
            </w:pPr>
            <w:r w:rsidRPr="00F91464">
              <w:rPr>
                <w:lang w:val="pl-PL"/>
              </w:rPr>
              <w:t>Suradnja s Hrvatskom obrtničkom komorom</w:t>
            </w:r>
          </w:p>
          <w:p w14:paraId="38E353C6" w14:textId="77777777" w:rsidR="009E2B08" w:rsidRPr="00F91464" w:rsidRDefault="009E2B08" w:rsidP="000F3990">
            <w:pPr>
              <w:rPr>
                <w:lang w:val="pl-PL"/>
              </w:rPr>
            </w:pPr>
          </w:p>
          <w:p w14:paraId="041192D9" w14:textId="77777777" w:rsidR="009E2B08" w:rsidRPr="00F91464" w:rsidRDefault="009E2B08" w:rsidP="000F3990">
            <w:pPr>
              <w:rPr>
                <w:lang w:val="pl-PL"/>
              </w:rPr>
            </w:pPr>
            <w:r w:rsidRPr="00F91464">
              <w:rPr>
                <w:lang w:val="pl-PL"/>
              </w:rPr>
              <w:t>Suradnja sa zdravstvenim ustanovama (Zavod za javno zdravstvo, Školska medicina) i Gradskim crvenim križem</w:t>
            </w:r>
          </w:p>
          <w:p w14:paraId="313B3FFC" w14:textId="77777777" w:rsidR="009E2B08" w:rsidRPr="00F91464" w:rsidRDefault="009E2B08" w:rsidP="000F3990">
            <w:pPr>
              <w:rPr>
                <w:lang w:val="pl-PL"/>
              </w:rPr>
            </w:pPr>
          </w:p>
          <w:p w14:paraId="49128661" w14:textId="77777777" w:rsidR="009E2B08" w:rsidRPr="00F91464" w:rsidRDefault="009E2B08" w:rsidP="000F3990">
            <w:pPr>
              <w:rPr>
                <w:lang w:val="pl-PL"/>
              </w:rPr>
            </w:pPr>
            <w:r w:rsidRPr="00F91464">
              <w:rPr>
                <w:lang w:val="pl-PL"/>
              </w:rPr>
              <w:t xml:space="preserve">Suradnja s MUP-om i djelatnicima Policijske postaje </w:t>
            </w:r>
            <w:r w:rsidR="006E39E2">
              <w:rPr>
                <w:lang w:val="pl-PL"/>
              </w:rPr>
              <w:t>Đakovo</w:t>
            </w:r>
          </w:p>
          <w:p w14:paraId="66BA1D4A" w14:textId="77777777" w:rsidR="009E2B08" w:rsidRPr="00F91464" w:rsidRDefault="009E2B08" w:rsidP="000F3990">
            <w:pPr>
              <w:rPr>
                <w:lang w:val="pl-PL"/>
              </w:rPr>
            </w:pPr>
          </w:p>
          <w:p w14:paraId="0D0288DC" w14:textId="77777777" w:rsidR="009E2B08" w:rsidRPr="00F91464" w:rsidRDefault="006E39E2" w:rsidP="000F3990">
            <w:pPr>
              <w:rPr>
                <w:lang w:val="pl-PL"/>
              </w:rPr>
            </w:pPr>
            <w:r>
              <w:rPr>
                <w:lang w:val="pl-PL"/>
              </w:rPr>
              <w:t xml:space="preserve">Suradnja s kulturnim ustanovama 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25C2" w14:textId="557BEEAC" w:rsidR="009E2B08" w:rsidRPr="006E39E2" w:rsidRDefault="00975DC9" w:rsidP="0031719E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100</w:t>
            </w:r>
            <w:r w:rsidR="006E39E2" w:rsidRPr="006E39E2">
              <w:rPr>
                <w:b/>
                <w:lang w:val="pl-PL"/>
              </w:rPr>
              <w:t xml:space="preserve"> sati</w:t>
            </w:r>
          </w:p>
          <w:p w14:paraId="523A420A" w14:textId="77777777" w:rsidR="009E2B08" w:rsidRPr="00F91464" w:rsidRDefault="009E2B08" w:rsidP="0031719E">
            <w:pPr>
              <w:jc w:val="center"/>
              <w:rPr>
                <w:lang w:val="pl-PL"/>
              </w:rPr>
            </w:pPr>
            <w:r w:rsidRPr="00F91464">
              <w:rPr>
                <w:lang w:val="pl-PL"/>
              </w:rPr>
              <w:t>tijekom godine</w:t>
            </w:r>
          </w:p>
          <w:p w14:paraId="20046D2D" w14:textId="77777777" w:rsidR="009E2B08" w:rsidRPr="00F91464" w:rsidRDefault="009E2B08" w:rsidP="0031719E">
            <w:pPr>
              <w:jc w:val="center"/>
              <w:rPr>
                <w:lang w:val="pl-PL"/>
              </w:rPr>
            </w:pPr>
          </w:p>
          <w:p w14:paraId="64DD0E45" w14:textId="77777777" w:rsidR="009E2B08" w:rsidRPr="00F91464" w:rsidRDefault="009E2B08" w:rsidP="0031719E">
            <w:pPr>
              <w:jc w:val="center"/>
              <w:rPr>
                <w:lang w:val="pl-PL"/>
              </w:rPr>
            </w:pPr>
            <w:r w:rsidRPr="00F91464">
              <w:rPr>
                <w:lang w:val="pl-PL"/>
              </w:rPr>
              <w:t>tijekom godine</w:t>
            </w:r>
          </w:p>
          <w:p w14:paraId="0F794C61" w14:textId="77777777" w:rsidR="009E2B08" w:rsidRPr="00F91464" w:rsidRDefault="009E2B08" w:rsidP="0031719E">
            <w:pPr>
              <w:jc w:val="center"/>
              <w:rPr>
                <w:lang w:val="pl-PL"/>
              </w:rPr>
            </w:pPr>
          </w:p>
          <w:p w14:paraId="3B73DA83" w14:textId="77777777" w:rsidR="009E2B08" w:rsidRPr="00F91464" w:rsidRDefault="009E2B08" w:rsidP="0031719E">
            <w:pPr>
              <w:jc w:val="center"/>
              <w:rPr>
                <w:lang w:val="pl-PL"/>
              </w:rPr>
            </w:pPr>
          </w:p>
          <w:p w14:paraId="6692B30C" w14:textId="77777777" w:rsidR="009E2B08" w:rsidRPr="00F91464" w:rsidRDefault="009E2B08" w:rsidP="0031719E">
            <w:pPr>
              <w:jc w:val="center"/>
              <w:rPr>
                <w:lang w:val="pl-PL"/>
              </w:rPr>
            </w:pPr>
          </w:p>
          <w:p w14:paraId="24EBBCEF" w14:textId="77777777" w:rsidR="009E2B08" w:rsidRPr="00F91464" w:rsidRDefault="009E2B08" w:rsidP="0031719E">
            <w:pPr>
              <w:jc w:val="center"/>
              <w:rPr>
                <w:lang w:val="pl-PL"/>
              </w:rPr>
            </w:pPr>
            <w:r w:rsidRPr="00F91464">
              <w:rPr>
                <w:lang w:val="pl-PL"/>
              </w:rPr>
              <w:t>tijekom godine</w:t>
            </w:r>
          </w:p>
          <w:p w14:paraId="02BBF40B" w14:textId="77777777" w:rsidR="009E2B08" w:rsidRPr="00F91464" w:rsidRDefault="009E2B08" w:rsidP="0031719E">
            <w:pPr>
              <w:jc w:val="center"/>
              <w:rPr>
                <w:lang w:val="pl-PL"/>
              </w:rPr>
            </w:pPr>
          </w:p>
          <w:p w14:paraId="7F8E0DF4" w14:textId="77777777" w:rsidR="009E2B08" w:rsidRPr="00F91464" w:rsidRDefault="009E2B08" w:rsidP="0031719E">
            <w:pPr>
              <w:jc w:val="center"/>
              <w:rPr>
                <w:lang w:val="pl-PL"/>
              </w:rPr>
            </w:pPr>
          </w:p>
          <w:p w14:paraId="07BA402F" w14:textId="77777777" w:rsidR="009E2B08" w:rsidRPr="00F91464" w:rsidRDefault="009E2B08" w:rsidP="0031719E">
            <w:pPr>
              <w:jc w:val="center"/>
              <w:rPr>
                <w:lang w:val="pl-PL"/>
              </w:rPr>
            </w:pPr>
          </w:p>
          <w:p w14:paraId="0F3CFCE8" w14:textId="77777777" w:rsidR="009E2B08" w:rsidRPr="000D28FD" w:rsidRDefault="009E2B08" w:rsidP="0031719E">
            <w:pPr>
              <w:jc w:val="center"/>
              <w:rPr>
                <w:lang w:val="de-DE"/>
              </w:rPr>
            </w:pPr>
            <w:r w:rsidRPr="000D28FD">
              <w:rPr>
                <w:lang w:val="de-DE"/>
              </w:rPr>
              <w:t>tijekom godine</w:t>
            </w:r>
          </w:p>
          <w:p w14:paraId="31BEFBBE" w14:textId="77777777" w:rsidR="009E2B08" w:rsidRPr="000D28FD" w:rsidRDefault="009E2B08" w:rsidP="0031719E">
            <w:pPr>
              <w:jc w:val="center"/>
              <w:rPr>
                <w:lang w:val="de-DE"/>
              </w:rPr>
            </w:pPr>
          </w:p>
          <w:p w14:paraId="06CC68FD" w14:textId="77777777" w:rsidR="009E2B08" w:rsidRPr="000D28FD" w:rsidRDefault="009E2B08" w:rsidP="0031719E">
            <w:pPr>
              <w:jc w:val="center"/>
              <w:rPr>
                <w:lang w:val="de-DE"/>
              </w:rPr>
            </w:pPr>
            <w:r w:rsidRPr="000D28FD">
              <w:rPr>
                <w:lang w:val="de-DE"/>
              </w:rPr>
              <w:t>tijekom godine</w:t>
            </w:r>
          </w:p>
          <w:p w14:paraId="6AE477E4" w14:textId="77777777" w:rsidR="009E2B08" w:rsidRPr="000D28FD" w:rsidRDefault="009E2B08" w:rsidP="0031719E">
            <w:pPr>
              <w:jc w:val="center"/>
              <w:rPr>
                <w:lang w:val="de-DE"/>
              </w:rPr>
            </w:pPr>
          </w:p>
          <w:p w14:paraId="59D858B1" w14:textId="77777777" w:rsidR="009E2B08" w:rsidRPr="000D28FD" w:rsidRDefault="009E2B08" w:rsidP="0031719E">
            <w:pPr>
              <w:jc w:val="center"/>
              <w:rPr>
                <w:lang w:val="de-DE"/>
              </w:rPr>
            </w:pPr>
          </w:p>
          <w:p w14:paraId="5BCF69AC" w14:textId="77777777" w:rsidR="009E2B08" w:rsidRPr="000D28FD" w:rsidRDefault="009E2B08" w:rsidP="0031719E">
            <w:pPr>
              <w:jc w:val="center"/>
              <w:rPr>
                <w:lang w:val="de-DE"/>
              </w:rPr>
            </w:pPr>
          </w:p>
          <w:p w14:paraId="3F15D07D" w14:textId="77777777" w:rsidR="009E2B08" w:rsidRPr="000D28FD" w:rsidRDefault="009E2B08" w:rsidP="0031719E">
            <w:pPr>
              <w:jc w:val="center"/>
              <w:rPr>
                <w:lang w:val="de-DE"/>
              </w:rPr>
            </w:pPr>
            <w:r w:rsidRPr="000D28FD">
              <w:rPr>
                <w:lang w:val="de-DE"/>
              </w:rPr>
              <w:t>tijekom godine</w:t>
            </w:r>
          </w:p>
          <w:p w14:paraId="42EC1F8E" w14:textId="77777777" w:rsidR="009E2B08" w:rsidRPr="000D28FD" w:rsidRDefault="009E2B08" w:rsidP="0031719E">
            <w:pPr>
              <w:jc w:val="center"/>
              <w:rPr>
                <w:lang w:val="de-DE"/>
              </w:rPr>
            </w:pPr>
          </w:p>
          <w:p w14:paraId="778363BF" w14:textId="77777777" w:rsidR="009E2B08" w:rsidRPr="000D28FD" w:rsidRDefault="009E2B08" w:rsidP="0031719E">
            <w:pPr>
              <w:jc w:val="center"/>
              <w:rPr>
                <w:lang w:val="de-DE"/>
              </w:rPr>
            </w:pPr>
          </w:p>
          <w:p w14:paraId="06969C70" w14:textId="77777777" w:rsidR="009E2B08" w:rsidRPr="00F91464" w:rsidRDefault="009E2B08" w:rsidP="008E2F04">
            <w:pPr>
              <w:jc w:val="center"/>
              <w:rPr>
                <w:lang w:val="pl-PL"/>
              </w:rPr>
            </w:pPr>
            <w:r w:rsidRPr="00F91464">
              <w:rPr>
                <w:lang w:val="pl-PL"/>
              </w:rPr>
              <w:lastRenderedPageBreak/>
              <w:t>tijekom godine</w:t>
            </w:r>
          </w:p>
        </w:tc>
      </w:tr>
      <w:tr w:rsidR="009E2B08" w:rsidRPr="003A1D1B" w14:paraId="2A94F9A7" w14:textId="77777777" w:rsidTr="000F3990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67C7" w14:textId="77777777" w:rsidR="009E2B08" w:rsidRDefault="009E2B08" w:rsidP="000F3990">
            <w:pPr>
              <w:rPr>
                <w:b/>
                <w:bCs/>
              </w:rPr>
            </w:pPr>
            <w:r w:rsidRPr="00F91464">
              <w:rPr>
                <w:b/>
                <w:bCs/>
              </w:rPr>
              <w:lastRenderedPageBreak/>
              <w:t>3.</w:t>
            </w:r>
          </w:p>
          <w:p w14:paraId="3EBFFE42" w14:textId="77777777" w:rsidR="006E39E2" w:rsidRPr="00F91464" w:rsidRDefault="006E39E2" w:rsidP="000F3990">
            <w:pPr>
              <w:rPr>
                <w:b/>
                <w:bCs/>
              </w:rPr>
            </w:pPr>
          </w:p>
          <w:p w14:paraId="6689EFF5" w14:textId="77777777" w:rsidR="009E2B08" w:rsidRDefault="009E2B08" w:rsidP="000F3990">
            <w:r>
              <w:t>3.1.</w:t>
            </w:r>
          </w:p>
          <w:p w14:paraId="54C77CDE" w14:textId="77777777" w:rsidR="009E2B08" w:rsidRDefault="009E2B08" w:rsidP="000F3990"/>
          <w:p w14:paraId="040E3BF3" w14:textId="77777777" w:rsidR="009E2B08" w:rsidRDefault="009E2B08" w:rsidP="000F3990"/>
          <w:p w14:paraId="311E90F3" w14:textId="77777777" w:rsidR="009E2B08" w:rsidRDefault="009E2B08" w:rsidP="000F3990"/>
          <w:p w14:paraId="7CAB928A" w14:textId="77777777" w:rsidR="009E2B08" w:rsidRDefault="009E2B08" w:rsidP="000F3990"/>
          <w:p w14:paraId="5D21B749" w14:textId="77777777" w:rsidR="009E2B08" w:rsidRDefault="002170E5" w:rsidP="000F3990">
            <w:r>
              <w:t>3.2</w:t>
            </w:r>
          </w:p>
          <w:p w14:paraId="71814ECC" w14:textId="77777777" w:rsidR="002170E5" w:rsidRDefault="002170E5" w:rsidP="000F3990"/>
          <w:p w14:paraId="08B8DBCD" w14:textId="77777777" w:rsidR="002170E5" w:rsidRDefault="002170E5" w:rsidP="000F3990"/>
          <w:p w14:paraId="36D50C55" w14:textId="77777777" w:rsidR="002170E5" w:rsidRDefault="002170E5" w:rsidP="000F3990"/>
          <w:p w14:paraId="2646EFF3" w14:textId="77777777" w:rsidR="004E60D4" w:rsidRDefault="004E60D4" w:rsidP="000F3990"/>
          <w:p w14:paraId="0A6FF34E" w14:textId="77777777" w:rsidR="008E2F04" w:rsidRDefault="008E2F04" w:rsidP="000F3990"/>
          <w:p w14:paraId="03D5A964" w14:textId="77777777" w:rsidR="002170E5" w:rsidRPr="00B35844" w:rsidRDefault="002170E5" w:rsidP="000F3990">
            <w:r>
              <w:t>3.3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21B1" w14:textId="77777777" w:rsidR="009E2B08" w:rsidRDefault="009E2B08" w:rsidP="000F3990">
            <w:pPr>
              <w:rPr>
                <w:b/>
                <w:bCs/>
              </w:rPr>
            </w:pPr>
            <w:r w:rsidRPr="00F91464">
              <w:rPr>
                <w:b/>
                <w:bCs/>
              </w:rPr>
              <w:t>Projekt</w:t>
            </w:r>
          </w:p>
          <w:p w14:paraId="69A95E43" w14:textId="77777777" w:rsidR="006E39E2" w:rsidRPr="00F91464" w:rsidRDefault="006E39E2" w:rsidP="000F3990">
            <w:pPr>
              <w:rPr>
                <w:b/>
                <w:bCs/>
              </w:rPr>
            </w:pPr>
          </w:p>
          <w:p w14:paraId="21921DD0" w14:textId="77777777" w:rsidR="009E2B08" w:rsidRDefault="009E2B08" w:rsidP="000F3990">
            <w:r>
              <w:t>Prioritetni razvojni ciljevi (poticanje veće aktivnosti učenika na nastavi, smanjenje izo</w:t>
            </w:r>
            <w:r w:rsidR="004E60D4">
              <w:t>stajanje sa nastave, suradnja s</w:t>
            </w:r>
            <w:r>
              <w:t xml:space="preserve"> roditeljima i širom zajednicom)</w:t>
            </w:r>
          </w:p>
          <w:p w14:paraId="7D8E767F" w14:textId="77777777" w:rsidR="009E2B08" w:rsidRPr="000D28FD" w:rsidRDefault="009E2B08" w:rsidP="000F3990"/>
          <w:p w14:paraId="5D64E058" w14:textId="6A0CBC12" w:rsidR="006E39E2" w:rsidRPr="00400E7C" w:rsidRDefault="00B131CF" w:rsidP="006E39E2">
            <w:r>
              <w:rPr>
                <w:i/>
                <w:lang w:val="en-GB"/>
              </w:rPr>
              <w:t xml:space="preserve">Preventivni projekti: </w:t>
            </w:r>
            <w:r w:rsidR="008E2F04" w:rsidRPr="008E2F04">
              <w:rPr>
                <w:i/>
                <w:lang w:val="en-GB"/>
              </w:rPr>
              <w:t>Zdrav za 5!</w:t>
            </w:r>
            <w:r w:rsidR="008E2F04">
              <w:rPr>
                <w:i/>
                <w:lang w:val="en-GB"/>
              </w:rPr>
              <w:t xml:space="preserve"> </w:t>
            </w:r>
            <w:r>
              <w:rPr>
                <w:i/>
                <w:lang w:val="en-GB"/>
              </w:rPr>
              <w:t>, Legiranje, ne drogiranje, Alkohol, vandalizam i nasilje među mladima</w:t>
            </w:r>
            <w:r w:rsidR="006E39E2" w:rsidRPr="00400E7C">
              <w:t xml:space="preserve"> </w:t>
            </w:r>
            <w:r w:rsidR="008E2F04">
              <w:t>–</w:t>
            </w:r>
            <w:r w:rsidR="006E39E2" w:rsidRPr="00400E7C">
              <w:t xml:space="preserve"> </w:t>
            </w:r>
            <w:r w:rsidR="008E2F04">
              <w:t xml:space="preserve">prevencija ovisnosti, te podizanja razine javnozdravstvene svijesti </w:t>
            </w:r>
          </w:p>
          <w:p w14:paraId="01FF73B4" w14:textId="4115740A" w:rsidR="006E39E2" w:rsidRPr="00400E7C" w:rsidRDefault="006E39E2" w:rsidP="006E39E2">
            <w:pPr>
              <w:rPr>
                <w:lang w:val="pt-BR"/>
              </w:rPr>
            </w:pPr>
            <w:r w:rsidRPr="00400E7C">
              <w:rPr>
                <w:lang w:val="pt-BR"/>
              </w:rPr>
              <w:t xml:space="preserve">(program </w:t>
            </w:r>
            <w:r w:rsidR="002170E5" w:rsidRPr="00400E7C">
              <w:rPr>
                <w:lang w:val="pt-BR"/>
              </w:rPr>
              <w:t>bi se trebao</w:t>
            </w:r>
            <w:r w:rsidR="004E60D4">
              <w:rPr>
                <w:lang w:val="pt-BR"/>
              </w:rPr>
              <w:t xml:space="preserve"> provoditi u suradnji s </w:t>
            </w:r>
            <w:r w:rsidR="008E2F04">
              <w:rPr>
                <w:lang w:val="pt-BR"/>
              </w:rPr>
              <w:t>PU Osječko-baranjskom</w:t>
            </w:r>
            <w:r w:rsidR="00B131CF">
              <w:rPr>
                <w:lang w:val="pt-BR"/>
              </w:rPr>
              <w:t xml:space="preserve">, HZJZ-om </w:t>
            </w:r>
            <w:r w:rsidR="008E2F04">
              <w:rPr>
                <w:lang w:val="pt-BR"/>
              </w:rPr>
              <w:t>i liječnicom školske medicine</w:t>
            </w:r>
            <w:r w:rsidR="00F47AA9">
              <w:rPr>
                <w:lang w:val="pt-BR"/>
              </w:rPr>
              <w:t>)</w:t>
            </w:r>
          </w:p>
          <w:p w14:paraId="40066ACD" w14:textId="77777777" w:rsidR="002170E5" w:rsidRPr="00400E7C" w:rsidRDefault="002170E5" w:rsidP="006E39E2">
            <w:pPr>
              <w:rPr>
                <w:lang w:val="pt-BR"/>
              </w:rPr>
            </w:pPr>
          </w:p>
          <w:p w14:paraId="07CA766A" w14:textId="77777777" w:rsidR="009E2B08" w:rsidRPr="00F91464" w:rsidRDefault="009E2B08" w:rsidP="00B131CF">
            <w:pPr>
              <w:rPr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7EB2" w14:textId="77777777" w:rsidR="009E2B08" w:rsidRPr="002170E5" w:rsidRDefault="000F3990" w:rsidP="0031719E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5</w:t>
            </w:r>
            <w:r w:rsidR="002170E5" w:rsidRPr="002170E5">
              <w:rPr>
                <w:b/>
                <w:lang w:val="pl-PL"/>
              </w:rPr>
              <w:t>0 sati</w:t>
            </w:r>
          </w:p>
          <w:p w14:paraId="556269B9" w14:textId="77777777" w:rsidR="009E2B08" w:rsidRDefault="009E2B08" w:rsidP="0031719E">
            <w:pPr>
              <w:jc w:val="center"/>
              <w:rPr>
                <w:lang w:val="pl-PL"/>
              </w:rPr>
            </w:pPr>
          </w:p>
          <w:p w14:paraId="3B7ED02C" w14:textId="77777777" w:rsidR="006E39E2" w:rsidRPr="00F91464" w:rsidRDefault="006E39E2" w:rsidP="0031719E">
            <w:pPr>
              <w:jc w:val="center"/>
              <w:rPr>
                <w:lang w:val="pl-PL"/>
              </w:rPr>
            </w:pPr>
          </w:p>
          <w:p w14:paraId="0B050C64" w14:textId="77777777" w:rsidR="009E2B08" w:rsidRPr="00F91464" w:rsidRDefault="009E2B08" w:rsidP="0031719E">
            <w:pPr>
              <w:jc w:val="center"/>
              <w:rPr>
                <w:lang w:val="pl-PL"/>
              </w:rPr>
            </w:pPr>
            <w:r w:rsidRPr="00F91464">
              <w:rPr>
                <w:lang w:val="pl-PL"/>
              </w:rPr>
              <w:t>tijekom godine</w:t>
            </w:r>
          </w:p>
          <w:p w14:paraId="5BB91B16" w14:textId="77777777" w:rsidR="009E2B08" w:rsidRPr="00F91464" w:rsidRDefault="009E2B08" w:rsidP="0031719E">
            <w:pPr>
              <w:jc w:val="center"/>
              <w:rPr>
                <w:lang w:val="pl-PL"/>
              </w:rPr>
            </w:pPr>
          </w:p>
          <w:p w14:paraId="67511520" w14:textId="77777777" w:rsidR="009E2B08" w:rsidRPr="00F91464" w:rsidRDefault="009E2B08" w:rsidP="0031719E">
            <w:pPr>
              <w:jc w:val="center"/>
              <w:rPr>
                <w:lang w:val="pl-PL"/>
              </w:rPr>
            </w:pPr>
          </w:p>
          <w:p w14:paraId="2CA44950" w14:textId="77777777" w:rsidR="009E2B08" w:rsidRPr="00F91464" w:rsidRDefault="009E2B08" w:rsidP="0031719E">
            <w:pPr>
              <w:jc w:val="center"/>
              <w:rPr>
                <w:lang w:val="pl-PL"/>
              </w:rPr>
            </w:pPr>
          </w:p>
          <w:p w14:paraId="359D4FFD" w14:textId="77777777" w:rsidR="009E2B08" w:rsidRDefault="008E2F04" w:rsidP="0031719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tijekom školske godine</w:t>
            </w:r>
          </w:p>
          <w:p w14:paraId="6F127326" w14:textId="77777777" w:rsidR="002170E5" w:rsidRDefault="002170E5" w:rsidP="0031719E">
            <w:pPr>
              <w:jc w:val="center"/>
              <w:rPr>
                <w:lang w:val="pl-PL"/>
              </w:rPr>
            </w:pPr>
          </w:p>
          <w:p w14:paraId="31D87BA1" w14:textId="77777777" w:rsidR="002170E5" w:rsidRDefault="002170E5" w:rsidP="0031719E">
            <w:pPr>
              <w:jc w:val="center"/>
              <w:rPr>
                <w:lang w:val="pl-PL"/>
              </w:rPr>
            </w:pPr>
          </w:p>
          <w:p w14:paraId="590BAF05" w14:textId="77777777" w:rsidR="002170E5" w:rsidRDefault="002170E5" w:rsidP="0031719E">
            <w:pPr>
              <w:jc w:val="center"/>
              <w:rPr>
                <w:lang w:val="pl-PL"/>
              </w:rPr>
            </w:pPr>
          </w:p>
          <w:p w14:paraId="3046435C" w14:textId="77777777" w:rsidR="002170E5" w:rsidRDefault="002170E5" w:rsidP="0031719E">
            <w:pPr>
              <w:jc w:val="center"/>
              <w:rPr>
                <w:lang w:val="pl-PL"/>
              </w:rPr>
            </w:pPr>
          </w:p>
          <w:p w14:paraId="1292F385" w14:textId="77777777" w:rsidR="002170E5" w:rsidRPr="00F91464" w:rsidRDefault="002170E5" w:rsidP="0031719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siječanj / svibanj</w:t>
            </w:r>
          </w:p>
        </w:tc>
      </w:tr>
      <w:tr w:rsidR="009E2B08" w14:paraId="7734646F" w14:textId="77777777" w:rsidTr="000F3990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4852" w14:textId="77777777" w:rsidR="009E2B08" w:rsidRPr="00F91464" w:rsidRDefault="009E2B08" w:rsidP="000F3990">
            <w:pPr>
              <w:rPr>
                <w:b/>
                <w:bCs/>
              </w:rPr>
            </w:pPr>
            <w:r w:rsidRPr="00F91464">
              <w:rPr>
                <w:b/>
                <w:bCs/>
              </w:rPr>
              <w:t>4.</w:t>
            </w:r>
          </w:p>
          <w:p w14:paraId="46F544A9" w14:textId="77777777" w:rsidR="009E2B08" w:rsidRPr="008741F9" w:rsidRDefault="009E2B08" w:rsidP="000F3990"/>
          <w:p w14:paraId="4A57DD30" w14:textId="77777777" w:rsidR="009E2B08" w:rsidRPr="008741F9" w:rsidRDefault="009E2B08" w:rsidP="000F3990"/>
          <w:p w14:paraId="27CD5374" w14:textId="77777777" w:rsidR="009E2B08" w:rsidRPr="008741F9" w:rsidRDefault="009E2B08" w:rsidP="000F3990"/>
          <w:p w14:paraId="0B075AE4" w14:textId="77777777" w:rsidR="009E2B08" w:rsidRPr="008741F9" w:rsidRDefault="009E2B08" w:rsidP="000F3990"/>
          <w:p w14:paraId="343696D3" w14:textId="77777777" w:rsidR="009E2B08" w:rsidRPr="008741F9" w:rsidRDefault="009E2B08" w:rsidP="000F3990"/>
          <w:p w14:paraId="2D44E6C2" w14:textId="77777777" w:rsidR="009E2B08" w:rsidRPr="008741F9" w:rsidRDefault="009E2B08" w:rsidP="000F3990"/>
          <w:p w14:paraId="47556C9B" w14:textId="77777777" w:rsidR="009E2B08" w:rsidRPr="008741F9" w:rsidRDefault="009E2B08" w:rsidP="000F3990"/>
          <w:p w14:paraId="33343EC4" w14:textId="77777777" w:rsidR="009E2B08" w:rsidRPr="008741F9" w:rsidRDefault="009E2B08" w:rsidP="000F3990"/>
          <w:p w14:paraId="7658B17A" w14:textId="77777777" w:rsidR="009E2B08" w:rsidRPr="008741F9" w:rsidRDefault="009E2B08" w:rsidP="000F3990"/>
          <w:p w14:paraId="439D9213" w14:textId="77777777" w:rsidR="009E2B08" w:rsidRPr="008741F9" w:rsidRDefault="009E2B08" w:rsidP="000F3990"/>
          <w:p w14:paraId="0EF9CD61" w14:textId="77777777" w:rsidR="009E2B08" w:rsidRDefault="009E2B08" w:rsidP="000F3990"/>
          <w:p w14:paraId="2048B9FD" w14:textId="77777777" w:rsidR="009E2B08" w:rsidRDefault="009E2B08" w:rsidP="000F3990"/>
          <w:p w14:paraId="2113D7C8" w14:textId="77777777" w:rsidR="009E2B08" w:rsidRDefault="009E2B08" w:rsidP="000F3990"/>
          <w:p w14:paraId="1149E854" w14:textId="77777777" w:rsidR="009E2B08" w:rsidRPr="008741F9" w:rsidRDefault="009E2B08" w:rsidP="000F39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9BBB" w14:textId="77777777" w:rsidR="009E2B08" w:rsidRPr="000D28FD" w:rsidRDefault="009E2B08" w:rsidP="000F3990">
            <w:pPr>
              <w:rPr>
                <w:b/>
                <w:bCs/>
              </w:rPr>
            </w:pPr>
            <w:r w:rsidRPr="00F91464">
              <w:rPr>
                <w:b/>
                <w:bCs/>
                <w:lang w:val="pl-PL"/>
              </w:rPr>
              <w:t>Rad</w:t>
            </w:r>
            <w:r w:rsidRPr="000D28FD">
              <w:rPr>
                <w:b/>
                <w:bCs/>
              </w:rPr>
              <w:t xml:space="preserve"> </w:t>
            </w:r>
            <w:r w:rsidRPr="00F91464">
              <w:rPr>
                <w:b/>
                <w:bCs/>
                <w:lang w:val="pl-PL"/>
              </w:rPr>
              <w:t>u</w:t>
            </w:r>
            <w:r w:rsidRPr="000D28FD">
              <w:rPr>
                <w:b/>
                <w:bCs/>
              </w:rPr>
              <w:t xml:space="preserve"> </w:t>
            </w:r>
            <w:r w:rsidRPr="00F91464">
              <w:rPr>
                <w:b/>
                <w:bCs/>
                <w:lang w:val="pl-PL"/>
              </w:rPr>
              <w:t>stru</w:t>
            </w:r>
            <w:r w:rsidRPr="000D28FD">
              <w:rPr>
                <w:b/>
                <w:bCs/>
              </w:rPr>
              <w:t>č</w:t>
            </w:r>
            <w:r w:rsidRPr="00F91464">
              <w:rPr>
                <w:b/>
                <w:bCs/>
                <w:lang w:val="pl-PL"/>
              </w:rPr>
              <w:t>nim</w:t>
            </w:r>
            <w:r w:rsidRPr="000D28FD">
              <w:rPr>
                <w:b/>
                <w:bCs/>
              </w:rPr>
              <w:t xml:space="preserve"> </w:t>
            </w:r>
            <w:r w:rsidRPr="00F91464">
              <w:rPr>
                <w:b/>
                <w:bCs/>
                <w:lang w:val="pl-PL"/>
              </w:rPr>
              <w:t>organima</w:t>
            </w:r>
            <w:r w:rsidRPr="000D28FD">
              <w:rPr>
                <w:b/>
                <w:bCs/>
              </w:rPr>
              <w:t xml:space="preserve"> š</w:t>
            </w:r>
            <w:r w:rsidRPr="00F91464">
              <w:rPr>
                <w:b/>
                <w:bCs/>
                <w:lang w:val="pl-PL"/>
              </w:rPr>
              <w:t>kole</w:t>
            </w:r>
            <w:r w:rsidRPr="000D28FD">
              <w:rPr>
                <w:b/>
                <w:bCs/>
              </w:rPr>
              <w:t xml:space="preserve"> </w:t>
            </w:r>
          </w:p>
          <w:p w14:paraId="70FD3E21" w14:textId="77777777" w:rsidR="009E2B08" w:rsidRPr="000D28FD" w:rsidRDefault="009E2B08" w:rsidP="000F3990">
            <w:pPr>
              <w:rPr>
                <w:b/>
                <w:bCs/>
              </w:rPr>
            </w:pPr>
          </w:p>
          <w:p w14:paraId="3E457917" w14:textId="00731FCF" w:rsidR="009E2B08" w:rsidRPr="000D28FD" w:rsidRDefault="009E2B08" w:rsidP="000F3990">
            <w:r w:rsidRPr="000D28FD">
              <w:t xml:space="preserve">- </w:t>
            </w:r>
            <w:r w:rsidRPr="00F91464">
              <w:rPr>
                <w:lang w:val="pl-PL"/>
              </w:rPr>
              <w:t>sudjelovanje</w:t>
            </w:r>
            <w:r w:rsidRPr="000D28FD">
              <w:t xml:space="preserve"> </w:t>
            </w:r>
            <w:r w:rsidRPr="00F91464">
              <w:rPr>
                <w:lang w:val="pl-PL"/>
              </w:rPr>
              <w:t>na</w:t>
            </w:r>
            <w:r w:rsidRPr="000D28FD">
              <w:t xml:space="preserve"> </w:t>
            </w:r>
            <w:r w:rsidRPr="00F91464">
              <w:rPr>
                <w:lang w:val="pl-PL"/>
              </w:rPr>
              <w:t>sjednicama</w:t>
            </w:r>
            <w:r w:rsidRPr="000D28FD">
              <w:t xml:space="preserve"> </w:t>
            </w:r>
            <w:r w:rsidRPr="00F91464">
              <w:rPr>
                <w:lang w:val="pl-PL"/>
              </w:rPr>
              <w:t>NV</w:t>
            </w:r>
            <w:r w:rsidRPr="000D28FD">
              <w:t xml:space="preserve">, </w:t>
            </w:r>
            <w:r w:rsidRPr="00F91464">
              <w:rPr>
                <w:lang w:val="pl-PL"/>
              </w:rPr>
              <w:t>RV</w:t>
            </w:r>
            <w:r w:rsidRPr="000D28FD">
              <w:t xml:space="preserve">, </w:t>
            </w:r>
            <w:r w:rsidRPr="00F91464">
              <w:rPr>
                <w:lang w:val="pl-PL"/>
              </w:rPr>
              <w:t>Vije</w:t>
            </w:r>
            <w:r w:rsidRPr="000D28FD">
              <w:t>ć</w:t>
            </w:r>
            <w:r w:rsidRPr="00F91464">
              <w:rPr>
                <w:lang w:val="pl-PL"/>
              </w:rPr>
              <w:t>u</w:t>
            </w:r>
            <w:r w:rsidRPr="000D28FD">
              <w:t xml:space="preserve"> </w:t>
            </w:r>
            <w:r w:rsidRPr="00F91464">
              <w:rPr>
                <w:lang w:val="pl-PL"/>
              </w:rPr>
              <w:t>u</w:t>
            </w:r>
            <w:r w:rsidRPr="000D28FD">
              <w:t>č</w:t>
            </w:r>
            <w:r w:rsidRPr="00F91464">
              <w:rPr>
                <w:lang w:val="pl-PL"/>
              </w:rPr>
              <w:t>enika</w:t>
            </w:r>
            <w:r w:rsidRPr="000D28FD">
              <w:t xml:space="preserve">, </w:t>
            </w:r>
            <w:r w:rsidRPr="00F91464">
              <w:rPr>
                <w:lang w:val="pl-PL"/>
              </w:rPr>
              <w:t>Vije</w:t>
            </w:r>
            <w:r w:rsidRPr="000D28FD">
              <w:t>ć</w:t>
            </w:r>
            <w:r w:rsidRPr="00F91464">
              <w:rPr>
                <w:lang w:val="pl-PL"/>
              </w:rPr>
              <w:t>u</w:t>
            </w:r>
            <w:r w:rsidRPr="000D28FD">
              <w:t xml:space="preserve"> </w:t>
            </w:r>
            <w:r w:rsidRPr="00F91464">
              <w:rPr>
                <w:lang w:val="pl-PL"/>
              </w:rPr>
              <w:t>roditelja</w:t>
            </w:r>
          </w:p>
          <w:p w14:paraId="0A434000" w14:textId="77777777" w:rsidR="009E2B08" w:rsidRPr="000D28FD" w:rsidRDefault="009E2B08" w:rsidP="000F3990"/>
          <w:p w14:paraId="50FAEEE8" w14:textId="77777777" w:rsidR="009E2B08" w:rsidRPr="00F91464" w:rsidRDefault="009E2B08" w:rsidP="000F3990">
            <w:pPr>
              <w:rPr>
                <w:lang w:val="pl-PL"/>
              </w:rPr>
            </w:pPr>
            <w:r w:rsidRPr="00F91464">
              <w:rPr>
                <w:lang w:val="pl-PL"/>
              </w:rPr>
              <w:t>- rad u Povjerenstvu za provedbu Državne mature</w:t>
            </w:r>
          </w:p>
          <w:p w14:paraId="45AC08E2" w14:textId="77777777" w:rsidR="009E2B08" w:rsidRPr="00F91464" w:rsidRDefault="009E2B08" w:rsidP="000F3990">
            <w:pPr>
              <w:rPr>
                <w:lang w:val="pl-PL"/>
              </w:rPr>
            </w:pPr>
          </w:p>
          <w:p w14:paraId="73DD8E54" w14:textId="77777777" w:rsidR="009E2B08" w:rsidRPr="00F91464" w:rsidRDefault="009E2B08" w:rsidP="000F3990">
            <w:pPr>
              <w:rPr>
                <w:lang w:val="pl-PL"/>
              </w:rPr>
            </w:pPr>
            <w:r w:rsidRPr="00F91464">
              <w:rPr>
                <w:lang w:val="pl-PL"/>
              </w:rPr>
              <w:t>- rad u Povjerenstvu za samovrednovanje škole</w:t>
            </w:r>
          </w:p>
          <w:p w14:paraId="15AA309E" w14:textId="77777777" w:rsidR="009E2B08" w:rsidRPr="00F91464" w:rsidRDefault="009E2B08" w:rsidP="000F3990">
            <w:pPr>
              <w:rPr>
                <w:lang w:val="pl-PL"/>
              </w:rPr>
            </w:pPr>
          </w:p>
          <w:p w14:paraId="3D17D9DE" w14:textId="20BF290B" w:rsidR="009E2B08" w:rsidRPr="00F91464" w:rsidRDefault="009E2B08" w:rsidP="000F3990">
            <w:pPr>
              <w:rPr>
                <w:lang w:val="pl-PL"/>
              </w:rPr>
            </w:pPr>
            <w:r w:rsidRPr="00F91464">
              <w:rPr>
                <w:lang w:val="pl-PL"/>
              </w:rPr>
              <w:t>- sudjelovanje</w:t>
            </w:r>
            <w:r w:rsidR="00975DC9">
              <w:rPr>
                <w:lang w:val="pl-PL"/>
              </w:rPr>
              <w:t xml:space="preserve"> i pomoć</w:t>
            </w:r>
            <w:r w:rsidRPr="00F91464">
              <w:rPr>
                <w:lang w:val="pl-PL"/>
              </w:rPr>
              <w:t xml:space="preserve"> u radu komisije za provedbu školskih natjecanja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E387" w14:textId="77777777" w:rsidR="009E2B08" w:rsidRPr="002170E5" w:rsidRDefault="000F3990" w:rsidP="0031719E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11</w:t>
            </w:r>
            <w:r w:rsidR="002170E5" w:rsidRPr="002170E5">
              <w:rPr>
                <w:b/>
                <w:lang w:val="pl-PL"/>
              </w:rPr>
              <w:t>0 sati</w:t>
            </w:r>
          </w:p>
          <w:p w14:paraId="4ADE8FA1" w14:textId="77777777" w:rsidR="009E2B08" w:rsidRPr="00F91464" w:rsidRDefault="009E2B08" w:rsidP="0031719E">
            <w:pPr>
              <w:jc w:val="center"/>
              <w:rPr>
                <w:lang w:val="pl-PL"/>
              </w:rPr>
            </w:pPr>
          </w:p>
          <w:p w14:paraId="5738E84E" w14:textId="77777777" w:rsidR="009E2B08" w:rsidRPr="00F91464" w:rsidRDefault="009E2B08" w:rsidP="0031719E">
            <w:pPr>
              <w:jc w:val="center"/>
              <w:rPr>
                <w:lang w:val="pl-PL"/>
              </w:rPr>
            </w:pPr>
            <w:r w:rsidRPr="00F91464">
              <w:rPr>
                <w:lang w:val="pl-PL"/>
              </w:rPr>
              <w:t>tijekom godine</w:t>
            </w:r>
          </w:p>
          <w:p w14:paraId="3D34E9DA" w14:textId="77777777" w:rsidR="009E2B08" w:rsidRPr="00F91464" w:rsidRDefault="009E2B08" w:rsidP="0031719E">
            <w:pPr>
              <w:jc w:val="center"/>
              <w:rPr>
                <w:lang w:val="pl-PL"/>
              </w:rPr>
            </w:pPr>
          </w:p>
          <w:p w14:paraId="31FC3127" w14:textId="77777777" w:rsidR="009E2B08" w:rsidRPr="00F91464" w:rsidRDefault="009E2B08" w:rsidP="0031719E">
            <w:pPr>
              <w:jc w:val="center"/>
              <w:rPr>
                <w:lang w:val="pl-PL"/>
              </w:rPr>
            </w:pPr>
          </w:p>
          <w:p w14:paraId="32F680A8" w14:textId="77777777" w:rsidR="009E2B08" w:rsidRPr="00F91464" w:rsidRDefault="009E2B08" w:rsidP="0031719E">
            <w:pPr>
              <w:jc w:val="center"/>
              <w:rPr>
                <w:lang w:val="pl-PL"/>
              </w:rPr>
            </w:pPr>
          </w:p>
          <w:p w14:paraId="35B27E8E" w14:textId="77777777" w:rsidR="009E2B08" w:rsidRPr="00F91464" w:rsidRDefault="009E2B08" w:rsidP="0031719E">
            <w:pPr>
              <w:jc w:val="center"/>
              <w:rPr>
                <w:lang w:val="pl-PL"/>
              </w:rPr>
            </w:pPr>
            <w:r w:rsidRPr="00F91464">
              <w:rPr>
                <w:lang w:val="pl-PL"/>
              </w:rPr>
              <w:t>tijekom godine</w:t>
            </w:r>
          </w:p>
          <w:p w14:paraId="1BADD90B" w14:textId="77777777" w:rsidR="009E2B08" w:rsidRPr="00F91464" w:rsidRDefault="009E2B08" w:rsidP="0031719E">
            <w:pPr>
              <w:jc w:val="center"/>
              <w:rPr>
                <w:lang w:val="pl-PL"/>
              </w:rPr>
            </w:pPr>
          </w:p>
          <w:p w14:paraId="776C2B19" w14:textId="77777777" w:rsidR="009E2B08" w:rsidRPr="00F91464" w:rsidRDefault="009E2B08" w:rsidP="0031719E">
            <w:pPr>
              <w:jc w:val="center"/>
              <w:rPr>
                <w:lang w:val="pl-PL"/>
              </w:rPr>
            </w:pPr>
          </w:p>
          <w:p w14:paraId="0BBE4F74" w14:textId="77777777" w:rsidR="009E2B08" w:rsidRPr="00F91464" w:rsidRDefault="009E2B08" w:rsidP="0031719E">
            <w:pPr>
              <w:jc w:val="center"/>
              <w:rPr>
                <w:lang w:val="pl-PL"/>
              </w:rPr>
            </w:pPr>
            <w:r w:rsidRPr="00F91464">
              <w:rPr>
                <w:lang w:val="pl-PL"/>
              </w:rPr>
              <w:t>tijekom godine</w:t>
            </w:r>
          </w:p>
          <w:p w14:paraId="1EFAC1E0" w14:textId="77777777" w:rsidR="009E2B08" w:rsidRPr="00F91464" w:rsidRDefault="009E2B08" w:rsidP="0031719E">
            <w:pPr>
              <w:jc w:val="center"/>
              <w:rPr>
                <w:lang w:val="pl-PL"/>
              </w:rPr>
            </w:pPr>
          </w:p>
          <w:p w14:paraId="14EC72B6" w14:textId="77777777" w:rsidR="009E2B08" w:rsidRPr="00F91464" w:rsidRDefault="009E2B08" w:rsidP="0031719E">
            <w:pPr>
              <w:jc w:val="center"/>
              <w:rPr>
                <w:lang w:val="pl-PL"/>
              </w:rPr>
            </w:pPr>
          </w:p>
          <w:p w14:paraId="4DF97CC5" w14:textId="77777777" w:rsidR="009E2B08" w:rsidRPr="00BB781E" w:rsidRDefault="009E2B08" w:rsidP="0031719E">
            <w:pPr>
              <w:jc w:val="center"/>
            </w:pPr>
            <w:r>
              <w:t>tijekom godine</w:t>
            </w:r>
          </w:p>
        </w:tc>
      </w:tr>
      <w:tr w:rsidR="009E2B08" w14:paraId="0DAC2992" w14:textId="77777777" w:rsidTr="000F3990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F27B" w14:textId="77777777" w:rsidR="009E2B08" w:rsidRPr="00F91464" w:rsidRDefault="009E2B08" w:rsidP="000F3990">
            <w:pPr>
              <w:rPr>
                <w:b/>
                <w:bCs/>
              </w:rPr>
            </w:pPr>
            <w:r w:rsidRPr="00F91464">
              <w:rPr>
                <w:b/>
                <w:bCs/>
              </w:rPr>
              <w:t>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31C6" w14:textId="77777777" w:rsidR="009E2B08" w:rsidRPr="00F91464" w:rsidRDefault="009E2B08" w:rsidP="000F3990">
            <w:pPr>
              <w:rPr>
                <w:b/>
                <w:bCs/>
                <w:lang w:val="pl-PL"/>
              </w:rPr>
            </w:pPr>
            <w:r w:rsidRPr="00F91464">
              <w:rPr>
                <w:b/>
                <w:bCs/>
                <w:lang w:val="pl-PL"/>
              </w:rPr>
              <w:t>Organizacijski poslovi oko upisa učenika u 1. razred i formiranje razrednih odjela</w:t>
            </w:r>
          </w:p>
          <w:p w14:paraId="521E51A5" w14:textId="3DC7B510" w:rsidR="009E2B08" w:rsidRPr="00F91464" w:rsidRDefault="009201E7" w:rsidP="000F3990">
            <w:pPr>
              <w:rPr>
                <w:lang w:val="pl-PL"/>
              </w:rPr>
            </w:pPr>
            <w:r>
              <w:rPr>
                <w:lang w:val="pl-PL"/>
              </w:rPr>
              <w:t xml:space="preserve">- </w:t>
            </w:r>
            <w:r w:rsidR="009E2B08" w:rsidRPr="00F91464">
              <w:rPr>
                <w:lang w:val="pl-PL"/>
              </w:rPr>
              <w:t>suradnja s komisijom za prij</w:t>
            </w:r>
            <w:r w:rsidR="007F5F13">
              <w:rPr>
                <w:lang w:val="pl-PL"/>
              </w:rPr>
              <w:t>e</w:t>
            </w:r>
            <w:r w:rsidR="009E2B08" w:rsidRPr="00F91464">
              <w:rPr>
                <w:lang w:val="pl-PL"/>
              </w:rPr>
              <w:t>m dokumenata, razrednicima prvih razreda</w:t>
            </w:r>
          </w:p>
          <w:p w14:paraId="702F032D" w14:textId="77777777" w:rsidR="009E2B08" w:rsidRPr="00F91464" w:rsidRDefault="009E2B08" w:rsidP="000F3990">
            <w:pPr>
              <w:rPr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C630" w14:textId="77777777" w:rsidR="002170E5" w:rsidRPr="002170E5" w:rsidRDefault="002170E5" w:rsidP="0031719E">
            <w:pPr>
              <w:jc w:val="center"/>
              <w:rPr>
                <w:b/>
              </w:rPr>
            </w:pPr>
            <w:r w:rsidRPr="002170E5">
              <w:rPr>
                <w:b/>
              </w:rPr>
              <w:t>30 sati</w:t>
            </w:r>
          </w:p>
          <w:p w14:paraId="64550E8E" w14:textId="77777777" w:rsidR="002170E5" w:rsidRDefault="002170E5" w:rsidP="0031719E">
            <w:pPr>
              <w:jc w:val="center"/>
            </w:pPr>
          </w:p>
          <w:p w14:paraId="2E1C45BD" w14:textId="77777777" w:rsidR="009E2B08" w:rsidRDefault="009E2B08" w:rsidP="0031719E">
            <w:pPr>
              <w:jc w:val="center"/>
            </w:pPr>
            <w:r>
              <w:t>srpanj, kolovoz, rujan</w:t>
            </w:r>
          </w:p>
        </w:tc>
      </w:tr>
      <w:tr w:rsidR="009E2B08" w:rsidRPr="00400E7C" w14:paraId="461FBF48" w14:textId="77777777" w:rsidTr="000F3990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8B93" w14:textId="77777777" w:rsidR="009E2B08" w:rsidRPr="00F91464" w:rsidRDefault="009E2B08" w:rsidP="000F3990">
            <w:pPr>
              <w:rPr>
                <w:b/>
                <w:bCs/>
              </w:rPr>
            </w:pPr>
            <w:r w:rsidRPr="00F91464">
              <w:rPr>
                <w:b/>
                <w:bCs/>
              </w:rPr>
              <w:t>6.</w:t>
            </w:r>
          </w:p>
          <w:p w14:paraId="08CE4F76" w14:textId="77777777" w:rsidR="009E2B08" w:rsidRPr="00050BA6" w:rsidRDefault="009E2B08" w:rsidP="000F3990"/>
          <w:p w14:paraId="6DCB1929" w14:textId="77777777" w:rsidR="009E2B08" w:rsidRPr="00050BA6" w:rsidRDefault="009E2B08" w:rsidP="000F3990"/>
          <w:p w14:paraId="23913C0C" w14:textId="77777777" w:rsidR="009E2B08" w:rsidRDefault="009E2B08" w:rsidP="000F3990"/>
          <w:p w14:paraId="15B95F78" w14:textId="77777777" w:rsidR="009E2B08" w:rsidRDefault="009E2B08" w:rsidP="000F3990"/>
          <w:p w14:paraId="03904089" w14:textId="77777777" w:rsidR="009E2B08" w:rsidRDefault="009E2B08" w:rsidP="000F3990"/>
          <w:p w14:paraId="50087540" w14:textId="77777777" w:rsidR="009E2B08" w:rsidRDefault="009E2B08" w:rsidP="000F3990"/>
          <w:p w14:paraId="6F86FBE7" w14:textId="77777777" w:rsidR="009E2B08" w:rsidRDefault="009E2B08" w:rsidP="000F3990"/>
          <w:p w14:paraId="287ABD16" w14:textId="77777777" w:rsidR="009E2B08" w:rsidRDefault="009E2B08" w:rsidP="000F3990"/>
          <w:p w14:paraId="07B4CBB0" w14:textId="77777777" w:rsidR="009E2B08" w:rsidRDefault="009E2B08" w:rsidP="000F3990"/>
          <w:p w14:paraId="3DF6D87C" w14:textId="77777777" w:rsidR="009E2B08" w:rsidRPr="00050BA6" w:rsidRDefault="009E2B08" w:rsidP="000F39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D3B4" w14:textId="77777777" w:rsidR="009E2B08" w:rsidRPr="000D28FD" w:rsidRDefault="009E2B08" w:rsidP="000F3990">
            <w:pPr>
              <w:rPr>
                <w:b/>
                <w:bCs/>
              </w:rPr>
            </w:pPr>
            <w:r w:rsidRPr="00F91464">
              <w:rPr>
                <w:b/>
                <w:bCs/>
                <w:lang w:val="pl-PL"/>
              </w:rPr>
              <w:lastRenderedPageBreak/>
              <w:t>Pedago</w:t>
            </w:r>
            <w:r w:rsidRPr="000D28FD">
              <w:rPr>
                <w:b/>
                <w:bCs/>
              </w:rPr>
              <w:t>š</w:t>
            </w:r>
            <w:r w:rsidRPr="00F91464">
              <w:rPr>
                <w:b/>
                <w:bCs/>
                <w:lang w:val="pl-PL"/>
              </w:rPr>
              <w:t>ka</w:t>
            </w:r>
            <w:r w:rsidRPr="000D28FD">
              <w:rPr>
                <w:b/>
                <w:bCs/>
              </w:rPr>
              <w:t xml:space="preserve"> </w:t>
            </w:r>
            <w:r w:rsidRPr="00F91464">
              <w:rPr>
                <w:b/>
                <w:bCs/>
                <w:lang w:val="pl-PL"/>
              </w:rPr>
              <w:t>dokumentacija</w:t>
            </w:r>
          </w:p>
          <w:p w14:paraId="2955853F" w14:textId="77777777" w:rsidR="009E2B08" w:rsidRPr="000D28FD" w:rsidRDefault="009E2B08" w:rsidP="000F3990"/>
          <w:p w14:paraId="50E58818" w14:textId="77777777" w:rsidR="009E2B08" w:rsidRPr="000D28FD" w:rsidRDefault="009E2B08" w:rsidP="000F3990">
            <w:r w:rsidRPr="000D28FD">
              <w:t>-</w:t>
            </w:r>
            <w:r w:rsidR="002170E5" w:rsidRPr="000D28FD">
              <w:t xml:space="preserve"> </w:t>
            </w:r>
            <w:r w:rsidRPr="00F91464">
              <w:rPr>
                <w:lang w:val="pl-PL"/>
              </w:rPr>
              <w:t>statisti</w:t>
            </w:r>
            <w:r w:rsidRPr="000D28FD">
              <w:t>č</w:t>
            </w:r>
            <w:r w:rsidRPr="00F91464">
              <w:rPr>
                <w:lang w:val="pl-PL"/>
              </w:rPr>
              <w:t>ki</w:t>
            </w:r>
            <w:r w:rsidRPr="000D28FD">
              <w:t xml:space="preserve"> </w:t>
            </w:r>
            <w:r w:rsidRPr="00F91464">
              <w:rPr>
                <w:lang w:val="pl-PL"/>
              </w:rPr>
              <w:t>podaci</w:t>
            </w:r>
          </w:p>
          <w:p w14:paraId="7E86811B" w14:textId="77777777" w:rsidR="009E2B08" w:rsidRPr="000D28FD" w:rsidRDefault="009E2B08" w:rsidP="000F3990"/>
          <w:p w14:paraId="5A0D3EC9" w14:textId="609657B9" w:rsidR="009E2B08" w:rsidRPr="000D28FD" w:rsidRDefault="009E2B08" w:rsidP="000F3990">
            <w:r w:rsidRPr="000D28FD">
              <w:t xml:space="preserve">- </w:t>
            </w:r>
            <w:r w:rsidRPr="00F91464">
              <w:rPr>
                <w:lang w:val="pl-PL"/>
              </w:rPr>
              <w:t>pregled</w:t>
            </w:r>
            <w:r w:rsidRPr="000D28FD">
              <w:t xml:space="preserve"> </w:t>
            </w:r>
            <w:r w:rsidR="006D3013">
              <w:t>E-</w:t>
            </w:r>
            <w:r w:rsidRPr="00F91464">
              <w:rPr>
                <w:lang w:val="pl-PL"/>
              </w:rPr>
              <w:t>dnevnika</w:t>
            </w:r>
          </w:p>
          <w:p w14:paraId="492E94D0" w14:textId="77777777" w:rsidR="009E2B08" w:rsidRPr="000D28FD" w:rsidRDefault="009E2B08" w:rsidP="000F3990"/>
          <w:p w14:paraId="1B0FC9B4" w14:textId="77777777" w:rsidR="009E2B08" w:rsidRPr="00F91464" w:rsidRDefault="009E2B08" w:rsidP="000F3990">
            <w:pPr>
              <w:rPr>
                <w:lang w:val="pl-PL"/>
              </w:rPr>
            </w:pPr>
            <w:r w:rsidRPr="00F91464">
              <w:rPr>
                <w:lang w:val="pl-PL"/>
              </w:rPr>
              <w:t>- uvid u dosjee učenika</w:t>
            </w:r>
          </w:p>
          <w:p w14:paraId="47B9C593" w14:textId="77777777" w:rsidR="009E2B08" w:rsidRPr="00F91464" w:rsidRDefault="009E2B08" w:rsidP="000F3990">
            <w:pPr>
              <w:rPr>
                <w:lang w:val="pl-PL"/>
              </w:rPr>
            </w:pPr>
          </w:p>
          <w:p w14:paraId="040C9622" w14:textId="77777777" w:rsidR="009E2B08" w:rsidRDefault="009E2B08" w:rsidP="000F3990">
            <w:pPr>
              <w:rPr>
                <w:lang w:val="pl-PL"/>
              </w:rPr>
            </w:pPr>
            <w:r w:rsidRPr="00F91464">
              <w:rPr>
                <w:lang w:val="pl-PL"/>
              </w:rPr>
              <w:lastRenderedPageBreak/>
              <w:t>- praćenje i pomoć oko unosa podataka u E-</w:t>
            </w:r>
            <w:r w:rsidR="006D3013">
              <w:rPr>
                <w:lang w:val="pl-PL"/>
              </w:rPr>
              <w:t>maticu, E-dnevnik</w:t>
            </w:r>
          </w:p>
          <w:p w14:paraId="3CDD614F" w14:textId="63313E87" w:rsidR="00F53642" w:rsidRPr="00F91464" w:rsidRDefault="00F53642" w:rsidP="000F3990">
            <w:pPr>
              <w:rPr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E36D" w14:textId="33BAEF6B" w:rsidR="009E2B08" w:rsidRPr="00400E7C" w:rsidRDefault="00175C4F" w:rsidP="0031719E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150</w:t>
            </w:r>
            <w:r w:rsidR="002170E5" w:rsidRPr="00400E7C">
              <w:rPr>
                <w:b/>
                <w:lang w:val="pl-PL"/>
              </w:rPr>
              <w:t xml:space="preserve"> sati</w:t>
            </w:r>
          </w:p>
          <w:p w14:paraId="35238A44" w14:textId="77777777" w:rsidR="009E2B08" w:rsidRPr="00400E7C" w:rsidRDefault="009E2B08" w:rsidP="0031719E">
            <w:pPr>
              <w:jc w:val="center"/>
              <w:rPr>
                <w:lang w:val="pl-PL"/>
              </w:rPr>
            </w:pPr>
          </w:p>
          <w:p w14:paraId="2F7C18FD" w14:textId="77777777" w:rsidR="009E2B08" w:rsidRPr="00400E7C" w:rsidRDefault="009E2B08" w:rsidP="0031719E">
            <w:pPr>
              <w:jc w:val="center"/>
              <w:rPr>
                <w:lang w:val="pl-PL"/>
              </w:rPr>
            </w:pPr>
            <w:r w:rsidRPr="00400E7C">
              <w:rPr>
                <w:lang w:val="pl-PL"/>
              </w:rPr>
              <w:t>tijekom godine</w:t>
            </w:r>
          </w:p>
          <w:p w14:paraId="46D763EC" w14:textId="77777777" w:rsidR="009E2B08" w:rsidRPr="00400E7C" w:rsidRDefault="009E2B08" w:rsidP="0031719E">
            <w:pPr>
              <w:jc w:val="center"/>
              <w:rPr>
                <w:lang w:val="pl-PL"/>
              </w:rPr>
            </w:pPr>
          </w:p>
          <w:p w14:paraId="50212F8C" w14:textId="77777777" w:rsidR="009E2B08" w:rsidRPr="00400E7C" w:rsidRDefault="009E2B08" w:rsidP="0031719E">
            <w:pPr>
              <w:jc w:val="center"/>
              <w:rPr>
                <w:lang w:val="pl-PL"/>
              </w:rPr>
            </w:pPr>
          </w:p>
          <w:p w14:paraId="2429ED65" w14:textId="77777777" w:rsidR="009E2B08" w:rsidRPr="00400E7C" w:rsidRDefault="009E2B08" w:rsidP="0031719E">
            <w:pPr>
              <w:jc w:val="center"/>
              <w:rPr>
                <w:lang w:val="pl-PL"/>
              </w:rPr>
            </w:pPr>
            <w:r w:rsidRPr="00400E7C">
              <w:rPr>
                <w:lang w:val="pl-PL"/>
              </w:rPr>
              <w:t>srpanj, kolovoz</w:t>
            </w:r>
          </w:p>
          <w:p w14:paraId="778505DE" w14:textId="77777777" w:rsidR="009E2B08" w:rsidRPr="00400E7C" w:rsidRDefault="009E2B08" w:rsidP="0031719E">
            <w:pPr>
              <w:jc w:val="center"/>
              <w:rPr>
                <w:lang w:val="pl-PL"/>
              </w:rPr>
            </w:pPr>
          </w:p>
          <w:p w14:paraId="453F0F1B" w14:textId="77777777" w:rsidR="009E2B08" w:rsidRPr="00400E7C" w:rsidRDefault="009E2B08" w:rsidP="009201E7">
            <w:pPr>
              <w:rPr>
                <w:lang w:val="pl-PL"/>
              </w:rPr>
            </w:pPr>
          </w:p>
          <w:p w14:paraId="1F336995" w14:textId="77777777" w:rsidR="009E2B08" w:rsidRPr="00400E7C" w:rsidRDefault="009E2B08" w:rsidP="0031719E">
            <w:pPr>
              <w:jc w:val="center"/>
              <w:rPr>
                <w:lang w:val="pl-PL"/>
              </w:rPr>
            </w:pPr>
          </w:p>
          <w:p w14:paraId="12664CC1" w14:textId="77777777" w:rsidR="009E2B08" w:rsidRPr="00400E7C" w:rsidRDefault="009E2B08" w:rsidP="0031719E">
            <w:pPr>
              <w:jc w:val="center"/>
              <w:rPr>
                <w:lang w:val="pl-PL"/>
              </w:rPr>
            </w:pPr>
          </w:p>
          <w:p w14:paraId="799B307F" w14:textId="77777777" w:rsidR="009E2B08" w:rsidRPr="00400E7C" w:rsidRDefault="009E2B08" w:rsidP="0031719E">
            <w:pPr>
              <w:jc w:val="center"/>
              <w:rPr>
                <w:lang w:val="pl-PL"/>
              </w:rPr>
            </w:pPr>
            <w:r w:rsidRPr="00400E7C">
              <w:rPr>
                <w:lang w:val="pl-PL"/>
              </w:rPr>
              <w:t>tijekom godine</w:t>
            </w:r>
          </w:p>
          <w:p w14:paraId="51A074AB" w14:textId="77777777" w:rsidR="009E2B08" w:rsidRPr="00400E7C" w:rsidRDefault="009E2B08" w:rsidP="0031719E">
            <w:pPr>
              <w:jc w:val="center"/>
              <w:rPr>
                <w:lang w:val="pl-PL"/>
              </w:rPr>
            </w:pPr>
          </w:p>
          <w:p w14:paraId="13A899C4" w14:textId="77777777" w:rsidR="009E2B08" w:rsidRPr="00400E7C" w:rsidRDefault="009E2B08" w:rsidP="0031719E">
            <w:pPr>
              <w:jc w:val="center"/>
              <w:rPr>
                <w:lang w:val="pl-PL"/>
              </w:rPr>
            </w:pPr>
            <w:r w:rsidRPr="00400E7C">
              <w:rPr>
                <w:lang w:val="pl-PL"/>
              </w:rPr>
              <w:t>rujan, prosinac, svibanj, srpanj, kolovoz</w:t>
            </w:r>
          </w:p>
        </w:tc>
      </w:tr>
      <w:tr w:rsidR="009E2B08" w:rsidRPr="003A1D1B" w14:paraId="566E4BFF" w14:textId="77777777" w:rsidTr="000F3990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0725" w14:textId="77777777" w:rsidR="009E2B08" w:rsidRPr="00F91464" w:rsidRDefault="009E2B08" w:rsidP="000F3990">
            <w:pPr>
              <w:rPr>
                <w:b/>
                <w:bCs/>
              </w:rPr>
            </w:pPr>
            <w:r w:rsidRPr="00F91464">
              <w:rPr>
                <w:b/>
                <w:bCs/>
              </w:rPr>
              <w:lastRenderedPageBreak/>
              <w:t>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F60C" w14:textId="77777777" w:rsidR="009E2B08" w:rsidRPr="000D28FD" w:rsidRDefault="009E2B08" w:rsidP="000F3990">
            <w:pPr>
              <w:rPr>
                <w:b/>
                <w:bCs/>
              </w:rPr>
            </w:pPr>
            <w:r w:rsidRPr="00F91464">
              <w:rPr>
                <w:b/>
                <w:bCs/>
                <w:lang w:val="pl-PL"/>
              </w:rPr>
              <w:t>Javna</w:t>
            </w:r>
            <w:r w:rsidRPr="000D28FD">
              <w:rPr>
                <w:b/>
                <w:bCs/>
              </w:rPr>
              <w:t xml:space="preserve"> </w:t>
            </w:r>
            <w:r w:rsidRPr="00F91464">
              <w:rPr>
                <w:b/>
                <w:bCs/>
                <w:lang w:val="pl-PL"/>
              </w:rPr>
              <w:t>i</w:t>
            </w:r>
            <w:r w:rsidRPr="000D28FD">
              <w:rPr>
                <w:b/>
                <w:bCs/>
              </w:rPr>
              <w:t xml:space="preserve"> </w:t>
            </w:r>
            <w:r w:rsidRPr="00F91464">
              <w:rPr>
                <w:b/>
                <w:bCs/>
                <w:lang w:val="pl-PL"/>
              </w:rPr>
              <w:t>kulturna</w:t>
            </w:r>
            <w:r w:rsidRPr="000D28FD">
              <w:rPr>
                <w:b/>
                <w:bCs/>
              </w:rPr>
              <w:t xml:space="preserve"> </w:t>
            </w:r>
            <w:r w:rsidRPr="00F91464">
              <w:rPr>
                <w:b/>
                <w:bCs/>
                <w:lang w:val="pl-PL"/>
              </w:rPr>
              <w:t>djelatnost</w:t>
            </w:r>
            <w:r w:rsidRPr="000D28FD">
              <w:rPr>
                <w:b/>
                <w:bCs/>
              </w:rPr>
              <w:t xml:space="preserve"> š</w:t>
            </w:r>
            <w:r w:rsidRPr="00F91464">
              <w:rPr>
                <w:b/>
                <w:bCs/>
                <w:lang w:val="pl-PL"/>
              </w:rPr>
              <w:t>kole</w:t>
            </w:r>
          </w:p>
          <w:p w14:paraId="5B1C21DE" w14:textId="77777777" w:rsidR="009E2B08" w:rsidRPr="000D28FD" w:rsidRDefault="009E2B08" w:rsidP="000F3990">
            <w:pPr>
              <w:rPr>
                <w:b/>
                <w:bCs/>
              </w:rPr>
            </w:pPr>
          </w:p>
          <w:p w14:paraId="614C370F" w14:textId="77777777" w:rsidR="009E2B08" w:rsidRPr="000D28FD" w:rsidRDefault="009E2B08" w:rsidP="000F3990">
            <w:r w:rsidRPr="000D28FD">
              <w:t xml:space="preserve">- </w:t>
            </w:r>
            <w:r w:rsidRPr="00F91464">
              <w:rPr>
                <w:lang w:val="pl-PL"/>
              </w:rPr>
              <w:t>sudjelovanje</w:t>
            </w:r>
            <w:r w:rsidRPr="000D28FD">
              <w:t xml:space="preserve"> </w:t>
            </w:r>
            <w:r w:rsidRPr="00F91464">
              <w:rPr>
                <w:lang w:val="pl-PL"/>
              </w:rPr>
              <w:t>u</w:t>
            </w:r>
            <w:r w:rsidRPr="000D28FD">
              <w:t xml:space="preserve"> </w:t>
            </w:r>
            <w:r w:rsidRPr="00F91464">
              <w:rPr>
                <w:lang w:val="pl-PL"/>
              </w:rPr>
              <w:t>organizaciji</w:t>
            </w:r>
            <w:r w:rsidRPr="000D28FD">
              <w:t xml:space="preserve"> </w:t>
            </w:r>
            <w:r w:rsidRPr="00F91464">
              <w:rPr>
                <w:lang w:val="pl-PL"/>
              </w:rPr>
              <w:t>kulturnih</w:t>
            </w:r>
            <w:r w:rsidRPr="000D28FD">
              <w:t xml:space="preserve">, </w:t>
            </w:r>
            <w:r w:rsidRPr="00F91464">
              <w:rPr>
                <w:lang w:val="pl-PL"/>
              </w:rPr>
              <w:t>umjetni</w:t>
            </w:r>
            <w:r w:rsidRPr="000D28FD">
              <w:t>č</w:t>
            </w:r>
            <w:r w:rsidRPr="00F91464">
              <w:rPr>
                <w:lang w:val="pl-PL"/>
              </w:rPr>
              <w:t>kih</w:t>
            </w:r>
            <w:r w:rsidRPr="000D28FD">
              <w:t xml:space="preserve"> </w:t>
            </w:r>
            <w:r w:rsidRPr="00F91464">
              <w:rPr>
                <w:lang w:val="pl-PL"/>
              </w:rPr>
              <w:t>i</w:t>
            </w:r>
            <w:r w:rsidRPr="000D28FD">
              <w:t xml:space="preserve"> </w:t>
            </w:r>
            <w:r w:rsidRPr="00F91464">
              <w:rPr>
                <w:lang w:val="pl-PL"/>
              </w:rPr>
              <w:t>sportskih</w:t>
            </w:r>
            <w:r w:rsidRPr="000D28FD">
              <w:t xml:space="preserve"> </w:t>
            </w:r>
            <w:r w:rsidRPr="00F91464">
              <w:rPr>
                <w:lang w:val="pl-PL"/>
              </w:rPr>
              <w:t>aktivnosti</w:t>
            </w:r>
            <w:r w:rsidRPr="000D28FD">
              <w:t xml:space="preserve"> </w:t>
            </w:r>
            <w:r w:rsidRPr="00F91464">
              <w:rPr>
                <w:lang w:val="pl-PL"/>
              </w:rPr>
              <w:t>na</w:t>
            </w:r>
            <w:r w:rsidRPr="000D28FD">
              <w:t xml:space="preserve"> Š</w:t>
            </w:r>
            <w:r w:rsidRPr="00F91464">
              <w:rPr>
                <w:lang w:val="pl-PL"/>
              </w:rPr>
              <w:t>koli</w:t>
            </w:r>
          </w:p>
          <w:p w14:paraId="43E92C7D" w14:textId="77777777" w:rsidR="009E2B08" w:rsidRPr="000D28FD" w:rsidRDefault="009E2B08" w:rsidP="000F3990"/>
          <w:p w14:paraId="635CA2C8" w14:textId="77777777" w:rsidR="009E2B08" w:rsidRPr="000D28FD" w:rsidRDefault="009E2B08" w:rsidP="000F3990">
            <w:r w:rsidRPr="000D28FD">
              <w:t xml:space="preserve">- </w:t>
            </w:r>
            <w:r w:rsidRPr="00F91464">
              <w:rPr>
                <w:lang w:val="pl-PL"/>
              </w:rPr>
              <w:t>pomo</w:t>
            </w:r>
            <w:r w:rsidRPr="000D28FD">
              <w:t xml:space="preserve">ć </w:t>
            </w:r>
            <w:r w:rsidRPr="00F91464">
              <w:rPr>
                <w:lang w:val="pl-PL"/>
              </w:rPr>
              <w:t>oko</w:t>
            </w:r>
            <w:r w:rsidRPr="000D28FD">
              <w:t xml:space="preserve"> </w:t>
            </w:r>
            <w:r w:rsidRPr="00F91464">
              <w:rPr>
                <w:lang w:val="pl-PL"/>
              </w:rPr>
              <w:t>organizacije</w:t>
            </w:r>
            <w:r w:rsidRPr="000D28FD">
              <w:t xml:space="preserve"> </w:t>
            </w:r>
            <w:r w:rsidRPr="00F91464">
              <w:rPr>
                <w:lang w:val="pl-PL"/>
              </w:rPr>
              <w:t>posjeta</w:t>
            </w:r>
            <w:r w:rsidRPr="000D28FD">
              <w:t xml:space="preserve"> </w:t>
            </w:r>
            <w:r w:rsidRPr="00F91464">
              <w:rPr>
                <w:lang w:val="pl-PL"/>
              </w:rPr>
              <w:t>likovnim</w:t>
            </w:r>
            <w:r w:rsidRPr="000D28FD">
              <w:t xml:space="preserve"> </w:t>
            </w:r>
            <w:r w:rsidRPr="00F91464">
              <w:rPr>
                <w:lang w:val="pl-PL"/>
              </w:rPr>
              <w:t>izlo</w:t>
            </w:r>
            <w:r w:rsidRPr="000D28FD">
              <w:t>ž</w:t>
            </w:r>
            <w:r w:rsidRPr="00F91464">
              <w:rPr>
                <w:lang w:val="pl-PL"/>
              </w:rPr>
              <w:t>bama</w:t>
            </w:r>
            <w:r w:rsidRPr="000D28FD">
              <w:t xml:space="preserve">, </w:t>
            </w:r>
            <w:r w:rsidRPr="00F91464">
              <w:rPr>
                <w:lang w:val="pl-PL"/>
              </w:rPr>
              <w:t>kazali</w:t>
            </w:r>
            <w:r w:rsidRPr="000D28FD">
              <w:t>š</w:t>
            </w:r>
            <w:r w:rsidRPr="00F91464">
              <w:rPr>
                <w:lang w:val="pl-PL"/>
              </w:rPr>
              <w:t>nim</w:t>
            </w:r>
            <w:r w:rsidRPr="000D28FD">
              <w:t xml:space="preserve"> </w:t>
            </w:r>
            <w:r w:rsidRPr="00F91464">
              <w:rPr>
                <w:lang w:val="pl-PL"/>
              </w:rPr>
              <w:t>predstavama</w:t>
            </w:r>
            <w:r w:rsidRPr="000D28FD">
              <w:t xml:space="preserve">, </w:t>
            </w:r>
            <w:r w:rsidRPr="00F91464">
              <w:rPr>
                <w:lang w:val="pl-PL"/>
              </w:rPr>
              <w:t>koncertima</w:t>
            </w:r>
            <w:r w:rsidRPr="000D28FD">
              <w:t xml:space="preserve">, </w:t>
            </w:r>
            <w:r w:rsidRPr="00F91464">
              <w:rPr>
                <w:lang w:val="pl-PL"/>
              </w:rPr>
              <w:t>sportskim</w:t>
            </w:r>
            <w:r w:rsidRPr="000D28FD">
              <w:t xml:space="preserve"> </w:t>
            </w:r>
            <w:r w:rsidRPr="00F91464">
              <w:rPr>
                <w:lang w:val="pl-PL"/>
              </w:rPr>
              <w:t>susretima</w:t>
            </w:r>
          </w:p>
          <w:p w14:paraId="73DDB7A8" w14:textId="77777777" w:rsidR="002170E5" w:rsidRPr="000D28FD" w:rsidRDefault="002170E5" w:rsidP="000F3990"/>
          <w:p w14:paraId="1BDBA28B" w14:textId="77777777" w:rsidR="002170E5" w:rsidRPr="000D28FD" w:rsidRDefault="002170E5" w:rsidP="000F3990">
            <w:r w:rsidRPr="000D28FD">
              <w:t xml:space="preserve">-  </w:t>
            </w:r>
            <w:r w:rsidR="006D3013">
              <w:rPr>
                <w:lang w:val="pl-PL"/>
              </w:rPr>
              <w:t>norijada</w:t>
            </w:r>
            <w:r w:rsidRPr="000D28FD">
              <w:t xml:space="preserve">, </w:t>
            </w:r>
            <w:r w:rsidRPr="002170E5">
              <w:rPr>
                <w:lang w:val="pl-PL"/>
              </w:rPr>
              <w:t>maturalna</w:t>
            </w:r>
            <w:r w:rsidRPr="000D28FD">
              <w:t xml:space="preserve"> </w:t>
            </w:r>
            <w:r w:rsidRPr="002170E5">
              <w:rPr>
                <w:lang w:val="pl-PL"/>
              </w:rPr>
              <w:t>ve</w:t>
            </w:r>
            <w:r w:rsidRPr="000D28FD">
              <w:t>č</w:t>
            </w:r>
            <w:r w:rsidRPr="002170E5">
              <w:rPr>
                <w:lang w:val="pl-PL"/>
              </w:rPr>
              <w:t>er</w:t>
            </w:r>
          </w:p>
          <w:p w14:paraId="53F7615F" w14:textId="77777777" w:rsidR="009E2B08" w:rsidRPr="000D28FD" w:rsidRDefault="009E2B08" w:rsidP="000F3990"/>
          <w:p w14:paraId="545F602A" w14:textId="77777777" w:rsidR="009E2B08" w:rsidRPr="000D28FD" w:rsidRDefault="009E2B08" w:rsidP="000F3990">
            <w:r w:rsidRPr="000D28FD">
              <w:t xml:space="preserve">- </w:t>
            </w:r>
            <w:r w:rsidR="006E39E2">
              <w:rPr>
                <w:lang w:val="pl-PL"/>
              </w:rPr>
              <w:t>sudjelovanje</w:t>
            </w:r>
            <w:r w:rsidR="006E39E2" w:rsidRPr="000D28FD">
              <w:t xml:space="preserve"> </w:t>
            </w:r>
            <w:r w:rsidR="006E39E2">
              <w:rPr>
                <w:lang w:val="pl-PL"/>
              </w:rPr>
              <w:t>u</w:t>
            </w:r>
            <w:r w:rsidR="006E39E2" w:rsidRPr="000D28FD">
              <w:t xml:space="preserve"> </w:t>
            </w:r>
            <w:r w:rsidR="006E39E2">
              <w:rPr>
                <w:lang w:val="pl-PL"/>
              </w:rPr>
              <w:t>projektima</w:t>
            </w:r>
            <w:r w:rsidR="006E39E2" w:rsidRPr="000D28FD">
              <w:t xml:space="preserve"> </w:t>
            </w:r>
            <w:r w:rsidR="006E39E2">
              <w:rPr>
                <w:lang w:val="pl-PL"/>
              </w:rPr>
              <w:t>koje</w:t>
            </w:r>
            <w:r w:rsidR="006E39E2" w:rsidRPr="000D28FD">
              <w:t xml:space="preserve"> </w:t>
            </w:r>
            <w:r w:rsidR="006E39E2">
              <w:rPr>
                <w:lang w:val="pl-PL"/>
              </w:rPr>
              <w:t>provodi</w:t>
            </w:r>
            <w:r w:rsidR="006E39E2" w:rsidRPr="000D28FD">
              <w:t xml:space="preserve"> Š</w:t>
            </w:r>
            <w:r w:rsidR="006E39E2">
              <w:rPr>
                <w:lang w:val="pl-PL"/>
              </w:rPr>
              <w:t>kola</w:t>
            </w:r>
            <w:r w:rsidR="006E39E2" w:rsidRPr="000D28FD">
              <w:t xml:space="preserve">, </w:t>
            </w:r>
            <w:r w:rsidR="006E39E2">
              <w:rPr>
                <w:lang w:val="pl-PL"/>
              </w:rPr>
              <w:t>a</w:t>
            </w:r>
            <w:r w:rsidR="006E39E2" w:rsidRPr="000D28FD">
              <w:t xml:space="preserve"> </w:t>
            </w:r>
            <w:r w:rsidR="006E39E2">
              <w:rPr>
                <w:lang w:val="pl-PL"/>
              </w:rPr>
              <w:t>prikazani</w:t>
            </w:r>
            <w:r w:rsidR="006E39E2" w:rsidRPr="000D28FD">
              <w:t xml:space="preserve"> </w:t>
            </w:r>
            <w:r w:rsidR="006E39E2">
              <w:rPr>
                <w:lang w:val="pl-PL"/>
              </w:rPr>
              <w:t>su</w:t>
            </w:r>
            <w:r w:rsidR="006E39E2" w:rsidRPr="000D28FD">
              <w:t xml:space="preserve"> </w:t>
            </w:r>
            <w:r w:rsidR="006E39E2">
              <w:rPr>
                <w:lang w:val="pl-PL"/>
              </w:rPr>
              <w:t>u</w:t>
            </w:r>
            <w:r w:rsidR="006E39E2" w:rsidRPr="000D28FD">
              <w:t xml:space="preserve"> š</w:t>
            </w:r>
            <w:r w:rsidR="006E39E2">
              <w:rPr>
                <w:lang w:val="pl-PL"/>
              </w:rPr>
              <w:t>kolskom</w:t>
            </w:r>
            <w:r w:rsidR="006E39E2" w:rsidRPr="000D28FD">
              <w:t xml:space="preserve"> </w:t>
            </w:r>
            <w:r w:rsidR="006E39E2">
              <w:rPr>
                <w:lang w:val="pl-PL"/>
              </w:rPr>
              <w:t>kurikulumu</w:t>
            </w:r>
          </w:p>
          <w:p w14:paraId="69F8FF40" w14:textId="77777777" w:rsidR="006E39E2" w:rsidRPr="000D28FD" w:rsidRDefault="006E39E2" w:rsidP="000F3990">
            <w:pPr>
              <w:rPr>
                <w:b/>
                <w:bCs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2BD8" w14:textId="77777777" w:rsidR="009E2B08" w:rsidRPr="000D28FD" w:rsidRDefault="002170E5" w:rsidP="0031719E">
            <w:pPr>
              <w:jc w:val="center"/>
              <w:rPr>
                <w:b/>
              </w:rPr>
            </w:pPr>
            <w:r w:rsidRPr="000D28FD">
              <w:rPr>
                <w:b/>
              </w:rPr>
              <w:t xml:space="preserve">75 </w:t>
            </w:r>
            <w:r w:rsidRPr="002170E5">
              <w:rPr>
                <w:b/>
                <w:lang w:val="pl-PL"/>
              </w:rPr>
              <w:t>sati</w:t>
            </w:r>
          </w:p>
          <w:p w14:paraId="144FBF09" w14:textId="77777777" w:rsidR="009E2B08" w:rsidRPr="000D28FD" w:rsidRDefault="009E2B08" w:rsidP="0031719E">
            <w:pPr>
              <w:jc w:val="center"/>
            </w:pPr>
          </w:p>
          <w:p w14:paraId="52606D46" w14:textId="77777777" w:rsidR="009E2B08" w:rsidRPr="000D28FD" w:rsidRDefault="009E2B08" w:rsidP="0031719E">
            <w:pPr>
              <w:jc w:val="center"/>
            </w:pPr>
            <w:r w:rsidRPr="00F91464">
              <w:rPr>
                <w:lang w:val="pl-PL"/>
              </w:rPr>
              <w:t>tijekom</w:t>
            </w:r>
            <w:r w:rsidRPr="000D28FD">
              <w:t xml:space="preserve"> </w:t>
            </w:r>
            <w:r w:rsidRPr="00F91464">
              <w:rPr>
                <w:lang w:val="pl-PL"/>
              </w:rPr>
              <w:t>godine</w:t>
            </w:r>
          </w:p>
          <w:p w14:paraId="584CE853" w14:textId="77777777" w:rsidR="009E2B08" w:rsidRPr="000D28FD" w:rsidRDefault="009E2B08" w:rsidP="0031719E">
            <w:pPr>
              <w:jc w:val="center"/>
            </w:pPr>
          </w:p>
          <w:p w14:paraId="1979A673" w14:textId="77777777" w:rsidR="009E2B08" w:rsidRPr="000D28FD" w:rsidRDefault="009E2B08" w:rsidP="0031719E">
            <w:pPr>
              <w:jc w:val="center"/>
            </w:pPr>
          </w:p>
          <w:p w14:paraId="6AF34BA3" w14:textId="77777777" w:rsidR="009E2B08" w:rsidRPr="000D28FD" w:rsidRDefault="009E2B08" w:rsidP="0031719E">
            <w:pPr>
              <w:jc w:val="center"/>
            </w:pPr>
            <w:r w:rsidRPr="00F91464">
              <w:rPr>
                <w:lang w:val="pl-PL"/>
              </w:rPr>
              <w:t>tijekom</w:t>
            </w:r>
            <w:r w:rsidRPr="000D28FD">
              <w:t xml:space="preserve"> </w:t>
            </w:r>
            <w:r w:rsidRPr="00F91464">
              <w:rPr>
                <w:lang w:val="pl-PL"/>
              </w:rPr>
              <w:t>godine</w:t>
            </w:r>
          </w:p>
          <w:p w14:paraId="12A99F75" w14:textId="77777777" w:rsidR="009E2B08" w:rsidRPr="000D28FD" w:rsidRDefault="009E2B08" w:rsidP="0031719E">
            <w:pPr>
              <w:jc w:val="center"/>
            </w:pPr>
          </w:p>
          <w:p w14:paraId="10570D12" w14:textId="77777777" w:rsidR="009E2B08" w:rsidRPr="000D28FD" w:rsidRDefault="009E2B08" w:rsidP="0031719E">
            <w:pPr>
              <w:jc w:val="center"/>
            </w:pPr>
          </w:p>
          <w:p w14:paraId="769D1C8A" w14:textId="77777777" w:rsidR="009E2B08" w:rsidRPr="000D28FD" w:rsidRDefault="009E2B08" w:rsidP="0031719E">
            <w:pPr>
              <w:jc w:val="center"/>
            </w:pPr>
          </w:p>
          <w:p w14:paraId="045CD266" w14:textId="14976F14" w:rsidR="002170E5" w:rsidRPr="000D28FD" w:rsidRDefault="002170E5" w:rsidP="0031719E">
            <w:pPr>
              <w:jc w:val="center"/>
            </w:pPr>
            <w:r>
              <w:rPr>
                <w:lang w:val="pl-PL"/>
              </w:rPr>
              <w:t>velja</w:t>
            </w:r>
            <w:r w:rsidRPr="000D28FD">
              <w:t>č</w:t>
            </w:r>
            <w:r>
              <w:rPr>
                <w:lang w:val="pl-PL"/>
              </w:rPr>
              <w:t>a</w:t>
            </w:r>
            <w:r w:rsidRPr="000D28FD">
              <w:t xml:space="preserve"> / </w:t>
            </w:r>
            <w:r>
              <w:rPr>
                <w:lang w:val="pl-PL"/>
              </w:rPr>
              <w:t>travanj</w:t>
            </w:r>
            <w:r w:rsidR="008D76E5">
              <w:rPr>
                <w:lang w:val="pl-PL"/>
              </w:rPr>
              <w:t xml:space="preserve"> / svibanj</w:t>
            </w:r>
          </w:p>
          <w:p w14:paraId="780034B2" w14:textId="77777777" w:rsidR="002170E5" w:rsidRPr="000D28FD" w:rsidRDefault="002170E5" w:rsidP="0031719E">
            <w:pPr>
              <w:jc w:val="center"/>
            </w:pPr>
          </w:p>
          <w:p w14:paraId="3AF27FDC" w14:textId="77777777" w:rsidR="002170E5" w:rsidRPr="000D28FD" w:rsidRDefault="002170E5" w:rsidP="0031719E">
            <w:pPr>
              <w:jc w:val="center"/>
            </w:pPr>
          </w:p>
          <w:p w14:paraId="041FE3AE" w14:textId="77777777" w:rsidR="009E2B08" w:rsidRPr="00F91464" w:rsidRDefault="009E2B08" w:rsidP="0031719E">
            <w:pPr>
              <w:jc w:val="center"/>
              <w:rPr>
                <w:lang w:val="pl-PL"/>
              </w:rPr>
            </w:pPr>
            <w:r w:rsidRPr="00F91464">
              <w:rPr>
                <w:lang w:val="pl-PL"/>
              </w:rPr>
              <w:t>tijekom godine</w:t>
            </w:r>
          </w:p>
        </w:tc>
      </w:tr>
      <w:tr w:rsidR="009E2B08" w:rsidRPr="003A1D1B" w14:paraId="1DFA096B" w14:textId="77777777" w:rsidTr="000F3990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61E8" w14:textId="77777777" w:rsidR="009E2B08" w:rsidRDefault="009E2B08" w:rsidP="000F3990">
            <w:r>
              <w:rPr>
                <w:b/>
                <w:bCs/>
              </w:rPr>
              <w:t>8</w:t>
            </w:r>
            <w:r>
              <w:t>.</w:t>
            </w:r>
          </w:p>
          <w:p w14:paraId="52C6ED2D" w14:textId="77777777" w:rsidR="009E2B08" w:rsidRDefault="009E2B08" w:rsidP="000F3990"/>
          <w:p w14:paraId="3485C6C4" w14:textId="77777777" w:rsidR="009E2B08" w:rsidRDefault="009E2B08" w:rsidP="000F3990"/>
          <w:p w14:paraId="0B272ADE" w14:textId="77777777" w:rsidR="009E2B08" w:rsidRDefault="009E2B08" w:rsidP="000F3990"/>
          <w:p w14:paraId="78A43C12" w14:textId="77777777" w:rsidR="009E2B08" w:rsidRDefault="009E2B08" w:rsidP="000F3990"/>
          <w:p w14:paraId="4FA16BEF" w14:textId="77777777" w:rsidR="009E2B08" w:rsidRDefault="009E2B08" w:rsidP="000F3990"/>
          <w:p w14:paraId="7EB69127" w14:textId="77777777" w:rsidR="009E2B08" w:rsidRDefault="009E2B08" w:rsidP="000F3990"/>
          <w:p w14:paraId="3CEB837F" w14:textId="77777777" w:rsidR="009E2B08" w:rsidRDefault="009E2B08" w:rsidP="000F3990"/>
          <w:p w14:paraId="32208291" w14:textId="77777777" w:rsidR="009E2B08" w:rsidRDefault="009E2B08" w:rsidP="000F3990"/>
          <w:p w14:paraId="243DCFF1" w14:textId="77777777" w:rsidR="009E2B08" w:rsidRDefault="009E2B08" w:rsidP="000F3990"/>
          <w:p w14:paraId="725F0D2A" w14:textId="77777777" w:rsidR="009E2B08" w:rsidRDefault="009E2B08" w:rsidP="000F3990"/>
          <w:p w14:paraId="43890270" w14:textId="77777777" w:rsidR="009E2B08" w:rsidRDefault="009E2B08" w:rsidP="000F3990"/>
          <w:p w14:paraId="7A2F5807" w14:textId="77777777" w:rsidR="009E2B08" w:rsidRDefault="009E2B08" w:rsidP="000F3990"/>
          <w:p w14:paraId="0551007A" w14:textId="77777777" w:rsidR="009E2B08" w:rsidRDefault="009E2B08" w:rsidP="000F3990"/>
          <w:p w14:paraId="0F8C0C95" w14:textId="77777777" w:rsidR="009E2B08" w:rsidRDefault="009E2B08" w:rsidP="000F39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75D1" w14:textId="77777777" w:rsidR="009E2B08" w:rsidRPr="00F91464" w:rsidRDefault="009E2B08" w:rsidP="000F3990">
            <w:pPr>
              <w:rPr>
                <w:b/>
                <w:bCs/>
              </w:rPr>
            </w:pPr>
            <w:r w:rsidRPr="00F91464">
              <w:rPr>
                <w:b/>
                <w:bCs/>
              </w:rPr>
              <w:t>Stručno usavršavanje i pripreme</w:t>
            </w:r>
          </w:p>
          <w:p w14:paraId="3A73838E" w14:textId="77777777" w:rsidR="009E2B08" w:rsidRDefault="009E2B08" w:rsidP="000F3990"/>
          <w:p w14:paraId="7C8AB400" w14:textId="77777777" w:rsidR="009E2B08" w:rsidRDefault="009E2B08" w:rsidP="000F3990">
            <w:r>
              <w:t>- individualno praćenje i proučavanje pedagoško-psihološke literature i časopisa</w:t>
            </w:r>
          </w:p>
          <w:p w14:paraId="702866E6" w14:textId="77777777" w:rsidR="009E2B08" w:rsidRDefault="009E2B08" w:rsidP="000F3990"/>
          <w:p w14:paraId="59006BFB" w14:textId="77777777" w:rsidR="009E2B08" w:rsidRDefault="009E2B08" w:rsidP="000F3990">
            <w:pPr>
              <w:rPr>
                <w:lang w:val="pl-PL"/>
              </w:rPr>
            </w:pPr>
            <w:r w:rsidRPr="00F91464">
              <w:rPr>
                <w:lang w:val="pl-PL"/>
              </w:rPr>
              <w:t>- nazočnost i sudjelovanje na stručnim seminarima u organizaciji Agencije za odgoj i obrazovanje</w:t>
            </w:r>
          </w:p>
          <w:p w14:paraId="012061AE" w14:textId="77777777" w:rsidR="009E2B08" w:rsidRPr="00F91464" w:rsidRDefault="009E2B08" w:rsidP="000F3990">
            <w:pPr>
              <w:rPr>
                <w:lang w:val="pl-PL"/>
              </w:rPr>
            </w:pPr>
          </w:p>
          <w:p w14:paraId="52500C87" w14:textId="77777777" w:rsidR="009E2B08" w:rsidRPr="00F91464" w:rsidRDefault="009E2B08" w:rsidP="000F3990">
            <w:pPr>
              <w:rPr>
                <w:lang w:val="pl-PL"/>
              </w:rPr>
            </w:pPr>
            <w:r w:rsidRPr="00F91464">
              <w:rPr>
                <w:lang w:val="pl-PL"/>
              </w:rPr>
              <w:t xml:space="preserve">- nazočnost i sudjelovanje na </w:t>
            </w:r>
            <w:r w:rsidR="008805F3">
              <w:rPr>
                <w:lang w:val="pl-PL"/>
              </w:rPr>
              <w:t xml:space="preserve">županijskim, </w:t>
            </w:r>
            <w:r w:rsidRPr="00F91464">
              <w:rPr>
                <w:lang w:val="pl-PL"/>
              </w:rPr>
              <w:t>međužupanijskim</w:t>
            </w:r>
            <w:r w:rsidR="008805F3">
              <w:rPr>
                <w:lang w:val="pl-PL"/>
              </w:rPr>
              <w:t xml:space="preserve"> i državnim</w:t>
            </w:r>
            <w:r w:rsidRPr="00F91464">
              <w:rPr>
                <w:lang w:val="pl-PL"/>
              </w:rPr>
              <w:t xml:space="preserve"> stručnim vijećima pedagoga </w:t>
            </w:r>
            <w:r w:rsidR="007F0419">
              <w:rPr>
                <w:lang w:val="pl-PL"/>
              </w:rPr>
              <w:t>Osječko</w:t>
            </w:r>
            <w:r w:rsidRPr="00F91464">
              <w:rPr>
                <w:lang w:val="pl-PL"/>
              </w:rPr>
              <w:t>-</w:t>
            </w:r>
            <w:r w:rsidR="007F0419">
              <w:rPr>
                <w:lang w:val="pl-PL"/>
              </w:rPr>
              <w:t>baranjske</w:t>
            </w:r>
            <w:r w:rsidRPr="00F91464">
              <w:rPr>
                <w:lang w:val="pl-PL"/>
              </w:rPr>
              <w:t xml:space="preserve"> županije i seminarima u organizaciji udruga na području grada </w:t>
            </w:r>
            <w:r w:rsidR="007F0419">
              <w:rPr>
                <w:lang w:val="pl-PL"/>
              </w:rPr>
              <w:t>Đakova</w:t>
            </w:r>
            <w:r w:rsidRPr="00F91464">
              <w:rPr>
                <w:lang w:val="pl-PL"/>
              </w:rPr>
              <w:t>, te seminara na razini države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87B8" w14:textId="77777777" w:rsidR="009E2B08" w:rsidRPr="002170E5" w:rsidRDefault="003D3190" w:rsidP="0031719E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150</w:t>
            </w:r>
            <w:r w:rsidR="002170E5" w:rsidRPr="002170E5">
              <w:rPr>
                <w:b/>
                <w:lang w:val="pl-PL"/>
              </w:rPr>
              <w:t xml:space="preserve"> sati</w:t>
            </w:r>
          </w:p>
          <w:p w14:paraId="104C99DA" w14:textId="77777777" w:rsidR="009E2B08" w:rsidRPr="00F91464" w:rsidRDefault="009E2B08" w:rsidP="0031719E">
            <w:pPr>
              <w:jc w:val="center"/>
              <w:rPr>
                <w:lang w:val="pl-PL"/>
              </w:rPr>
            </w:pPr>
          </w:p>
          <w:p w14:paraId="65B70B46" w14:textId="77777777" w:rsidR="009E2B08" w:rsidRPr="00F91464" w:rsidRDefault="009E2B08" w:rsidP="0031719E">
            <w:pPr>
              <w:jc w:val="center"/>
              <w:rPr>
                <w:lang w:val="pl-PL"/>
              </w:rPr>
            </w:pPr>
            <w:r w:rsidRPr="00F91464">
              <w:rPr>
                <w:lang w:val="pl-PL"/>
              </w:rPr>
              <w:t>tijekom godine</w:t>
            </w:r>
          </w:p>
          <w:p w14:paraId="3A38566B" w14:textId="77777777" w:rsidR="009E2B08" w:rsidRPr="00F91464" w:rsidRDefault="009E2B08" w:rsidP="0031719E">
            <w:pPr>
              <w:jc w:val="center"/>
              <w:rPr>
                <w:lang w:val="pl-PL"/>
              </w:rPr>
            </w:pPr>
          </w:p>
          <w:p w14:paraId="1E58267B" w14:textId="77777777" w:rsidR="009E2B08" w:rsidRPr="00F91464" w:rsidRDefault="009E2B08" w:rsidP="0031719E">
            <w:pPr>
              <w:jc w:val="center"/>
              <w:rPr>
                <w:lang w:val="pl-PL"/>
              </w:rPr>
            </w:pPr>
          </w:p>
          <w:p w14:paraId="36C90DD5" w14:textId="77777777" w:rsidR="009E2B08" w:rsidRPr="00F91464" w:rsidRDefault="009E2B08" w:rsidP="0031719E">
            <w:pPr>
              <w:jc w:val="center"/>
              <w:rPr>
                <w:lang w:val="pl-PL"/>
              </w:rPr>
            </w:pPr>
            <w:r w:rsidRPr="00F91464">
              <w:rPr>
                <w:lang w:val="pl-PL"/>
              </w:rPr>
              <w:t>tijekom godine</w:t>
            </w:r>
          </w:p>
          <w:p w14:paraId="5A24735A" w14:textId="77777777" w:rsidR="009E2B08" w:rsidRPr="00F91464" w:rsidRDefault="009E2B08" w:rsidP="0031719E">
            <w:pPr>
              <w:jc w:val="center"/>
              <w:rPr>
                <w:lang w:val="pl-PL"/>
              </w:rPr>
            </w:pPr>
          </w:p>
          <w:p w14:paraId="436A2EC5" w14:textId="77777777" w:rsidR="009E2B08" w:rsidRPr="00F91464" w:rsidRDefault="009E2B08" w:rsidP="0031719E">
            <w:pPr>
              <w:jc w:val="center"/>
              <w:rPr>
                <w:lang w:val="pl-PL"/>
              </w:rPr>
            </w:pPr>
          </w:p>
          <w:p w14:paraId="5B9104B2" w14:textId="77777777" w:rsidR="009E2B08" w:rsidRPr="00F91464" w:rsidRDefault="009E2B08" w:rsidP="0031719E">
            <w:pPr>
              <w:jc w:val="center"/>
              <w:rPr>
                <w:lang w:val="pl-PL"/>
              </w:rPr>
            </w:pPr>
          </w:p>
          <w:p w14:paraId="656E054A" w14:textId="77777777" w:rsidR="009E2B08" w:rsidRPr="00F91464" w:rsidRDefault="009E2B08" w:rsidP="0031719E">
            <w:pPr>
              <w:jc w:val="center"/>
              <w:rPr>
                <w:lang w:val="pl-PL"/>
              </w:rPr>
            </w:pPr>
          </w:p>
          <w:p w14:paraId="48CDE5E9" w14:textId="77777777" w:rsidR="009E2B08" w:rsidRPr="00F91464" w:rsidRDefault="009E2B08" w:rsidP="0031719E">
            <w:pPr>
              <w:jc w:val="center"/>
              <w:rPr>
                <w:lang w:val="pl-PL"/>
              </w:rPr>
            </w:pPr>
            <w:r w:rsidRPr="00F91464">
              <w:rPr>
                <w:lang w:val="pl-PL"/>
              </w:rPr>
              <w:t>tijekom godine</w:t>
            </w:r>
          </w:p>
        </w:tc>
      </w:tr>
      <w:tr w:rsidR="009E2B08" w14:paraId="4DBAFB91" w14:textId="77777777" w:rsidTr="000F3990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0552" w14:textId="77777777" w:rsidR="009E2B08" w:rsidRPr="00F91464" w:rsidRDefault="009E2B08" w:rsidP="000F3990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F91464">
              <w:rPr>
                <w:b/>
                <w:bCs/>
              </w:rPr>
              <w:t>.</w:t>
            </w:r>
          </w:p>
          <w:p w14:paraId="1200DE27" w14:textId="77777777" w:rsidR="009E2B08" w:rsidRDefault="009E2B08" w:rsidP="000F3990"/>
          <w:p w14:paraId="46573CF5" w14:textId="77777777" w:rsidR="009E2B08" w:rsidRDefault="009E2B08" w:rsidP="000F3990">
            <w:r>
              <w:t>9.1.</w:t>
            </w:r>
          </w:p>
          <w:p w14:paraId="1BCA6516" w14:textId="77777777" w:rsidR="009E2B08" w:rsidRPr="00146905" w:rsidRDefault="009E2B08" w:rsidP="000F3990"/>
          <w:p w14:paraId="3E94CDEA" w14:textId="77777777" w:rsidR="009E2B08" w:rsidRDefault="009E2B08" w:rsidP="000F3990"/>
          <w:p w14:paraId="6DAC6A70" w14:textId="77777777" w:rsidR="009E2B08" w:rsidRDefault="009E2B08" w:rsidP="000F3990"/>
          <w:p w14:paraId="0A7C4220" w14:textId="77777777" w:rsidR="009E2B08" w:rsidRDefault="009E2B08" w:rsidP="000F3990">
            <w:r>
              <w:t>9.2.</w:t>
            </w:r>
          </w:p>
          <w:p w14:paraId="5C018DC8" w14:textId="77777777" w:rsidR="009E2B08" w:rsidRPr="00174772" w:rsidRDefault="009E2B08" w:rsidP="000F3990"/>
          <w:p w14:paraId="42A9086C" w14:textId="77777777" w:rsidR="009E2B08" w:rsidRPr="00174772" w:rsidRDefault="009E2B08" w:rsidP="000F3990"/>
          <w:p w14:paraId="69B4FE1C" w14:textId="77777777" w:rsidR="009E2B08" w:rsidRDefault="009E2B08" w:rsidP="000F3990"/>
          <w:p w14:paraId="5F856112" w14:textId="77777777" w:rsidR="009E2B08" w:rsidRDefault="009E2B08" w:rsidP="000F3990">
            <w:r>
              <w:t>9.3.</w:t>
            </w:r>
          </w:p>
          <w:p w14:paraId="1AE9D4C5" w14:textId="77777777" w:rsidR="009E2B08" w:rsidRDefault="009E2B08" w:rsidP="000F3990"/>
          <w:p w14:paraId="17944C41" w14:textId="77777777" w:rsidR="009E2B08" w:rsidRDefault="009E2B08" w:rsidP="000F3990">
            <w:r>
              <w:t>9.4.</w:t>
            </w:r>
          </w:p>
          <w:p w14:paraId="2F3E266B" w14:textId="77777777" w:rsidR="009E2B08" w:rsidRDefault="009E2B08" w:rsidP="000F3990"/>
          <w:p w14:paraId="7E549150" w14:textId="77777777" w:rsidR="009E2B08" w:rsidRDefault="009E2B08" w:rsidP="000F3990"/>
          <w:p w14:paraId="0D579DFB" w14:textId="77777777" w:rsidR="009E2B08" w:rsidRDefault="009E2B08" w:rsidP="000F3990"/>
          <w:p w14:paraId="755459A8" w14:textId="77777777" w:rsidR="009E2B08" w:rsidRDefault="009E2B08" w:rsidP="000F3990"/>
          <w:p w14:paraId="40007A11" w14:textId="77777777" w:rsidR="009E2B08" w:rsidRDefault="009E2B08" w:rsidP="000F3990"/>
          <w:p w14:paraId="6D57B7B6" w14:textId="77777777" w:rsidR="009E2B08" w:rsidRPr="00174772" w:rsidRDefault="009E2B08" w:rsidP="000F3990">
            <w:r>
              <w:t>9.5.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C3A4" w14:textId="77777777" w:rsidR="009E2B08" w:rsidRPr="000D28FD" w:rsidRDefault="009E2B08" w:rsidP="000F3990">
            <w:pPr>
              <w:rPr>
                <w:b/>
                <w:bCs/>
              </w:rPr>
            </w:pPr>
            <w:r w:rsidRPr="00F91464">
              <w:rPr>
                <w:b/>
                <w:bCs/>
                <w:lang w:val="pl-PL"/>
              </w:rPr>
              <w:lastRenderedPageBreak/>
              <w:t>Ostali</w:t>
            </w:r>
            <w:r w:rsidRPr="000D28FD">
              <w:rPr>
                <w:b/>
                <w:bCs/>
              </w:rPr>
              <w:t xml:space="preserve"> </w:t>
            </w:r>
            <w:r w:rsidRPr="00F91464">
              <w:rPr>
                <w:b/>
                <w:bCs/>
                <w:lang w:val="pl-PL"/>
              </w:rPr>
              <w:t>poslovi</w:t>
            </w:r>
          </w:p>
          <w:p w14:paraId="1871549B" w14:textId="77777777" w:rsidR="009E2B08" w:rsidRPr="000D28FD" w:rsidRDefault="009E2B08" w:rsidP="000F3990">
            <w:pPr>
              <w:rPr>
                <w:b/>
                <w:bCs/>
              </w:rPr>
            </w:pPr>
          </w:p>
          <w:p w14:paraId="4EC7729C" w14:textId="77777777" w:rsidR="009E2B08" w:rsidRPr="000D28FD" w:rsidRDefault="009E2B08" w:rsidP="000F3990">
            <w:r w:rsidRPr="00F91464">
              <w:rPr>
                <w:lang w:val="pl-PL"/>
              </w:rPr>
              <w:t>Organizacija</w:t>
            </w:r>
            <w:r w:rsidRPr="000D28FD">
              <w:t xml:space="preserve"> </w:t>
            </w:r>
            <w:r w:rsidRPr="00F91464">
              <w:rPr>
                <w:lang w:val="pl-PL"/>
              </w:rPr>
              <w:t>zamjena</w:t>
            </w:r>
            <w:r w:rsidRPr="000D28FD">
              <w:t xml:space="preserve"> </w:t>
            </w:r>
            <w:r w:rsidRPr="00F91464">
              <w:rPr>
                <w:lang w:val="pl-PL"/>
              </w:rPr>
              <w:t>za</w:t>
            </w:r>
            <w:r w:rsidRPr="000D28FD">
              <w:t xml:space="preserve"> </w:t>
            </w:r>
            <w:r w:rsidRPr="00F91464">
              <w:rPr>
                <w:lang w:val="pl-PL"/>
              </w:rPr>
              <w:t>odsutne</w:t>
            </w:r>
            <w:r w:rsidRPr="000D28FD">
              <w:t xml:space="preserve"> </w:t>
            </w:r>
            <w:r w:rsidRPr="00F91464">
              <w:rPr>
                <w:lang w:val="pl-PL"/>
              </w:rPr>
              <w:t>nastavnike</w:t>
            </w:r>
            <w:r w:rsidRPr="000D28FD">
              <w:t xml:space="preserve">, </w:t>
            </w:r>
            <w:r w:rsidR="00961E8A" w:rsidRPr="000D28FD">
              <w:t>(</w:t>
            </w:r>
            <w:r w:rsidR="00961E8A">
              <w:rPr>
                <w:lang w:val="pl-PL"/>
              </w:rPr>
              <w:t>suradnja</w:t>
            </w:r>
            <w:r w:rsidR="00961E8A" w:rsidRPr="000D28FD">
              <w:t xml:space="preserve"> </w:t>
            </w:r>
            <w:r w:rsidR="00961E8A">
              <w:rPr>
                <w:lang w:val="pl-PL"/>
              </w:rPr>
              <w:t>u</w:t>
            </w:r>
            <w:r w:rsidR="00961E8A" w:rsidRPr="000D28FD">
              <w:t xml:space="preserve"> </w:t>
            </w:r>
            <w:r w:rsidRPr="00F91464">
              <w:rPr>
                <w:lang w:val="pl-PL"/>
              </w:rPr>
              <w:t>poslovi</w:t>
            </w:r>
            <w:r w:rsidR="00961E8A">
              <w:rPr>
                <w:lang w:val="pl-PL"/>
              </w:rPr>
              <w:t>ma</w:t>
            </w:r>
            <w:r w:rsidRPr="000D28FD">
              <w:t xml:space="preserve"> </w:t>
            </w:r>
            <w:r w:rsidRPr="00F91464">
              <w:rPr>
                <w:lang w:val="pl-PL"/>
              </w:rPr>
              <w:t>satni</w:t>
            </w:r>
            <w:r w:rsidRPr="000D28FD">
              <w:t>č</w:t>
            </w:r>
            <w:r w:rsidRPr="00F91464">
              <w:rPr>
                <w:lang w:val="pl-PL"/>
              </w:rPr>
              <w:t>ara</w:t>
            </w:r>
            <w:r w:rsidRPr="000D28FD">
              <w:t xml:space="preserve"> </w:t>
            </w:r>
            <w:r w:rsidRPr="00F91464">
              <w:rPr>
                <w:lang w:val="pl-PL"/>
              </w:rPr>
              <w:t>i</w:t>
            </w:r>
            <w:r w:rsidR="00961E8A" w:rsidRPr="000D28FD">
              <w:t xml:space="preserve"> </w:t>
            </w:r>
            <w:r w:rsidR="00961E8A">
              <w:rPr>
                <w:lang w:val="pl-PL"/>
              </w:rPr>
              <w:t>voditelja</w:t>
            </w:r>
            <w:r w:rsidRPr="000D28FD">
              <w:t xml:space="preserve"> </w:t>
            </w:r>
            <w:r w:rsidR="00961E8A">
              <w:rPr>
                <w:lang w:val="pl-PL"/>
              </w:rPr>
              <w:t>smjene</w:t>
            </w:r>
            <w:r w:rsidR="00961E8A" w:rsidRPr="000D28FD">
              <w:t>)</w:t>
            </w:r>
          </w:p>
          <w:p w14:paraId="54849C45" w14:textId="77777777" w:rsidR="00961E8A" w:rsidRPr="000D28FD" w:rsidRDefault="00961E8A" w:rsidP="000F3990"/>
          <w:p w14:paraId="7E6BD57C" w14:textId="77777777" w:rsidR="009E2B08" w:rsidRPr="000D28FD" w:rsidRDefault="009E2B08" w:rsidP="000F3990">
            <w:r w:rsidRPr="00F91464">
              <w:rPr>
                <w:lang w:val="pl-PL"/>
              </w:rPr>
              <w:t>Suradnja</w:t>
            </w:r>
            <w:r w:rsidRPr="000D28FD">
              <w:t xml:space="preserve"> </w:t>
            </w:r>
            <w:r w:rsidRPr="00F91464">
              <w:rPr>
                <w:lang w:val="pl-PL"/>
              </w:rPr>
              <w:t>sa</w:t>
            </w:r>
            <w:r w:rsidRPr="000D28FD">
              <w:t xml:space="preserve"> </w:t>
            </w:r>
            <w:r w:rsidRPr="00F91464">
              <w:rPr>
                <w:lang w:val="pl-PL"/>
              </w:rPr>
              <w:t>stru</w:t>
            </w:r>
            <w:r w:rsidRPr="000D28FD">
              <w:t>č</w:t>
            </w:r>
            <w:r w:rsidRPr="00F91464">
              <w:rPr>
                <w:lang w:val="pl-PL"/>
              </w:rPr>
              <w:t>nim</w:t>
            </w:r>
            <w:r w:rsidRPr="000D28FD">
              <w:t xml:space="preserve"> </w:t>
            </w:r>
            <w:r w:rsidRPr="00F91464">
              <w:rPr>
                <w:lang w:val="pl-PL"/>
              </w:rPr>
              <w:t>suradnicima</w:t>
            </w:r>
            <w:r w:rsidRPr="000D28FD">
              <w:t>-š</w:t>
            </w:r>
            <w:r w:rsidRPr="00F91464">
              <w:rPr>
                <w:lang w:val="pl-PL"/>
              </w:rPr>
              <w:t>kolskom</w:t>
            </w:r>
            <w:r w:rsidRPr="000D28FD">
              <w:t xml:space="preserve"> </w:t>
            </w:r>
            <w:r w:rsidRPr="00F91464">
              <w:rPr>
                <w:lang w:val="pl-PL"/>
              </w:rPr>
              <w:t>knji</w:t>
            </w:r>
            <w:r w:rsidRPr="000D28FD">
              <w:t>ž</w:t>
            </w:r>
            <w:r w:rsidRPr="00F91464">
              <w:rPr>
                <w:lang w:val="pl-PL"/>
              </w:rPr>
              <w:t>ni</w:t>
            </w:r>
            <w:r w:rsidRPr="000D28FD">
              <w:t>č</w:t>
            </w:r>
            <w:r w:rsidRPr="00F91464">
              <w:rPr>
                <w:lang w:val="pl-PL"/>
              </w:rPr>
              <w:t>arkom</w:t>
            </w:r>
            <w:r w:rsidR="009201C5" w:rsidRPr="00A15D08">
              <w:t xml:space="preserve"> </w:t>
            </w:r>
            <w:r w:rsidR="009201C5">
              <w:rPr>
                <w:lang w:val="pl-PL"/>
              </w:rPr>
              <w:t>i</w:t>
            </w:r>
            <w:r w:rsidR="009201C5" w:rsidRPr="00A15D08">
              <w:t xml:space="preserve"> </w:t>
            </w:r>
            <w:r w:rsidR="009201C5">
              <w:rPr>
                <w:lang w:val="pl-PL"/>
              </w:rPr>
              <w:t>defektologinjom</w:t>
            </w:r>
            <w:r w:rsidR="009201C5" w:rsidRPr="00A15D08">
              <w:t xml:space="preserve"> š</w:t>
            </w:r>
            <w:r w:rsidR="009201C5">
              <w:rPr>
                <w:lang w:val="pl-PL"/>
              </w:rPr>
              <w:t>kole</w:t>
            </w:r>
          </w:p>
          <w:p w14:paraId="09E9EEC3" w14:textId="77777777" w:rsidR="009E2B08" w:rsidRPr="000D28FD" w:rsidRDefault="009E2B08" w:rsidP="000F3990"/>
          <w:p w14:paraId="6E7953ED" w14:textId="77777777" w:rsidR="009E2B08" w:rsidRPr="000D28FD" w:rsidRDefault="009E2B08" w:rsidP="000F3990"/>
          <w:p w14:paraId="3F95A7EE" w14:textId="77777777" w:rsidR="009E2B08" w:rsidRPr="000D28FD" w:rsidRDefault="009E2B08" w:rsidP="000F3990">
            <w:r w:rsidRPr="00F91464">
              <w:rPr>
                <w:lang w:val="pl-PL"/>
              </w:rPr>
              <w:t>Suradnja</w:t>
            </w:r>
            <w:r w:rsidRPr="000D28FD">
              <w:t xml:space="preserve"> </w:t>
            </w:r>
            <w:r w:rsidR="0031719E">
              <w:rPr>
                <w:lang w:val="pl-PL"/>
              </w:rPr>
              <w:t>s</w:t>
            </w:r>
            <w:r w:rsidRPr="000D28FD">
              <w:t xml:space="preserve"> </w:t>
            </w:r>
            <w:r w:rsidRPr="00F91464">
              <w:rPr>
                <w:lang w:val="pl-PL"/>
              </w:rPr>
              <w:t>tajni</w:t>
            </w:r>
            <w:r w:rsidRPr="000D28FD">
              <w:t>š</w:t>
            </w:r>
            <w:r w:rsidRPr="00F91464">
              <w:rPr>
                <w:lang w:val="pl-PL"/>
              </w:rPr>
              <w:t>tvom</w:t>
            </w:r>
            <w:r w:rsidRPr="000D28FD">
              <w:t xml:space="preserve"> </w:t>
            </w:r>
            <w:r w:rsidRPr="00F91464">
              <w:rPr>
                <w:lang w:val="pl-PL"/>
              </w:rPr>
              <w:t>i</w:t>
            </w:r>
            <w:r w:rsidRPr="000D28FD">
              <w:t xml:space="preserve"> </w:t>
            </w:r>
            <w:r w:rsidRPr="00F91464">
              <w:rPr>
                <w:lang w:val="pl-PL"/>
              </w:rPr>
              <w:t>ra</w:t>
            </w:r>
            <w:r w:rsidRPr="000D28FD">
              <w:t>č</w:t>
            </w:r>
            <w:r w:rsidRPr="00F91464">
              <w:rPr>
                <w:lang w:val="pl-PL"/>
              </w:rPr>
              <w:t>unovodstvom</w:t>
            </w:r>
          </w:p>
          <w:p w14:paraId="6B58209D" w14:textId="77777777" w:rsidR="009E2B08" w:rsidRPr="000D28FD" w:rsidRDefault="009E2B08" w:rsidP="000F3990"/>
          <w:p w14:paraId="2EE807FE" w14:textId="77777777" w:rsidR="009E2B08" w:rsidRPr="000D28FD" w:rsidRDefault="009E2B08" w:rsidP="000F3990">
            <w:r w:rsidRPr="00F91464">
              <w:rPr>
                <w:lang w:val="pl-PL"/>
              </w:rPr>
              <w:t>Priprema</w:t>
            </w:r>
            <w:r w:rsidRPr="000D28FD">
              <w:t xml:space="preserve"> </w:t>
            </w:r>
            <w:r w:rsidRPr="00F91464">
              <w:rPr>
                <w:lang w:val="pl-PL"/>
              </w:rPr>
              <w:t>materijala</w:t>
            </w:r>
            <w:r w:rsidRPr="000D28FD">
              <w:t xml:space="preserve"> </w:t>
            </w:r>
            <w:r w:rsidRPr="00F91464">
              <w:rPr>
                <w:lang w:val="pl-PL"/>
              </w:rPr>
              <w:t>za</w:t>
            </w:r>
            <w:r w:rsidRPr="000D28FD">
              <w:t xml:space="preserve"> š</w:t>
            </w:r>
            <w:r w:rsidRPr="00F91464">
              <w:rPr>
                <w:lang w:val="pl-PL"/>
              </w:rPr>
              <w:t>kolska</w:t>
            </w:r>
            <w:r w:rsidRPr="000D28FD">
              <w:t xml:space="preserve"> </w:t>
            </w:r>
            <w:r w:rsidRPr="00F91464">
              <w:rPr>
                <w:lang w:val="pl-PL"/>
              </w:rPr>
              <w:t>natjecanja</w:t>
            </w:r>
            <w:r w:rsidRPr="000D28FD">
              <w:t xml:space="preserve">, </w:t>
            </w:r>
            <w:r w:rsidRPr="00F91464">
              <w:rPr>
                <w:lang w:val="pl-PL"/>
              </w:rPr>
              <w:t>izrada</w:t>
            </w:r>
            <w:r w:rsidRPr="000D28FD">
              <w:t xml:space="preserve"> </w:t>
            </w:r>
            <w:r w:rsidRPr="00F91464">
              <w:rPr>
                <w:lang w:val="pl-PL"/>
              </w:rPr>
              <w:t>anketa</w:t>
            </w:r>
            <w:r w:rsidRPr="000D28FD">
              <w:t xml:space="preserve"> </w:t>
            </w:r>
            <w:r w:rsidRPr="00F91464">
              <w:rPr>
                <w:lang w:val="pl-PL"/>
              </w:rPr>
              <w:t>i</w:t>
            </w:r>
            <w:r w:rsidRPr="000D28FD">
              <w:t xml:space="preserve"> </w:t>
            </w:r>
            <w:r w:rsidRPr="00F91464">
              <w:rPr>
                <w:lang w:val="pl-PL"/>
              </w:rPr>
              <w:t>upitnika</w:t>
            </w:r>
            <w:r w:rsidRPr="000D28FD">
              <w:t xml:space="preserve"> </w:t>
            </w:r>
            <w:r w:rsidRPr="00F91464">
              <w:rPr>
                <w:lang w:val="pl-PL"/>
              </w:rPr>
              <w:t>za</w:t>
            </w:r>
            <w:r w:rsidRPr="000D28FD">
              <w:t xml:space="preserve"> </w:t>
            </w:r>
            <w:r w:rsidRPr="00F91464">
              <w:rPr>
                <w:lang w:val="pl-PL"/>
              </w:rPr>
              <w:t>u</w:t>
            </w:r>
            <w:r w:rsidRPr="000D28FD">
              <w:t>č</w:t>
            </w:r>
            <w:r w:rsidRPr="00F91464">
              <w:rPr>
                <w:lang w:val="pl-PL"/>
              </w:rPr>
              <w:t>enike</w:t>
            </w:r>
            <w:r w:rsidRPr="000D28FD">
              <w:t xml:space="preserve">, </w:t>
            </w:r>
            <w:r w:rsidRPr="00F91464">
              <w:rPr>
                <w:lang w:val="pl-PL"/>
              </w:rPr>
              <w:t>nastavnike</w:t>
            </w:r>
            <w:r w:rsidRPr="000D28FD">
              <w:t xml:space="preserve"> </w:t>
            </w:r>
            <w:r w:rsidRPr="00F91464">
              <w:rPr>
                <w:lang w:val="pl-PL"/>
              </w:rPr>
              <w:t>i</w:t>
            </w:r>
            <w:r w:rsidRPr="000D28FD">
              <w:t xml:space="preserve"> </w:t>
            </w:r>
            <w:r w:rsidRPr="00F91464">
              <w:rPr>
                <w:lang w:val="pl-PL"/>
              </w:rPr>
              <w:t>roditelje</w:t>
            </w:r>
            <w:r w:rsidRPr="000D28FD">
              <w:t xml:space="preserve">; </w:t>
            </w:r>
            <w:r w:rsidRPr="00F91464">
              <w:rPr>
                <w:lang w:val="pl-PL"/>
              </w:rPr>
              <w:t>pomo</w:t>
            </w:r>
            <w:r w:rsidRPr="000D28FD">
              <w:t xml:space="preserve">ć </w:t>
            </w:r>
            <w:r w:rsidRPr="00F91464">
              <w:rPr>
                <w:lang w:val="pl-PL"/>
              </w:rPr>
              <w:t>u</w:t>
            </w:r>
            <w:r w:rsidRPr="000D28FD">
              <w:t xml:space="preserve"> </w:t>
            </w:r>
            <w:r w:rsidRPr="00F91464">
              <w:rPr>
                <w:lang w:val="pl-PL"/>
              </w:rPr>
              <w:t>organizaciji</w:t>
            </w:r>
            <w:r w:rsidRPr="000D28FD">
              <w:t xml:space="preserve"> </w:t>
            </w:r>
            <w:r w:rsidRPr="00F91464">
              <w:rPr>
                <w:lang w:val="pl-PL"/>
              </w:rPr>
              <w:t>i</w:t>
            </w:r>
            <w:r w:rsidRPr="000D28FD">
              <w:t xml:space="preserve"> </w:t>
            </w:r>
            <w:r w:rsidRPr="00F91464">
              <w:rPr>
                <w:lang w:val="pl-PL"/>
              </w:rPr>
              <w:t>provo</w:t>
            </w:r>
            <w:r w:rsidRPr="000D28FD">
              <w:t>đ</w:t>
            </w:r>
            <w:r w:rsidRPr="00F91464">
              <w:rPr>
                <w:lang w:val="pl-PL"/>
              </w:rPr>
              <w:t>enju</w:t>
            </w:r>
            <w:r w:rsidRPr="000D28FD">
              <w:t xml:space="preserve"> </w:t>
            </w:r>
            <w:r w:rsidRPr="00F91464">
              <w:rPr>
                <w:lang w:val="pl-PL"/>
              </w:rPr>
              <w:t>istra</w:t>
            </w:r>
            <w:r w:rsidRPr="000D28FD">
              <w:t>ž</w:t>
            </w:r>
            <w:r w:rsidRPr="00F91464">
              <w:rPr>
                <w:lang w:val="pl-PL"/>
              </w:rPr>
              <w:t>ivanja</w:t>
            </w:r>
            <w:r w:rsidRPr="000D28FD">
              <w:t xml:space="preserve">, </w:t>
            </w:r>
            <w:r w:rsidRPr="00F91464">
              <w:rPr>
                <w:lang w:val="pl-PL"/>
              </w:rPr>
              <w:t>anketa</w:t>
            </w:r>
            <w:r w:rsidRPr="000D28FD">
              <w:t xml:space="preserve">, </w:t>
            </w:r>
            <w:r w:rsidRPr="00F91464">
              <w:rPr>
                <w:lang w:val="pl-PL"/>
              </w:rPr>
              <w:t>upitnika</w:t>
            </w:r>
            <w:r w:rsidRPr="000D28FD">
              <w:t xml:space="preserve">, </w:t>
            </w:r>
            <w:r w:rsidRPr="00F91464">
              <w:rPr>
                <w:lang w:val="pl-PL"/>
              </w:rPr>
              <w:t>statisti</w:t>
            </w:r>
            <w:r w:rsidRPr="000D28FD">
              <w:t>č</w:t>
            </w:r>
            <w:r w:rsidRPr="00F91464">
              <w:rPr>
                <w:lang w:val="pl-PL"/>
              </w:rPr>
              <w:t>kih</w:t>
            </w:r>
            <w:r w:rsidRPr="000D28FD">
              <w:t xml:space="preserve"> </w:t>
            </w:r>
            <w:r w:rsidRPr="00F91464">
              <w:rPr>
                <w:lang w:val="pl-PL"/>
              </w:rPr>
              <w:t>obrazaca</w:t>
            </w:r>
          </w:p>
          <w:p w14:paraId="168776EA" w14:textId="77777777" w:rsidR="009E2B08" w:rsidRPr="000D28FD" w:rsidRDefault="009E2B08" w:rsidP="000F3990"/>
          <w:p w14:paraId="65E9A81A" w14:textId="77777777" w:rsidR="009E2B08" w:rsidRPr="000D28FD" w:rsidRDefault="009E2B08" w:rsidP="000F3990">
            <w:r w:rsidRPr="00F91464">
              <w:rPr>
                <w:lang w:val="pl-PL"/>
              </w:rPr>
              <w:t>Svi</w:t>
            </w:r>
            <w:r w:rsidRPr="000D28FD">
              <w:t xml:space="preserve"> </w:t>
            </w:r>
            <w:r w:rsidRPr="00F91464">
              <w:rPr>
                <w:lang w:val="pl-PL"/>
              </w:rPr>
              <w:t>poslovi</w:t>
            </w:r>
            <w:r w:rsidRPr="000D28FD">
              <w:t xml:space="preserve"> </w:t>
            </w:r>
            <w:r w:rsidRPr="00F91464">
              <w:rPr>
                <w:lang w:val="pl-PL"/>
              </w:rPr>
              <w:t>koje</w:t>
            </w:r>
            <w:r w:rsidRPr="000D28FD">
              <w:t xml:space="preserve"> </w:t>
            </w:r>
            <w:r w:rsidRPr="00F91464">
              <w:rPr>
                <w:lang w:val="pl-PL"/>
              </w:rPr>
              <w:t>nije</w:t>
            </w:r>
            <w:r w:rsidRPr="000D28FD">
              <w:t xml:space="preserve"> </w:t>
            </w:r>
            <w:r w:rsidRPr="00F91464">
              <w:rPr>
                <w:lang w:val="pl-PL"/>
              </w:rPr>
              <w:t>mogu</w:t>
            </w:r>
            <w:r w:rsidRPr="000D28FD">
              <w:t>ć</w:t>
            </w:r>
            <w:r w:rsidRPr="00F91464">
              <w:rPr>
                <w:lang w:val="pl-PL"/>
              </w:rPr>
              <w:t>e</w:t>
            </w:r>
            <w:r w:rsidRPr="000D28FD">
              <w:t xml:space="preserve"> </w:t>
            </w:r>
            <w:r w:rsidRPr="00F91464">
              <w:rPr>
                <w:lang w:val="pl-PL"/>
              </w:rPr>
              <w:t>unaprijed</w:t>
            </w:r>
            <w:r w:rsidRPr="000D28FD">
              <w:t xml:space="preserve"> </w:t>
            </w:r>
            <w:r w:rsidRPr="00F91464">
              <w:rPr>
                <w:lang w:val="pl-PL"/>
              </w:rPr>
              <w:t>predvidjeti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D705" w14:textId="77777777" w:rsidR="009E2B08" w:rsidRPr="000D28FD" w:rsidRDefault="003D3190" w:rsidP="0031719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200</w:t>
            </w:r>
            <w:r w:rsidR="000F3990" w:rsidRPr="000D28FD">
              <w:rPr>
                <w:b/>
              </w:rPr>
              <w:t xml:space="preserve"> </w:t>
            </w:r>
            <w:r w:rsidR="000F3990" w:rsidRPr="000F3990">
              <w:rPr>
                <w:b/>
                <w:lang w:val="pl-PL"/>
              </w:rPr>
              <w:t>sati</w:t>
            </w:r>
          </w:p>
          <w:p w14:paraId="4C5FB208" w14:textId="77777777" w:rsidR="009E2B08" w:rsidRPr="000D28FD" w:rsidRDefault="009E2B08" w:rsidP="0031719E">
            <w:pPr>
              <w:jc w:val="center"/>
            </w:pPr>
          </w:p>
          <w:p w14:paraId="0E3DC73C" w14:textId="77777777" w:rsidR="009E2B08" w:rsidRPr="000D28FD" w:rsidRDefault="009E2B08" w:rsidP="0031719E">
            <w:pPr>
              <w:jc w:val="center"/>
            </w:pPr>
            <w:r w:rsidRPr="00F91464">
              <w:rPr>
                <w:lang w:val="pl-PL"/>
              </w:rPr>
              <w:t>tijekom</w:t>
            </w:r>
            <w:r w:rsidRPr="000D28FD">
              <w:t xml:space="preserve"> </w:t>
            </w:r>
            <w:r w:rsidRPr="00F91464">
              <w:rPr>
                <w:lang w:val="pl-PL"/>
              </w:rPr>
              <w:t>godine</w:t>
            </w:r>
          </w:p>
          <w:p w14:paraId="7310F29B" w14:textId="77777777" w:rsidR="009E2B08" w:rsidRPr="000D28FD" w:rsidRDefault="009E2B08" w:rsidP="0031719E">
            <w:pPr>
              <w:jc w:val="center"/>
            </w:pPr>
          </w:p>
          <w:p w14:paraId="6C380BC8" w14:textId="77777777" w:rsidR="009E2B08" w:rsidRPr="000D28FD" w:rsidRDefault="009E2B08" w:rsidP="0031719E">
            <w:pPr>
              <w:jc w:val="center"/>
            </w:pPr>
          </w:p>
          <w:p w14:paraId="3D28F204" w14:textId="77777777" w:rsidR="009E2B08" w:rsidRPr="000D28FD" w:rsidRDefault="009E2B08" w:rsidP="0031719E">
            <w:pPr>
              <w:jc w:val="center"/>
            </w:pPr>
          </w:p>
          <w:p w14:paraId="66D94EC1" w14:textId="77777777" w:rsidR="009E2B08" w:rsidRPr="000D28FD" w:rsidRDefault="009E2B08" w:rsidP="0031719E">
            <w:pPr>
              <w:jc w:val="center"/>
            </w:pPr>
            <w:r w:rsidRPr="00F91464">
              <w:rPr>
                <w:lang w:val="pl-PL"/>
              </w:rPr>
              <w:t>tijekom</w:t>
            </w:r>
            <w:r w:rsidRPr="000D28FD">
              <w:t xml:space="preserve"> </w:t>
            </w:r>
            <w:r w:rsidRPr="00F91464">
              <w:rPr>
                <w:lang w:val="pl-PL"/>
              </w:rPr>
              <w:t>godine</w:t>
            </w:r>
          </w:p>
          <w:p w14:paraId="39AF3102" w14:textId="77777777" w:rsidR="009E2B08" w:rsidRPr="000D28FD" w:rsidRDefault="009E2B08" w:rsidP="0031719E">
            <w:pPr>
              <w:jc w:val="center"/>
            </w:pPr>
          </w:p>
          <w:p w14:paraId="10F7ECFA" w14:textId="77777777" w:rsidR="009E2B08" w:rsidRPr="000D28FD" w:rsidRDefault="009E2B08" w:rsidP="0031719E">
            <w:pPr>
              <w:jc w:val="center"/>
            </w:pPr>
          </w:p>
          <w:p w14:paraId="124ADEBB" w14:textId="77777777" w:rsidR="009E2B08" w:rsidRPr="000D28FD" w:rsidRDefault="009E2B08" w:rsidP="0031719E">
            <w:pPr>
              <w:jc w:val="center"/>
            </w:pPr>
          </w:p>
          <w:p w14:paraId="5D4F7057" w14:textId="77777777" w:rsidR="009E2B08" w:rsidRPr="000D28FD" w:rsidRDefault="009E2B08" w:rsidP="0031719E">
            <w:pPr>
              <w:jc w:val="center"/>
            </w:pPr>
            <w:r w:rsidRPr="00F91464">
              <w:rPr>
                <w:lang w:val="pl-PL"/>
              </w:rPr>
              <w:t>tijekom</w:t>
            </w:r>
            <w:r w:rsidRPr="000D28FD">
              <w:t xml:space="preserve"> </w:t>
            </w:r>
            <w:r w:rsidRPr="00F91464">
              <w:rPr>
                <w:lang w:val="pl-PL"/>
              </w:rPr>
              <w:t>godine</w:t>
            </w:r>
          </w:p>
          <w:p w14:paraId="4B95B397" w14:textId="77777777" w:rsidR="009E2B08" w:rsidRPr="000D28FD" w:rsidRDefault="009E2B08" w:rsidP="0031719E">
            <w:pPr>
              <w:jc w:val="center"/>
            </w:pPr>
          </w:p>
          <w:p w14:paraId="4917769B" w14:textId="77777777" w:rsidR="009E2B08" w:rsidRPr="000D28FD" w:rsidRDefault="009E2B08" w:rsidP="0031719E">
            <w:pPr>
              <w:jc w:val="center"/>
            </w:pPr>
          </w:p>
          <w:p w14:paraId="242DEE7A" w14:textId="77777777" w:rsidR="009E2B08" w:rsidRDefault="009E2B08" w:rsidP="0031719E">
            <w:pPr>
              <w:jc w:val="center"/>
            </w:pPr>
            <w:r>
              <w:t>tijekom godine</w:t>
            </w:r>
          </w:p>
          <w:p w14:paraId="112293D1" w14:textId="77777777" w:rsidR="009E2B08" w:rsidRPr="00336EDC" w:rsidRDefault="009E2B08" w:rsidP="0031719E">
            <w:pPr>
              <w:jc w:val="center"/>
            </w:pPr>
          </w:p>
          <w:p w14:paraId="768D7610" w14:textId="77777777" w:rsidR="009E2B08" w:rsidRPr="00336EDC" w:rsidRDefault="009E2B08" w:rsidP="0031719E">
            <w:pPr>
              <w:jc w:val="center"/>
            </w:pPr>
          </w:p>
          <w:p w14:paraId="2BF74C69" w14:textId="77777777" w:rsidR="009E2B08" w:rsidRPr="00336EDC" w:rsidRDefault="009E2B08" w:rsidP="0031719E">
            <w:pPr>
              <w:jc w:val="center"/>
            </w:pPr>
          </w:p>
          <w:p w14:paraId="493B10B7" w14:textId="77777777" w:rsidR="009E2B08" w:rsidRPr="00336EDC" w:rsidRDefault="009E2B08" w:rsidP="0031719E">
            <w:pPr>
              <w:jc w:val="center"/>
            </w:pPr>
          </w:p>
          <w:p w14:paraId="79FD1BA3" w14:textId="77777777" w:rsidR="009E2B08" w:rsidRDefault="009E2B08" w:rsidP="0031719E">
            <w:pPr>
              <w:jc w:val="center"/>
            </w:pPr>
          </w:p>
          <w:p w14:paraId="7E1A3046" w14:textId="77777777" w:rsidR="009E2B08" w:rsidRPr="00336EDC" w:rsidRDefault="009E2B08" w:rsidP="0031719E">
            <w:pPr>
              <w:jc w:val="center"/>
            </w:pPr>
            <w:r>
              <w:t>tijekom godine</w:t>
            </w:r>
          </w:p>
        </w:tc>
      </w:tr>
      <w:tr w:rsidR="00855A0D" w14:paraId="54F548DE" w14:textId="77777777" w:rsidTr="00855A0D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D98C" w14:textId="77777777" w:rsidR="00855A0D" w:rsidRDefault="00855A0D" w:rsidP="00855A0D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8A9A" w14:textId="77777777" w:rsidR="00855A0D" w:rsidRPr="00F91464" w:rsidRDefault="003D3190" w:rsidP="00855A0D">
            <w:pPr>
              <w:rPr>
                <w:b/>
                <w:bCs/>
              </w:rPr>
            </w:pPr>
            <w:r>
              <w:rPr>
                <w:b/>
                <w:bCs/>
              </w:rPr>
              <w:t>UKUPNO  1. - 9</w:t>
            </w:r>
            <w:r w:rsidR="00855A0D">
              <w:rPr>
                <w:b/>
                <w:bCs/>
              </w:rPr>
              <w:t xml:space="preserve">.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1F5F" w14:textId="77777777" w:rsidR="00855A0D" w:rsidRPr="00855A0D" w:rsidRDefault="008868F6" w:rsidP="0031719E">
            <w:pPr>
              <w:jc w:val="center"/>
              <w:rPr>
                <w:b/>
              </w:rPr>
            </w:pPr>
            <w:r>
              <w:rPr>
                <w:b/>
              </w:rPr>
              <w:t>1760</w:t>
            </w:r>
            <w:r w:rsidR="00855A0D" w:rsidRPr="00855A0D">
              <w:rPr>
                <w:b/>
              </w:rPr>
              <w:t xml:space="preserve"> sati</w:t>
            </w:r>
          </w:p>
        </w:tc>
      </w:tr>
    </w:tbl>
    <w:p w14:paraId="60F93FD1" w14:textId="77777777" w:rsidR="00913864" w:rsidRDefault="00913864" w:rsidP="00F5049D">
      <w:pPr>
        <w:spacing w:line="360" w:lineRule="auto"/>
        <w:jc w:val="right"/>
        <w:rPr>
          <w:b/>
          <w:i/>
        </w:rPr>
      </w:pPr>
    </w:p>
    <w:p w14:paraId="55122697" w14:textId="77777777" w:rsidR="00D853A4" w:rsidRPr="00682991" w:rsidRDefault="003D3190" w:rsidP="00F5049D">
      <w:pPr>
        <w:spacing w:line="360" w:lineRule="auto"/>
        <w:jc w:val="right"/>
        <w:rPr>
          <w:i/>
        </w:rPr>
      </w:pPr>
      <w:r w:rsidRPr="00682991">
        <w:rPr>
          <w:i/>
        </w:rPr>
        <w:t>Pedagog:</w:t>
      </w:r>
    </w:p>
    <w:p w14:paraId="345F5DC0" w14:textId="77777777" w:rsidR="00913864" w:rsidRPr="00682991" w:rsidRDefault="00913864" w:rsidP="00F5049D">
      <w:pPr>
        <w:spacing w:line="360" w:lineRule="auto"/>
        <w:jc w:val="right"/>
        <w:rPr>
          <w:i/>
        </w:rPr>
      </w:pPr>
      <w:r w:rsidRPr="00682991">
        <w:rPr>
          <w:i/>
        </w:rPr>
        <w:t>Ante Bubreg, mag. ped.</w:t>
      </w:r>
    </w:p>
    <w:p w14:paraId="499C61FF" w14:textId="77777777" w:rsidR="00A55FF7" w:rsidRDefault="00A55FF7" w:rsidP="009E2B08">
      <w:pPr>
        <w:tabs>
          <w:tab w:val="left" w:pos="5265"/>
        </w:tabs>
        <w:spacing w:line="360" w:lineRule="auto"/>
      </w:pPr>
    </w:p>
    <w:p w14:paraId="0F6845E9" w14:textId="77777777" w:rsidR="00CD2E7A" w:rsidRDefault="00CD2E7A" w:rsidP="00A55FF7">
      <w:pPr>
        <w:tabs>
          <w:tab w:val="left" w:pos="5265"/>
        </w:tabs>
        <w:spacing w:line="360" w:lineRule="auto"/>
        <w:jc w:val="center"/>
        <w:rPr>
          <w:b/>
          <w:i/>
          <w:color w:val="FF0000"/>
        </w:rPr>
      </w:pPr>
    </w:p>
    <w:p w14:paraId="2E4EC00E" w14:textId="77777777" w:rsidR="00CD2E7A" w:rsidRDefault="00CD2E7A" w:rsidP="00A55FF7">
      <w:pPr>
        <w:tabs>
          <w:tab w:val="left" w:pos="5265"/>
        </w:tabs>
        <w:spacing w:line="360" w:lineRule="auto"/>
        <w:jc w:val="center"/>
        <w:rPr>
          <w:b/>
          <w:i/>
          <w:color w:val="FF0000"/>
        </w:rPr>
      </w:pPr>
    </w:p>
    <w:p w14:paraId="1E2AACB5" w14:textId="77777777" w:rsidR="00CD2E7A" w:rsidRDefault="00CD2E7A" w:rsidP="00A55FF7">
      <w:pPr>
        <w:tabs>
          <w:tab w:val="left" w:pos="5265"/>
        </w:tabs>
        <w:spacing w:line="360" w:lineRule="auto"/>
        <w:jc w:val="center"/>
        <w:rPr>
          <w:b/>
          <w:i/>
          <w:color w:val="FF0000"/>
        </w:rPr>
      </w:pPr>
    </w:p>
    <w:p w14:paraId="66306A80" w14:textId="77777777" w:rsidR="00CD2E7A" w:rsidRDefault="00CD2E7A" w:rsidP="00A55FF7">
      <w:pPr>
        <w:tabs>
          <w:tab w:val="left" w:pos="5265"/>
        </w:tabs>
        <w:spacing w:line="360" w:lineRule="auto"/>
        <w:jc w:val="center"/>
        <w:rPr>
          <w:b/>
          <w:i/>
          <w:color w:val="FF0000"/>
        </w:rPr>
      </w:pPr>
    </w:p>
    <w:p w14:paraId="6A72AD07" w14:textId="77777777" w:rsidR="00CD2E7A" w:rsidRDefault="00CD2E7A" w:rsidP="00A55FF7">
      <w:pPr>
        <w:tabs>
          <w:tab w:val="left" w:pos="5265"/>
        </w:tabs>
        <w:spacing w:line="360" w:lineRule="auto"/>
        <w:jc w:val="center"/>
        <w:rPr>
          <w:b/>
          <w:i/>
          <w:color w:val="FF0000"/>
        </w:rPr>
      </w:pPr>
    </w:p>
    <w:p w14:paraId="4C64E166" w14:textId="77777777" w:rsidR="00CD2E7A" w:rsidRDefault="00CD2E7A" w:rsidP="00A55FF7">
      <w:pPr>
        <w:tabs>
          <w:tab w:val="left" w:pos="5265"/>
        </w:tabs>
        <w:spacing w:line="360" w:lineRule="auto"/>
        <w:jc w:val="center"/>
        <w:rPr>
          <w:b/>
          <w:i/>
          <w:color w:val="FF0000"/>
        </w:rPr>
      </w:pPr>
    </w:p>
    <w:p w14:paraId="5527E98F" w14:textId="77777777" w:rsidR="00CD2E7A" w:rsidRDefault="00CD2E7A" w:rsidP="00A55FF7">
      <w:pPr>
        <w:tabs>
          <w:tab w:val="left" w:pos="5265"/>
        </w:tabs>
        <w:spacing w:line="360" w:lineRule="auto"/>
        <w:jc w:val="center"/>
        <w:rPr>
          <w:b/>
          <w:i/>
          <w:color w:val="FF0000"/>
        </w:rPr>
      </w:pPr>
    </w:p>
    <w:p w14:paraId="7737F52D" w14:textId="77777777" w:rsidR="00CD2E7A" w:rsidRDefault="00CD2E7A" w:rsidP="00A55FF7">
      <w:pPr>
        <w:tabs>
          <w:tab w:val="left" w:pos="5265"/>
        </w:tabs>
        <w:spacing w:line="360" w:lineRule="auto"/>
        <w:jc w:val="center"/>
        <w:rPr>
          <w:b/>
          <w:i/>
          <w:color w:val="FF0000"/>
        </w:rPr>
      </w:pPr>
    </w:p>
    <w:p w14:paraId="38C5C492" w14:textId="77777777" w:rsidR="00CD2E7A" w:rsidRDefault="00CD2E7A" w:rsidP="00A55FF7">
      <w:pPr>
        <w:tabs>
          <w:tab w:val="left" w:pos="5265"/>
        </w:tabs>
        <w:spacing w:line="360" w:lineRule="auto"/>
        <w:jc w:val="center"/>
        <w:rPr>
          <w:b/>
          <w:i/>
          <w:color w:val="FF0000"/>
        </w:rPr>
      </w:pPr>
    </w:p>
    <w:p w14:paraId="1612ED62" w14:textId="77777777" w:rsidR="00CD2E7A" w:rsidRDefault="00CD2E7A" w:rsidP="00A55FF7">
      <w:pPr>
        <w:tabs>
          <w:tab w:val="left" w:pos="5265"/>
        </w:tabs>
        <w:spacing w:line="360" w:lineRule="auto"/>
        <w:jc w:val="center"/>
        <w:rPr>
          <w:b/>
          <w:i/>
          <w:color w:val="FF0000"/>
        </w:rPr>
      </w:pPr>
    </w:p>
    <w:p w14:paraId="6F2981FE" w14:textId="77777777" w:rsidR="00CD2E7A" w:rsidRDefault="00CD2E7A" w:rsidP="00A55FF7">
      <w:pPr>
        <w:tabs>
          <w:tab w:val="left" w:pos="5265"/>
        </w:tabs>
        <w:spacing w:line="360" w:lineRule="auto"/>
        <w:jc w:val="center"/>
        <w:rPr>
          <w:b/>
          <w:i/>
          <w:color w:val="FF0000"/>
        </w:rPr>
      </w:pPr>
    </w:p>
    <w:p w14:paraId="266CF2B9" w14:textId="77777777" w:rsidR="00CD2E7A" w:rsidRDefault="00CD2E7A" w:rsidP="00A55FF7">
      <w:pPr>
        <w:tabs>
          <w:tab w:val="left" w:pos="5265"/>
        </w:tabs>
        <w:spacing w:line="360" w:lineRule="auto"/>
        <w:jc w:val="center"/>
        <w:rPr>
          <w:b/>
          <w:i/>
          <w:color w:val="FF0000"/>
        </w:rPr>
      </w:pPr>
    </w:p>
    <w:p w14:paraId="3CA86A04" w14:textId="77777777" w:rsidR="00CD2E7A" w:rsidRDefault="00CD2E7A" w:rsidP="00A55FF7">
      <w:pPr>
        <w:tabs>
          <w:tab w:val="left" w:pos="5265"/>
        </w:tabs>
        <w:spacing w:line="360" w:lineRule="auto"/>
        <w:jc w:val="center"/>
        <w:rPr>
          <w:b/>
          <w:i/>
          <w:color w:val="FF0000"/>
        </w:rPr>
      </w:pPr>
    </w:p>
    <w:p w14:paraId="23F7E7E2" w14:textId="77777777" w:rsidR="00CD2E7A" w:rsidRDefault="00CD2E7A" w:rsidP="00A55FF7">
      <w:pPr>
        <w:tabs>
          <w:tab w:val="left" w:pos="5265"/>
        </w:tabs>
        <w:spacing w:line="360" w:lineRule="auto"/>
        <w:jc w:val="center"/>
        <w:rPr>
          <w:b/>
          <w:i/>
          <w:color w:val="FF0000"/>
        </w:rPr>
      </w:pPr>
    </w:p>
    <w:p w14:paraId="78878710" w14:textId="77777777" w:rsidR="00CD2E7A" w:rsidRDefault="00CD2E7A" w:rsidP="00A55FF7">
      <w:pPr>
        <w:tabs>
          <w:tab w:val="left" w:pos="5265"/>
        </w:tabs>
        <w:spacing w:line="360" w:lineRule="auto"/>
        <w:jc w:val="center"/>
        <w:rPr>
          <w:b/>
          <w:i/>
          <w:color w:val="FF0000"/>
        </w:rPr>
      </w:pPr>
    </w:p>
    <w:p w14:paraId="02557956" w14:textId="77777777" w:rsidR="00CD2E7A" w:rsidRDefault="00CD2E7A" w:rsidP="00A55FF7">
      <w:pPr>
        <w:tabs>
          <w:tab w:val="left" w:pos="5265"/>
        </w:tabs>
        <w:spacing w:line="360" w:lineRule="auto"/>
        <w:jc w:val="center"/>
        <w:rPr>
          <w:b/>
          <w:i/>
          <w:color w:val="FF0000"/>
        </w:rPr>
      </w:pPr>
    </w:p>
    <w:p w14:paraId="241C89EC" w14:textId="77777777" w:rsidR="00CD2E7A" w:rsidRDefault="00CD2E7A" w:rsidP="00A55FF7">
      <w:pPr>
        <w:tabs>
          <w:tab w:val="left" w:pos="5265"/>
        </w:tabs>
        <w:spacing w:line="360" w:lineRule="auto"/>
        <w:jc w:val="center"/>
        <w:rPr>
          <w:b/>
          <w:i/>
          <w:color w:val="FF0000"/>
        </w:rPr>
      </w:pPr>
    </w:p>
    <w:p w14:paraId="75E3E69E" w14:textId="77777777" w:rsidR="00CD2E7A" w:rsidRDefault="00CD2E7A" w:rsidP="00A55FF7">
      <w:pPr>
        <w:tabs>
          <w:tab w:val="left" w:pos="5265"/>
        </w:tabs>
        <w:spacing w:line="360" w:lineRule="auto"/>
        <w:jc w:val="center"/>
        <w:rPr>
          <w:b/>
          <w:i/>
          <w:color w:val="FF0000"/>
        </w:rPr>
      </w:pPr>
    </w:p>
    <w:p w14:paraId="431341F8" w14:textId="77777777" w:rsidR="00CD2E7A" w:rsidRDefault="00CD2E7A" w:rsidP="00A55FF7">
      <w:pPr>
        <w:tabs>
          <w:tab w:val="left" w:pos="5265"/>
        </w:tabs>
        <w:spacing w:line="360" w:lineRule="auto"/>
        <w:jc w:val="center"/>
        <w:rPr>
          <w:b/>
          <w:i/>
          <w:color w:val="FF0000"/>
        </w:rPr>
      </w:pPr>
    </w:p>
    <w:p w14:paraId="1C6256D8" w14:textId="2449AB60" w:rsidR="00CD2E7A" w:rsidRDefault="00CD2E7A" w:rsidP="004F3E7E">
      <w:pPr>
        <w:tabs>
          <w:tab w:val="left" w:pos="5265"/>
        </w:tabs>
        <w:spacing w:line="360" w:lineRule="auto"/>
        <w:rPr>
          <w:b/>
          <w:i/>
          <w:color w:val="FF0000"/>
        </w:rPr>
      </w:pPr>
    </w:p>
    <w:p w14:paraId="394034E7" w14:textId="77777777" w:rsidR="004F3E7E" w:rsidRDefault="004F3E7E" w:rsidP="004F3E7E">
      <w:pPr>
        <w:tabs>
          <w:tab w:val="left" w:pos="5265"/>
        </w:tabs>
        <w:spacing w:line="360" w:lineRule="auto"/>
        <w:rPr>
          <w:b/>
          <w:i/>
          <w:color w:val="FF0000"/>
        </w:rPr>
      </w:pPr>
    </w:p>
    <w:p w14:paraId="03AA6FCB" w14:textId="48095AE6" w:rsidR="00A55FF7" w:rsidRDefault="00A55FF7" w:rsidP="00A55FF7">
      <w:pPr>
        <w:tabs>
          <w:tab w:val="left" w:pos="5265"/>
        </w:tabs>
        <w:spacing w:line="360" w:lineRule="auto"/>
        <w:jc w:val="center"/>
        <w:rPr>
          <w:b/>
          <w:i/>
          <w:color w:val="FF0000"/>
        </w:rPr>
      </w:pPr>
      <w:r w:rsidRPr="00A55FF7">
        <w:rPr>
          <w:b/>
          <w:i/>
          <w:color w:val="FF0000"/>
        </w:rPr>
        <w:lastRenderedPageBreak/>
        <w:t xml:space="preserve"> Plan rada stručnog suradnika defektologa</w:t>
      </w:r>
    </w:p>
    <w:p w14:paraId="162F78C3" w14:textId="77777777" w:rsidR="006F0073" w:rsidRDefault="006F0073" w:rsidP="006F0073">
      <w:pPr>
        <w:spacing w:after="16"/>
        <w:ind w:left="1054"/>
        <w:jc w:val="center"/>
      </w:pPr>
    </w:p>
    <w:p w14:paraId="36387CF9" w14:textId="77777777" w:rsidR="006F0073" w:rsidRDefault="006F0073" w:rsidP="006F0073">
      <w:pPr>
        <w:ind w:left="992"/>
        <w:jc w:val="center"/>
      </w:pPr>
    </w:p>
    <w:tbl>
      <w:tblPr>
        <w:tblStyle w:val="TableGrid"/>
        <w:tblW w:w="10284" w:type="dxa"/>
        <w:tblInd w:w="-41" w:type="dxa"/>
        <w:tblCellMar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662"/>
        <w:gridCol w:w="7344"/>
        <w:gridCol w:w="1028"/>
        <w:gridCol w:w="1250"/>
      </w:tblGrid>
      <w:tr w:rsidR="006F0073" w14:paraId="0EFD3506" w14:textId="77777777" w:rsidTr="00570008">
        <w:trPr>
          <w:trHeight w:val="239"/>
        </w:trPr>
        <w:tc>
          <w:tcPr>
            <w:tcW w:w="66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01F35C6" w14:textId="77777777" w:rsidR="006F0073" w:rsidRDefault="006F0073" w:rsidP="00570008">
            <w:pPr>
              <w:spacing w:after="74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385EB430" w14:textId="77777777" w:rsidR="006F0073" w:rsidRDefault="006F0073" w:rsidP="00570008">
            <w:pPr>
              <w:spacing w:after="192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A)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4336550" w14:textId="77777777" w:rsidR="006F0073" w:rsidRDefault="006F0073" w:rsidP="0057000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1. 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C279AA" w14:textId="77777777" w:rsidR="006F0073" w:rsidRDefault="006F0073" w:rsidP="0057000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59C25329" w14:textId="77777777" w:rsidR="006F0073" w:rsidRDefault="006F0073" w:rsidP="00570008">
            <w:pPr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PLANIRANO SATI </w:t>
            </w:r>
          </w:p>
        </w:tc>
      </w:tr>
      <w:tr w:rsidR="006F0073" w14:paraId="38B3450B" w14:textId="77777777" w:rsidTr="00570008">
        <w:trPr>
          <w:trHeight w:val="40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2E7D497" w14:textId="77777777" w:rsidR="006F0073" w:rsidRDefault="006F0073" w:rsidP="00570008"/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32D35B2E" w14:textId="77777777" w:rsidR="006F0073" w:rsidRDefault="006F0073" w:rsidP="00570008">
            <w:r>
              <w:rPr>
                <w:rFonts w:ascii="Arial" w:eastAsia="Arial" w:hAnsi="Arial" w:cs="Arial"/>
                <w:b/>
                <w:sz w:val="20"/>
              </w:rPr>
              <w:t>NEPOSREDAN ODGOJNO-OBRAZOVNI RAD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715DC1A2" w14:textId="77777777" w:rsidR="006F0073" w:rsidRDefault="006F0073" w:rsidP="00570008">
            <w:pPr>
              <w:ind w:left="2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TJEDNO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34DA6075" w14:textId="77777777" w:rsidR="006F0073" w:rsidRDefault="006F0073" w:rsidP="00570008">
            <w:pPr>
              <w:ind w:left="1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GODIŠNJE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F0073" w14:paraId="1E3A691C" w14:textId="77777777" w:rsidTr="00570008">
        <w:trPr>
          <w:trHeight w:val="46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06C76FC" w14:textId="77777777" w:rsidR="006F0073" w:rsidRDefault="006F0073" w:rsidP="00570008"/>
        </w:tc>
        <w:tc>
          <w:tcPr>
            <w:tcW w:w="7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1D8007" w14:textId="77777777" w:rsidR="006F0073" w:rsidRDefault="006F0073" w:rsidP="00570008">
            <w:r>
              <w:rPr>
                <w:rFonts w:ascii="Arial" w:eastAsia="Arial" w:hAnsi="Arial" w:cs="Arial"/>
                <w:b/>
                <w:sz w:val="20"/>
              </w:rPr>
              <w:t xml:space="preserve">Neposredni rad s učenicima s teškoćama u razvoju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58E9E" w14:textId="77777777" w:rsidR="006F0073" w:rsidRDefault="006F0073" w:rsidP="00570008">
            <w:pPr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20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29D4" w14:textId="77777777" w:rsidR="006F0073" w:rsidRDefault="006F0073" w:rsidP="00570008">
            <w:pPr>
              <w:ind w:righ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720 </w:t>
            </w:r>
          </w:p>
        </w:tc>
      </w:tr>
      <w:tr w:rsidR="006F0073" w14:paraId="55FF6578" w14:textId="77777777" w:rsidTr="00570008">
        <w:trPr>
          <w:trHeight w:val="4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F0866" w14:textId="77777777" w:rsidR="006F0073" w:rsidRDefault="006F0073" w:rsidP="0057000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1. 1. 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217DC" w14:textId="77777777" w:rsidR="006F0073" w:rsidRPr="000012AE" w:rsidRDefault="006F0073" w:rsidP="00570008">
            <w:pPr>
              <w:ind w:right="51"/>
              <w:rPr>
                <w:bCs/>
              </w:rPr>
            </w:pPr>
            <w:r>
              <w:rPr>
                <w:rFonts w:ascii="Arial" w:eastAsia="Arial" w:hAnsi="Arial" w:cs="Arial"/>
                <w:sz w:val="20"/>
              </w:rPr>
              <w:t>Uspostava i ostvarivanje edukacijsko-rehabilitacijskog programa rada za učenike s teškoćama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</w:rPr>
              <w:t>u razvoju</w:t>
            </w:r>
          </w:p>
        </w:tc>
        <w:tc>
          <w:tcPr>
            <w:tcW w:w="22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6A0E7D" w14:textId="77777777" w:rsidR="006F0073" w:rsidRDefault="006F0073" w:rsidP="00570008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0BBABAC3" w14:textId="77777777" w:rsidR="006F0073" w:rsidRDefault="006F0073" w:rsidP="00570008">
            <w:pPr>
              <w:ind w:righ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59B8D4E" w14:textId="77777777" w:rsidR="006F0073" w:rsidRDefault="006F0073" w:rsidP="00570008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0B88A13C" w14:textId="77777777" w:rsidR="006F0073" w:rsidRDefault="006F0073" w:rsidP="00570008">
            <w:pPr>
              <w:ind w:righ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39E419B" w14:textId="77777777" w:rsidR="006F0073" w:rsidRDefault="006F0073" w:rsidP="00570008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3947A3BC" w14:textId="77777777" w:rsidR="006F0073" w:rsidRDefault="006F0073" w:rsidP="00570008">
            <w:pPr>
              <w:ind w:righ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C6147A1" w14:textId="77777777" w:rsidR="006F0073" w:rsidRDefault="006F0073" w:rsidP="00570008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0B05A749" w14:textId="77777777" w:rsidR="006F0073" w:rsidRDefault="006F0073" w:rsidP="00570008">
            <w:pPr>
              <w:ind w:righ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2EF4D0B" w14:textId="77777777" w:rsidR="006F0073" w:rsidRDefault="006F0073" w:rsidP="00570008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616BA1AB" w14:textId="77777777" w:rsidR="006F0073" w:rsidRDefault="006F0073" w:rsidP="00570008">
            <w:pPr>
              <w:ind w:righ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92614EE" w14:textId="77777777" w:rsidR="006F0073" w:rsidRDefault="006F0073" w:rsidP="00570008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44FDD94F" w14:textId="77777777" w:rsidR="006F0073" w:rsidRDefault="006F0073" w:rsidP="00570008">
            <w:pPr>
              <w:ind w:righ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9868670" w14:textId="77777777" w:rsidR="006F0073" w:rsidRDefault="006F0073" w:rsidP="00570008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18E04F41" w14:textId="77777777" w:rsidR="006F0073" w:rsidRDefault="006F0073" w:rsidP="00570008">
            <w:pPr>
              <w:ind w:righ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04D3EE9" w14:textId="77777777" w:rsidR="006F0073" w:rsidRDefault="006F0073" w:rsidP="00570008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5E7369BA" w14:textId="77777777" w:rsidR="006F0073" w:rsidRDefault="006F0073" w:rsidP="00570008">
            <w:pPr>
              <w:ind w:righ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CABF2CB" w14:textId="77777777" w:rsidR="006F0073" w:rsidRDefault="006F0073" w:rsidP="00570008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3B8E10A4" w14:textId="77777777" w:rsidR="006F0073" w:rsidRDefault="006F0073" w:rsidP="00570008">
            <w:pPr>
              <w:ind w:righ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4213493" w14:textId="77777777" w:rsidR="006F0073" w:rsidRDefault="006F0073" w:rsidP="00570008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18EAD2CE" w14:textId="77777777" w:rsidR="006F0073" w:rsidRDefault="006F0073" w:rsidP="00570008">
            <w:pPr>
              <w:ind w:righ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3A5F5CB" w14:textId="77777777" w:rsidR="006F0073" w:rsidRDefault="006F0073" w:rsidP="00570008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10D30EC4" w14:textId="77777777" w:rsidR="006F0073" w:rsidRDefault="006F0073" w:rsidP="00570008">
            <w:pPr>
              <w:ind w:righ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BEA3A84" w14:textId="77777777" w:rsidR="006F0073" w:rsidRDefault="006F0073" w:rsidP="00570008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33D38E1B" w14:textId="77777777" w:rsidR="006F0073" w:rsidRDefault="006F0073" w:rsidP="00570008">
            <w:pPr>
              <w:ind w:righ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F0073" w14:paraId="5B7FAD9B" w14:textId="77777777" w:rsidTr="00570008">
        <w:trPr>
          <w:trHeight w:val="101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48742" w14:textId="77777777" w:rsidR="006F0073" w:rsidRDefault="006F0073" w:rsidP="0057000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1. 2. 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5C092" w14:textId="77777777" w:rsidR="006F0073" w:rsidRDefault="006F0073" w:rsidP="00570008">
            <w:pPr>
              <w:spacing w:after="21" w:line="297" w:lineRule="auto"/>
            </w:pPr>
            <w:r>
              <w:rPr>
                <w:rFonts w:ascii="Arial" w:eastAsia="Arial" w:hAnsi="Arial" w:cs="Arial"/>
                <w:sz w:val="20"/>
              </w:rPr>
              <w:t xml:space="preserve">Praćenje profesionalnog informiranja i orijentacije učenika s teškoćama: </w:t>
            </w:r>
          </w:p>
          <w:p w14:paraId="7E5999D2" w14:textId="77777777" w:rsidR="006F0073" w:rsidRDefault="006F0073">
            <w:pPr>
              <w:numPr>
                <w:ilvl w:val="0"/>
                <w:numId w:val="51"/>
              </w:numPr>
              <w:spacing w:after="37"/>
              <w:ind w:left="336" w:hanging="166"/>
            </w:pPr>
            <w:r>
              <w:rPr>
                <w:rFonts w:ascii="Arial" w:eastAsia="Arial" w:hAnsi="Arial" w:cs="Arial"/>
                <w:sz w:val="20"/>
              </w:rPr>
              <w:t xml:space="preserve">suradnja s HZZ-om – službom za profesionalno informiranje i usmjeravanje </w:t>
            </w:r>
          </w:p>
          <w:p w14:paraId="4E6F05FF" w14:textId="77777777" w:rsidR="006F0073" w:rsidRDefault="006F0073">
            <w:pPr>
              <w:numPr>
                <w:ilvl w:val="0"/>
                <w:numId w:val="51"/>
              </w:numPr>
              <w:ind w:left="336" w:hanging="166"/>
            </w:pPr>
            <w:r>
              <w:rPr>
                <w:rFonts w:ascii="Arial" w:eastAsia="Arial" w:hAnsi="Arial" w:cs="Arial"/>
                <w:sz w:val="20"/>
              </w:rPr>
              <w:t xml:space="preserve">savjetodavna pomoć učenicima s teškoćama u razvoju i njihovim roditeljima </w:t>
            </w:r>
          </w:p>
        </w:tc>
        <w:tc>
          <w:tcPr>
            <w:tcW w:w="22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45F975" w14:textId="77777777" w:rsidR="006F0073" w:rsidRDefault="006F0073" w:rsidP="00570008">
            <w:pPr>
              <w:ind w:right="1"/>
              <w:jc w:val="center"/>
            </w:pPr>
          </w:p>
        </w:tc>
      </w:tr>
      <w:tr w:rsidR="006F0073" w14:paraId="2E62ED04" w14:textId="77777777" w:rsidTr="00570008">
        <w:trPr>
          <w:trHeight w:val="35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404AD" w14:textId="77777777" w:rsidR="006F0073" w:rsidRDefault="006F0073" w:rsidP="0057000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1. 3. 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433DF" w14:textId="77777777" w:rsidR="006F0073" w:rsidRDefault="006F0073" w:rsidP="00570008">
            <w:r>
              <w:rPr>
                <w:rFonts w:ascii="Arial" w:eastAsia="Arial" w:hAnsi="Arial" w:cs="Arial"/>
                <w:sz w:val="20"/>
              </w:rPr>
              <w:t>Praćenje rada i pružanje podrške učenicima s teškoćama u razvoju na nastavi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2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66AF60" w14:textId="77777777" w:rsidR="006F0073" w:rsidRDefault="006F0073" w:rsidP="00570008">
            <w:pPr>
              <w:ind w:right="1"/>
              <w:jc w:val="center"/>
            </w:pPr>
          </w:p>
        </w:tc>
      </w:tr>
      <w:tr w:rsidR="006F0073" w14:paraId="6468762F" w14:textId="77777777" w:rsidTr="00570008">
        <w:trPr>
          <w:trHeight w:val="117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75AA" w14:textId="77777777" w:rsidR="006F0073" w:rsidRDefault="006F0073" w:rsidP="0057000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1. 4. 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D1FA" w14:textId="77777777" w:rsidR="006F0073" w:rsidRDefault="006F0073" w:rsidP="00570008">
            <w:pPr>
              <w:spacing w:line="265" w:lineRule="auto"/>
              <w:ind w:left="146" w:right="384" w:hanging="146"/>
            </w:pPr>
            <w:r>
              <w:rPr>
                <w:rFonts w:ascii="Arial" w:eastAsia="Arial" w:hAnsi="Arial" w:cs="Arial"/>
                <w:sz w:val="20"/>
              </w:rPr>
              <w:t>Neposredni stručni rad (individualni, grupni) s učenicima s teškoćama kroz:</w:t>
            </w:r>
          </w:p>
          <w:p w14:paraId="6E7D27C7" w14:textId="77777777" w:rsidR="006F0073" w:rsidRDefault="006F0073">
            <w:pPr>
              <w:numPr>
                <w:ilvl w:val="0"/>
                <w:numId w:val="52"/>
              </w:numPr>
              <w:spacing w:after="35"/>
              <w:ind w:hanging="166"/>
            </w:pPr>
            <w:r>
              <w:rPr>
                <w:rFonts w:ascii="Arial" w:eastAsia="Arial" w:hAnsi="Arial" w:cs="Arial"/>
                <w:sz w:val="20"/>
              </w:rPr>
              <w:t xml:space="preserve">savjetodavni rad </w:t>
            </w:r>
          </w:p>
          <w:p w14:paraId="526BF3D4" w14:textId="77777777" w:rsidR="006F0073" w:rsidRDefault="006F0073">
            <w:pPr>
              <w:numPr>
                <w:ilvl w:val="0"/>
                <w:numId w:val="52"/>
              </w:numPr>
              <w:spacing w:after="2"/>
              <w:ind w:hanging="166"/>
            </w:pPr>
            <w:r>
              <w:rPr>
                <w:rFonts w:ascii="Arial" w:eastAsia="Arial" w:hAnsi="Arial" w:cs="Arial"/>
                <w:sz w:val="20"/>
              </w:rPr>
              <w:t xml:space="preserve">podršku u učenju (individualno ili grupno) </w:t>
            </w:r>
          </w:p>
          <w:p w14:paraId="5210BC6F" w14:textId="06A9F4C4" w:rsidR="006F0073" w:rsidRPr="006F0073" w:rsidRDefault="006F0073">
            <w:pPr>
              <w:numPr>
                <w:ilvl w:val="0"/>
                <w:numId w:val="52"/>
              </w:numPr>
              <w:ind w:hanging="166"/>
            </w:pPr>
            <w:r>
              <w:rPr>
                <w:rFonts w:ascii="Arial" w:eastAsia="Arial" w:hAnsi="Arial" w:cs="Arial"/>
                <w:sz w:val="20"/>
              </w:rPr>
              <w:t xml:space="preserve">edukacijski i rehabilitacijski rad (individualni ili grupni). </w:t>
            </w:r>
          </w:p>
        </w:tc>
        <w:tc>
          <w:tcPr>
            <w:tcW w:w="22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19D0B4" w14:textId="77777777" w:rsidR="006F0073" w:rsidRDefault="006F0073" w:rsidP="00570008">
            <w:pPr>
              <w:ind w:right="1"/>
              <w:jc w:val="center"/>
            </w:pPr>
          </w:p>
        </w:tc>
      </w:tr>
      <w:tr w:rsidR="006F0073" w14:paraId="334EE739" w14:textId="77777777" w:rsidTr="00570008">
        <w:trPr>
          <w:trHeight w:val="4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ADF64" w14:textId="77777777" w:rsidR="006F0073" w:rsidRDefault="006F0073" w:rsidP="0057000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1.5. 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AB89" w14:textId="77777777" w:rsidR="006F0073" w:rsidRDefault="006F0073" w:rsidP="00570008">
            <w:r>
              <w:rPr>
                <w:rFonts w:ascii="Arial" w:eastAsia="Arial" w:hAnsi="Arial" w:cs="Arial"/>
                <w:sz w:val="20"/>
              </w:rPr>
              <w:t>Upis učenika u prvi razred SŠ (član upisne komisije) i pomoć pri formiranju razrednih odjela – sudjelovanje u upisnoj komisiji</w:t>
            </w:r>
          </w:p>
        </w:tc>
        <w:tc>
          <w:tcPr>
            <w:tcW w:w="22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C9870E" w14:textId="77777777" w:rsidR="006F0073" w:rsidRDefault="006F0073" w:rsidP="00570008">
            <w:pPr>
              <w:ind w:right="1"/>
              <w:jc w:val="center"/>
            </w:pPr>
          </w:p>
        </w:tc>
      </w:tr>
      <w:tr w:rsidR="006F0073" w14:paraId="5FC2CF32" w14:textId="77777777" w:rsidTr="00570008">
        <w:trPr>
          <w:trHeight w:val="34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45F4" w14:textId="77777777" w:rsidR="006F0073" w:rsidRDefault="006F0073" w:rsidP="0057000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1.6. 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D9015" w14:textId="77777777" w:rsidR="006F0073" w:rsidRDefault="006F0073" w:rsidP="00570008">
            <w:r>
              <w:rPr>
                <w:rFonts w:ascii="Arial" w:eastAsia="Arial" w:hAnsi="Arial" w:cs="Arial"/>
                <w:sz w:val="20"/>
              </w:rPr>
              <w:t>Detekcija, identifikacija i evidencija učenika s teškoćama u razvoju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2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1D6BF2" w14:textId="77777777" w:rsidR="006F0073" w:rsidRDefault="006F0073" w:rsidP="00570008">
            <w:pPr>
              <w:ind w:right="1"/>
              <w:jc w:val="center"/>
            </w:pPr>
          </w:p>
        </w:tc>
      </w:tr>
      <w:tr w:rsidR="006F0073" w14:paraId="14D6CEEB" w14:textId="77777777" w:rsidTr="00570008">
        <w:trPr>
          <w:trHeight w:val="4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3986A" w14:textId="77777777" w:rsidR="006F0073" w:rsidRDefault="006F0073" w:rsidP="0057000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1.7. 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AFFE2" w14:textId="77777777" w:rsidR="006F0073" w:rsidRDefault="006F0073" w:rsidP="00570008">
            <w:r>
              <w:rPr>
                <w:rFonts w:ascii="Arial" w:eastAsia="Arial" w:hAnsi="Arial" w:cs="Arial"/>
                <w:sz w:val="20"/>
              </w:rPr>
              <w:t>Suradnja u okviru formiranja stručnih skupina za praćenje i stručno postupanje kod utvrđivanja pedagoških mjera i mjera poticanja za učenike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2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477817" w14:textId="77777777" w:rsidR="006F0073" w:rsidRDefault="006F0073" w:rsidP="00570008">
            <w:pPr>
              <w:ind w:right="1"/>
              <w:jc w:val="center"/>
            </w:pPr>
          </w:p>
        </w:tc>
      </w:tr>
      <w:tr w:rsidR="006F0073" w14:paraId="0E65CCBA" w14:textId="77777777" w:rsidTr="00570008">
        <w:trPr>
          <w:trHeight w:val="35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C891" w14:textId="77777777" w:rsidR="006F0073" w:rsidRDefault="006F0073" w:rsidP="0057000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1.8. 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7292F" w14:textId="77777777" w:rsidR="006F0073" w:rsidRPr="00E73EBD" w:rsidRDefault="006F0073" w:rsidP="00570008">
            <w:pPr>
              <w:rPr>
                <w:bCs/>
              </w:rPr>
            </w:pPr>
            <w:r>
              <w:rPr>
                <w:rFonts w:ascii="Arial" w:eastAsia="Arial" w:hAnsi="Arial" w:cs="Arial"/>
                <w:sz w:val="20"/>
              </w:rPr>
              <w:t>Uvođenje stručnih postupaka i inovacija u rad s učenicima s teškoćama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</w:rPr>
              <w:t>u razvoju</w:t>
            </w:r>
          </w:p>
        </w:tc>
        <w:tc>
          <w:tcPr>
            <w:tcW w:w="22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33C6FD" w14:textId="77777777" w:rsidR="006F0073" w:rsidRDefault="006F0073" w:rsidP="00570008">
            <w:pPr>
              <w:ind w:right="1"/>
              <w:jc w:val="center"/>
            </w:pPr>
          </w:p>
        </w:tc>
      </w:tr>
      <w:tr w:rsidR="006F0073" w14:paraId="36106928" w14:textId="77777777" w:rsidTr="00570008">
        <w:trPr>
          <w:trHeight w:val="35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B5DD" w14:textId="77777777" w:rsidR="006F0073" w:rsidRDefault="006F0073" w:rsidP="0057000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1.9. 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C544" w14:textId="77777777" w:rsidR="006F0073" w:rsidRDefault="006F0073" w:rsidP="00570008">
            <w:r>
              <w:rPr>
                <w:rFonts w:ascii="Arial" w:eastAsia="Arial" w:hAnsi="Arial" w:cs="Arial"/>
                <w:sz w:val="20"/>
              </w:rPr>
              <w:t>Rad s učenicima koji žive u socio-kulturno depriviranim obiteljima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2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987D6C" w14:textId="77777777" w:rsidR="006F0073" w:rsidRDefault="006F0073" w:rsidP="00570008">
            <w:pPr>
              <w:ind w:right="1"/>
              <w:jc w:val="center"/>
            </w:pPr>
          </w:p>
        </w:tc>
      </w:tr>
      <w:tr w:rsidR="006F0073" w14:paraId="60C2F84C" w14:textId="77777777" w:rsidTr="00570008">
        <w:trPr>
          <w:trHeight w:val="35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F03F7" w14:textId="77777777" w:rsidR="006F0073" w:rsidRDefault="006F0073" w:rsidP="0057000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1.10. 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7EBCE" w14:textId="77777777" w:rsidR="006F0073" w:rsidRDefault="006F0073" w:rsidP="00570008">
            <w:r>
              <w:rPr>
                <w:rFonts w:ascii="Arial" w:eastAsia="Arial" w:hAnsi="Arial" w:cs="Arial"/>
                <w:sz w:val="20"/>
              </w:rPr>
              <w:t>Savjetodavni rad s učenicima s problemima u ponašanju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2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CE05D8" w14:textId="77777777" w:rsidR="006F0073" w:rsidRDefault="006F0073" w:rsidP="00570008">
            <w:pPr>
              <w:ind w:right="1"/>
              <w:jc w:val="center"/>
            </w:pPr>
          </w:p>
        </w:tc>
      </w:tr>
      <w:tr w:rsidR="006F0073" w14:paraId="710EB86E" w14:textId="77777777" w:rsidTr="00570008">
        <w:trPr>
          <w:trHeight w:val="35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C6ABB" w14:textId="77777777" w:rsidR="006F0073" w:rsidRDefault="006F0073" w:rsidP="0057000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1.11. 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749BA" w14:textId="77777777" w:rsidR="006F0073" w:rsidRDefault="006F0073" w:rsidP="00570008">
            <w:r>
              <w:rPr>
                <w:rFonts w:ascii="Arial" w:eastAsia="Arial" w:hAnsi="Arial" w:cs="Arial"/>
                <w:sz w:val="20"/>
              </w:rPr>
              <w:t>Rad s rizičnom skupinom učenika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2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B4041E" w14:textId="77777777" w:rsidR="006F0073" w:rsidRDefault="006F0073" w:rsidP="00570008">
            <w:pPr>
              <w:ind w:right="1"/>
              <w:jc w:val="center"/>
            </w:pPr>
          </w:p>
        </w:tc>
      </w:tr>
      <w:tr w:rsidR="006F0073" w14:paraId="6B5138F6" w14:textId="77777777" w:rsidTr="00570008">
        <w:trPr>
          <w:trHeight w:val="44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4EE1" w14:textId="77777777" w:rsidR="006F0073" w:rsidRDefault="006F0073" w:rsidP="0057000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1.12. 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CFA29" w14:textId="77777777" w:rsidR="006F0073" w:rsidRDefault="006F0073" w:rsidP="00570008">
            <w:r>
              <w:rPr>
                <w:rFonts w:ascii="Arial" w:eastAsia="Arial" w:hAnsi="Arial" w:cs="Arial"/>
                <w:sz w:val="20"/>
              </w:rPr>
              <w:t>Suradnja u okviru skrbi za učenike rizičnih obitelji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2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5CA5D" w14:textId="77777777" w:rsidR="006F0073" w:rsidRDefault="006F0073" w:rsidP="00570008">
            <w:pPr>
              <w:ind w:right="1"/>
              <w:jc w:val="center"/>
            </w:pPr>
          </w:p>
        </w:tc>
      </w:tr>
    </w:tbl>
    <w:p w14:paraId="260313C7" w14:textId="77777777" w:rsidR="006F0073" w:rsidRDefault="006F0073" w:rsidP="006F0073"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0284" w:type="dxa"/>
        <w:tblInd w:w="-46" w:type="dxa"/>
        <w:tblCellMar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662"/>
        <w:gridCol w:w="7347"/>
        <w:gridCol w:w="1026"/>
        <w:gridCol w:w="1249"/>
      </w:tblGrid>
      <w:tr w:rsidR="006F0073" w14:paraId="58BFE65D" w14:textId="77777777" w:rsidTr="00570008">
        <w:trPr>
          <w:trHeight w:val="46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A8E09" w14:textId="77777777" w:rsidR="006F0073" w:rsidRDefault="006F0073" w:rsidP="0057000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2. 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7D9D2" w14:textId="77777777" w:rsidR="006F0073" w:rsidRDefault="006F0073" w:rsidP="00570008">
            <w:r>
              <w:rPr>
                <w:rFonts w:ascii="Arial" w:eastAsia="Arial" w:hAnsi="Arial" w:cs="Arial"/>
                <w:b/>
                <w:sz w:val="20"/>
              </w:rPr>
              <w:t xml:space="preserve">Rad s nastavnicima, roditeljima, stručnim suradnicima i ravnateljem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C0C01" w14:textId="77777777" w:rsidR="006F0073" w:rsidRDefault="006F0073" w:rsidP="00570008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5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55D79" w14:textId="77777777" w:rsidR="006F0073" w:rsidRDefault="006F0073" w:rsidP="00570008">
            <w:pPr>
              <w:ind w:right="1"/>
              <w:jc w:val="center"/>
            </w:pPr>
            <w:r>
              <w:t>330</w:t>
            </w:r>
          </w:p>
        </w:tc>
      </w:tr>
      <w:tr w:rsidR="006F0073" w14:paraId="7A768949" w14:textId="77777777" w:rsidTr="00570008">
        <w:trPr>
          <w:trHeight w:val="113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5DEB" w14:textId="77777777" w:rsidR="006F0073" w:rsidRDefault="006F0073" w:rsidP="0057000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2.1. 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0DBEE" w14:textId="77777777" w:rsidR="006F0073" w:rsidRDefault="006F0073" w:rsidP="00570008">
            <w:pPr>
              <w:spacing w:after="73"/>
            </w:pPr>
            <w:r>
              <w:rPr>
                <w:rFonts w:ascii="Arial" w:eastAsia="Arial" w:hAnsi="Arial" w:cs="Arial"/>
                <w:b/>
                <w:sz w:val="20"/>
              </w:rPr>
              <w:t xml:space="preserve">Suradnja s nastavnicima: </w:t>
            </w:r>
          </w:p>
          <w:p w14:paraId="5BA23850" w14:textId="77777777" w:rsidR="006F0073" w:rsidRDefault="006F0073">
            <w:pPr>
              <w:numPr>
                <w:ilvl w:val="0"/>
                <w:numId w:val="53"/>
              </w:numPr>
              <w:spacing w:after="94"/>
              <w:ind w:left="336" w:hanging="166"/>
            </w:pPr>
            <w:r>
              <w:rPr>
                <w:rFonts w:ascii="Arial" w:eastAsia="Arial" w:hAnsi="Arial" w:cs="Arial"/>
                <w:sz w:val="20"/>
              </w:rPr>
              <w:t xml:space="preserve">suradnja na inicijalnoj procjeni i praćenju napredovanja učenika </w:t>
            </w:r>
          </w:p>
          <w:p w14:paraId="795742C1" w14:textId="77777777" w:rsidR="006F0073" w:rsidRDefault="006F0073">
            <w:pPr>
              <w:numPr>
                <w:ilvl w:val="0"/>
                <w:numId w:val="53"/>
              </w:numPr>
              <w:spacing w:line="357" w:lineRule="auto"/>
              <w:ind w:left="336" w:hanging="166"/>
            </w:pPr>
            <w:r>
              <w:rPr>
                <w:rFonts w:ascii="Arial" w:eastAsia="Arial" w:hAnsi="Arial" w:cs="Arial"/>
                <w:sz w:val="20"/>
              </w:rPr>
              <w:t xml:space="preserve">praćenje zapažanja i dokumentacije (napomene, izvješća o radu s učenicima, bilješke tijekom neposrednog rada) </w:t>
            </w:r>
          </w:p>
          <w:p w14:paraId="23A8E352" w14:textId="77777777" w:rsidR="006F0073" w:rsidRDefault="006F0073">
            <w:pPr>
              <w:numPr>
                <w:ilvl w:val="0"/>
                <w:numId w:val="53"/>
              </w:numPr>
              <w:spacing w:line="357" w:lineRule="auto"/>
              <w:ind w:left="336" w:hanging="166"/>
            </w:pPr>
            <w:r>
              <w:rPr>
                <w:rFonts w:ascii="Arial" w:eastAsia="Arial" w:hAnsi="Arial" w:cs="Arial"/>
                <w:sz w:val="20"/>
              </w:rPr>
              <w:t xml:space="preserve">sudjelovanje na školskim projektima i provođenju istraživanja te suradnja na analizi i statističkim pokazateljima  </w:t>
            </w:r>
          </w:p>
          <w:p w14:paraId="21258859" w14:textId="77777777" w:rsidR="006F0073" w:rsidRDefault="006F0073">
            <w:pPr>
              <w:numPr>
                <w:ilvl w:val="0"/>
                <w:numId w:val="53"/>
              </w:numPr>
              <w:spacing w:line="358" w:lineRule="auto"/>
              <w:ind w:left="336" w:hanging="166"/>
            </w:pPr>
            <w:r>
              <w:rPr>
                <w:rFonts w:ascii="Arial" w:eastAsia="Arial" w:hAnsi="Arial" w:cs="Arial"/>
                <w:sz w:val="20"/>
              </w:rPr>
              <w:t xml:space="preserve">pružanje pomoći u izradi IK-a i u primjeni modela poučavanja učenika s teškoćama </w:t>
            </w:r>
          </w:p>
          <w:p w14:paraId="37EC83B7" w14:textId="77777777" w:rsidR="006F0073" w:rsidRDefault="006F0073">
            <w:pPr>
              <w:numPr>
                <w:ilvl w:val="0"/>
                <w:numId w:val="53"/>
              </w:numPr>
              <w:spacing w:line="356" w:lineRule="auto"/>
              <w:ind w:left="336" w:hanging="166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upoznavanje s novim nastavnim sredstvima i pomagalima glede učenika s teškoćama </w:t>
            </w:r>
          </w:p>
          <w:p w14:paraId="0785E4F7" w14:textId="77777777" w:rsidR="006F0073" w:rsidRDefault="006F0073">
            <w:pPr>
              <w:numPr>
                <w:ilvl w:val="0"/>
                <w:numId w:val="53"/>
              </w:numPr>
              <w:spacing w:after="91"/>
              <w:ind w:left="336" w:hanging="166"/>
            </w:pPr>
            <w:r>
              <w:rPr>
                <w:rFonts w:ascii="Arial" w:eastAsia="Arial" w:hAnsi="Arial" w:cs="Arial"/>
                <w:sz w:val="20"/>
              </w:rPr>
              <w:t>davanje stručnih savjeta za odgovarajuće oblike rada nastavnika i strategije podrške</w:t>
            </w:r>
          </w:p>
          <w:p w14:paraId="36AD9745" w14:textId="77777777" w:rsidR="006F0073" w:rsidRDefault="006F0073">
            <w:pPr>
              <w:numPr>
                <w:ilvl w:val="0"/>
                <w:numId w:val="53"/>
              </w:numPr>
              <w:spacing w:after="91"/>
              <w:ind w:left="336" w:hanging="166"/>
            </w:pPr>
            <w:r>
              <w:rPr>
                <w:rFonts w:ascii="Arial" w:eastAsia="Arial" w:hAnsi="Arial" w:cs="Arial"/>
                <w:sz w:val="20"/>
              </w:rPr>
              <w:t>rad na radionicama i predavanjima s nastavnicima</w:t>
            </w:r>
          </w:p>
          <w:p w14:paraId="3C910D1B" w14:textId="77777777" w:rsidR="006F0073" w:rsidRDefault="006F0073">
            <w:pPr>
              <w:numPr>
                <w:ilvl w:val="0"/>
                <w:numId w:val="53"/>
              </w:numPr>
              <w:spacing w:after="94"/>
              <w:ind w:left="336" w:hanging="166"/>
            </w:pPr>
            <w:r>
              <w:rPr>
                <w:rFonts w:ascii="Arial" w:eastAsia="Arial" w:hAnsi="Arial" w:cs="Arial"/>
                <w:sz w:val="20"/>
              </w:rPr>
              <w:t xml:space="preserve">neposredna pomoć u ostvarenju stručnih postupaka </w:t>
            </w:r>
          </w:p>
          <w:p w14:paraId="23B092E3" w14:textId="77777777" w:rsidR="006F0073" w:rsidRDefault="006F0073">
            <w:pPr>
              <w:numPr>
                <w:ilvl w:val="0"/>
                <w:numId w:val="53"/>
              </w:numPr>
              <w:spacing w:after="87"/>
              <w:ind w:left="336" w:hanging="166"/>
            </w:pPr>
            <w:r>
              <w:rPr>
                <w:rFonts w:ascii="Arial" w:eastAsia="Arial" w:hAnsi="Arial" w:cs="Arial"/>
                <w:sz w:val="20"/>
              </w:rPr>
              <w:t xml:space="preserve">suradnja u djelovanju na motivacijske činitelje u učenju učenika </w:t>
            </w:r>
          </w:p>
          <w:p w14:paraId="3B4CBA60" w14:textId="5239ECC0" w:rsidR="006F0073" w:rsidRPr="006F0073" w:rsidRDefault="006F0073">
            <w:pPr>
              <w:numPr>
                <w:ilvl w:val="0"/>
                <w:numId w:val="53"/>
              </w:numPr>
              <w:spacing w:line="252" w:lineRule="auto"/>
              <w:ind w:left="336" w:hanging="166"/>
            </w:pPr>
            <w:r>
              <w:rPr>
                <w:rFonts w:ascii="Arial" w:eastAsia="Arial" w:hAnsi="Arial" w:cs="Arial"/>
                <w:sz w:val="20"/>
              </w:rPr>
              <w:t xml:space="preserve">suradnja na poticanju uspostavljanja kvalitetnijeg odnosa učenik – nastavnik – roditelj i zaštita mentalnog zdravlja svih sudionika u odgojno-obrazovnom procesu </w:t>
            </w: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96D503" w14:textId="77777777" w:rsidR="006F0073" w:rsidRDefault="006F0073" w:rsidP="00570008">
            <w:pPr>
              <w:ind w:right="1"/>
              <w:jc w:val="center"/>
            </w:pPr>
          </w:p>
        </w:tc>
      </w:tr>
      <w:tr w:rsidR="006F0073" w14:paraId="705DBD00" w14:textId="77777777" w:rsidTr="00570008">
        <w:trPr>
          <w:trHeight w:val="333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DB460" w14:textId="77777777" w:rsidR="006F0073" w:rsidRDefault="006F0073" w:rsidP="0057000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2. 2. 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D8E48" w14:textId="77777777" w:rsidR="006F0073" w:rsidRDefault="006F0073" w:rsidP="00570008">
            <w:pPr>
              <w:spacing w:after="41"/>
            </w:pPr>
            <w:r>
              <w:rPr>
                <w:rFonts w:ascii="Arial" w:eastAsia="Arial" w:hAnsi="Arial" w:cs="Arial"/>
                <w:b/>
                <w:sz w:val="20"/>
              </w:rPr>
              <w:t xml:space="preserve">Suradnja s roditeljima </w:t>
            </w:r>
          </w:p>
          <w:p w14:paraId="28C83DF8" w14:textId="77777777" w:rsidR="006F0073" w:rsidRDefault="006F0073">
            <w:pPr>
              <w:numPr>
                <w:ilvl w:val="0"/>
                <w:numId w:val="54"/>
              </w:numPr>
              <w:spacing w:line="342" w:lineRule="auto"/>
              <w:ind w:left="288" w:hanging="166"/>
            </w:pPr>
            <w:r>
              <w:rPr>
                <w:rFonts w:ascii="Arial" w:eastAsia="Arial" w:hAnsi="Arial" w:cs="Arial"/>
                <w:sz w:val="20"/>
              </w:rPr>
              <w:t xml:space="preserve">upoznavanje roditelja sa psihofizičkim stanjem djeteta/učenika na temelju analize dokumentacije o djetetu/učeniku prikupljene prilikom pregleda, praćenja i procjene </w:t>
            </w:r>
          </w:p>
          <w:p w14:paraId="24FE1675" w14:textId="77777777" w:rsidR="006F0073" w:rsidRDefault="006F0073">
            <w:pPr>
              <w:numPr>
                <w:ilvl w:val="0"/>
                <w:numId w:val="54"/>
              </w:numPr>
              <w:spacing w:after="36"/>
              <w:ind w:left="288" w:hanging="166"/>
            </w:pPr>
            <w:r>
              <w:rPr>
                <w:rFonts w:ascii="Arial" w:eastAsia="Arial" w:hAnsi="Arial" w:cs="Arial"/>
                <w:sz w:val="20"/>
              </w:rPr>
              <w:t xml:space="preserve">konzultativni i savjetodavni rad s roditeljima </w:t>
            </w:r>
          </w:p>
          <w:p w14:paraId="42B0454B" w14:textId="77777777" w:rsidR="006F0073" w:rsidRDefault="006F0073">
            <w:pPr>
              <w:numPr>
                <w:ilvl w:val="0"/>
                <w:numId w:val="54"/>
              </w:numPr>
              <w:spacing w:line="269" w:lineRule="auto"/>
              <w:ind w:left="288" w:hanging="166"/>
            </w:pPr>
            <w:r>
              <w:rPr>
                <w:rFonts w:ascii="Arial" w:eastAsia="Arial" w:hAnsi="Arial" w:cs="Arial"/>
                <w:sz w:val="20"/>
              </w:rPr>
              <w:t xml:space="preserve">pružanje stručnih savjeta i naputaka za pomoć djetetu za ublažavanje i otklanjanje teškoća </w:t>
            </w:r>
          </w:p>
          <w:p w14:paraId="7F5F3053" w14:textId="77777777" w:rsidR="006F0073" w:rsidRDefault="006F0073">
            <w:pPr>
              <w:numPr>
                <w:ilvl w:val="0"/>
                <w:numId w:val="54"/>
              </w:numPr>
              <w:ind w:left="288" w:hanging="166"/>
            </w:pPr>
            <w:r>
              <w:rPr>
                <w:rFonts w:ascii="Arial" w:eastAsia="Arial" w:hAnsi="Arial" w:cs="Arial"/>
                <w:sz w:val="20"/>
              </w:rPr>
              <w:t xml:space="preserve">savjetodavan rad s roditeljima (individualni, grupni) </w:t>
            </w:r>
          </w:p>
          <w:p w14:paraId="01CDD771" w14:textId="77777777" w:rsidR="006F0073" w:rsidRDefault="006F0073">
            <w:pPr>
              <w:numPr>
                <w:ilvl w:val="0"/>
                <w:numId w:val="54"/>
              </w:numPr>
              <w:spacing w:after="36"/>
              <w:ind w:left="288" w:hanging="166"/>
            </w:pPr>
            <w:r>
              <w:rPr>
                <w:rFonts w:ascii="Arial" w:eastAsia="Arial" w:hAnsi="Arial" w:cs="Arial"/>
                <w:sz w:val="20"/>
              </w:rPr>
              <w:t xml:space="preserve">rad s roditeljima pri upisu djece u prvi razred srednjoškolskog obrazovanja </w:t>
            </w:r>
          </w:p>
          <w:p w14:paraId="50CEC41F" w14:textId="77777777" w:rsidR="006F0073" w:rsidRDefault="006F0073">
            <w:pPr>
              <w:numPr>
                <w:ilvl w:val="0"/>
                <w:numId w:val="54"/>
              </w:numPr>
              <w:spacing w:after="35"/>
              <w:ind w:left="288" w:hanging="166"/>
            </w:pPr>
            <w:r>
              <w:rPr>
                <w:rFonts w:ascii="Arial" w:eastAsia="Arial" w:hAnsi="Arial" w:cs="Arial"/>
                <w:sz w:val="20"/>
              </w:rPr>
              <w:t xml:space="preserve">osposobljavanje i poučavanje roditelja za primjeren rad s djetetom u obitelji </w:t>
            </w:r>
          </w:p>
          <w:p w14:paraId="2746AA57" w14:textId="77777777" w:rsidR="006F0073" w:rsidRDefault="006F0073">
            <w:pPr>
              <w:numPr>
                <w:ilvl w:val="0"/>
                <w:numId w:val="54"/>
              </w:numPr>
              <w:spacing w:after="48"/>
              <w:ind w:left="288" w:hanging="166"/>
            </w:pPr>
            <w:r>
              <w:rPr>
                <w:rFonts w:ascii="Arial" w:eastAsia="Arial" w:hAnsi="Arial" w:cs="Arial"/>
                <w:sz w:val="20"/>
              </w:rPr>
              <w:t>poučavanje roditelja o odgojno-obrazovnom uključivanju</w:t>
            </w:r>
          </w:p>
          <w:p w14:paraId="5D018440" w14:textId="77777777" w:rsidR="006F0073" w:rsidRDefault="006F0073">
            <w:pPr>
              <w:numPr>
                <w:ilvl w:val="0"/>
                <w:numId w:val="54"/>
              </w:numPr>
              <w:spacing w:after="11"/>
              <w:ind w:left="288" w:hanging="166"/>
            </w:pPr>
            <w:r>
              <w:rPr>
                <w:rFonts w:ascii="Arial" w:eastAsia="Arial" w:hAnsi="Arial" w:cs="Arial"/>
                <w:sz w:val="20"/>
              </w:rPr>
              <w:t>provođenje radionica i predavanja za roditelje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1E3B7161" w14:textId="77777777" w:rsidR="006F0073" w:rsidRDefault="006F0073" w:rsidP="0057000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2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795FD1" w14:textId="77777777" w:rsidR="006F0073" w:rsidRDefault="006F0073" w:rsidP="00570008">
            <w:pPr>
              <w:ind w:right="1"/>
              <w:jc w:val="center"/>
            </w:pPr>
          </w:p>
        </w:tc>
      </w:tr>
      <w:tr w:rsidR="006F0073" w14:paraId="67AF7910" w14:textId="77777777" w:rsidTr="00570008">
        <w:trPr>
          <w:trHeight w:val="3576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8E4D" w14:textId="77777777" w:rsidR="006F0073" w:rsidRDefault="006F0073" w:rsidP="0057000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2. 3. 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80FFD" w14:textId="77777777" w:rsidR="006F0073" w:rsidRDefault="006F0073" w:rsidP="00570008">
            <w:pPr>
              <w:spacing w:line="268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Suradnja s ravnateljem, stručnim suradnicima i članovima ostalih stručnih službi: </w:t>
            </w:r>
          </w:p>
          <w:p w14:paraId="66BA4BF4" w14:textId="77777777" w:rsidR="006F0073" w:rsidRDefault="006F0073">
            <w:pPr>
              <w:numPr>
                <w:ilvl w:val="0"/>
                <w:numId w:val="55"/>
              </w:numPr>
              <w:spacing w:line="333" w:lineRule="auto"/>
            </w:pPr>
            <w:r>
              <w:rPr>
                <w:rFonts w:ascii="Arial" w:eastAsia="Arial" w:hAnsi="Arial" w:cs="Arial"/>
                <w:sz w:val="20"/>
              </w:rPr>
              <w:t xml:space="preserve">Zavodom za javno zdravstvo – liječnikom školske medicine – Povjerenstvom za utvrđivanje psihofizičkog stanja djece, učenika </w:t>
            </w:r>
          </w:p>
          <w:p w14:paraId="1400B0D3" w14:textId="77777777" w:rsidR="006F0073" w:rsidRDefault="006F0073">
            <w:pPr>
              <w:numPr>
                <w:ilvl w:val="0"/>
                <w:numId w:val="55"/>
              </w:numPr>
              <w:spacing w:after="17"/>
            </w:pPr>
            <w:r>
              <w:rPr>
                <w:rFonts w:ascii="Arial" w:eastAsia="Arial" w:hAnsi="Arial" w:cs="Arial"/>
                <w:sz w:val="20"/>
              </w:rPr>
              <w:t xml:space="preserve">Ambulantom za mentalno zdravlje djece i mladeži </w:t>
            </w:r>
          </w:p>
          <w:p w14:paraId="798C58AE" w14:textId="77777777" w:rsidR="006F0073" w:rsidRDefault="006F0073">
            <w:pPr>
              <w:numPr>
                <w:ilvl w:val="0"/>
                <w:numId w:val="55"/>
              </w:numPr>
              <w:spacing w:after="70"/>
            </w:pPr>
            <w:r>
              <w:rPr>
                <w:rFonts w:ascii="Arial" w:eastAsia="Arial" w:hAnsi="Arial" w:cs="Arial"/>
                <w:sz w:val="20"/>
              </w:rPr>
              <w:t xml:space="preserve">Centrom za socijalnu skrb </w:t>
            </w:r>
          </w:p>
          <w:p w14:paraId="1832F6BC" w14:textId="77777777" w:rsidR="006F0073" w:rsidRDefault="006F0073">
            <w:pPr>
              <w:numPr>
                <w:ilvl w:val="0"/>
                <w:numId w:val="55"/>
              </w:numPr>
              <w:spacing w:after="37"/>
            </w:pPr>
            <w:r>
              <w:rPr>
                <w:rFonts w:ascii="Arial" w:eastAsia="Arial" w:hAnsi="Arial" w:cs="Arial"/>
                <w:sz w:val="20"/>
              </w:rPr>
              <w:t xml:space="preserve">Mobilnim stručnim timovima </w:t>
            </w:r>
          </w:p>
          <w:p w14:paraId="763056F2" w14:textId="77777777" w:rsidR="006F0073" w:rsidRDefault="006F0073">
            <w:pPr>
              <w:numPr>
                <w:ilvl w:val="0"/>
                <w:numId w:val="55"/>
              </w:numPr>
              <w:spacing w:after="17"/>
            </w:pPr>
            <w:r>
              <w:rPr>
                <w:rFonts w:ascii="Arial" w:eastAsia="Arial" w:hAnsi="Arial" w:cs="Arial"/>
                <w:sz w:val="20"/>
              </w:rPr>
              <w:t>Uredom državne uprave u županiji</w:t>
            </w:r>
          </w:p>
          <w:p w14:paraId="37847B26" w14:textId="77777777" w:rsidR="006F0073" w:rsidRPr="001D5342" w:rsidRDefault="006F0073">
            <w:pPr>
              <w:numPr>
                <w:ilvl w:val="0"/>
                <w:numId w:val="55"/>
              </w:numPr>
              <w:spacing w:after="34" w:line="277" w:lineRule="auto"/>
            </w:pPr>
            <w:r>
              <w:rPr>
                <w:rFonts w:ascii="Arial" w:eastAsia="Arial" w:hAnsi="Arial" w:cs="Arial"/>
                <w:sz w:val="20"/>
              </w:rPr>
              <w:t>posebnim ustanovama, referentnim centrima, bolnicama</w:t>
            </w:r>
          </w:p>
          <w:p w14:paraId="707536BF" w14:textId="77777777" w:rsidR="006F0073" w:rsidRDefault="006F0073">
            <w:pPr>
              <w:numPr>
                <w:ilvl w:val="0"/>
                <w:numId w:val="55"/>
              </w:numPr>
              <w:spacing w:after="34" w:line="277" w:lineRule="auto"/>
            </w:pPr>
            <w:r>
              <w:rPr>
                <w:rFonts w:ascii="Arial" w:eastAsia="Arial" w:hAnsi="Arial" w:cs="Arial"/>
                <w:sz w:val="20"/>
              </w:rPr>
              <w:t>Edukacijsko-rehabilitacijskim fakultetom i srodnim fakultetima</w:t>
            </w:r>
          </w:p>
          <w:p w14:paraId="5BC22456" w14:textId="77777777" w:rsidR="006F0073" w:rsidRDefault="006F0073">
            <w:pPr>
              <w:numPr>
                <w:ilvl w:val="0"/>
                <w:numId w:val="55"/>
              </w:numPr>
              <w:spacing w:after="84"/>
            </w:pPr>
            <w:r>
              <w:rPr>
                <w:rFonts w:ascii="Arial" w:eastAsia="Arial" w:hAnsi="Arial" w:cs="Arial"/>
                <w:sz w:val="20"/>
              </w:rPr>
              <w:t xml:space="preserve">Hrvatskom udrugom za pomoć djeci s posebnim potrebama </w:t>
            </w:r>
          </w:p>
          <w:p w14:paraId="41F8E743" w14:textId="77777777" w:rsidR="006F0073" w:rsidRDefault="006F0073">
            <w:pPr>
              <w:numPr>
                <w:ilvl w:val="0"/>
                <w:numId w:val="55"/>
              </w:numPr>
              <w:spacing w:after="35"/>
            </w:pPr>
            <w:r>
              <w:rPr>
                <w:rFonts w:ascii="Arial" w:eastAsia="Arial" w:hAnsi="Arial" w:cs="Arial"/>
                <w:sz w:val="20"/>
              </w:rPr>
              <w:t xml:space="preserve">ostalim stručnim udrugama </w:t>
            </w:r>
          </w:p>
          <w:p w14:paraId="04CCBE06" w14:textId="77777777" w:rsidR="006F0073" w:rsidRDefault="006F0073">
            <w:pPr>
              <w:numPr>
                <w:ilvl w:val="0"/>
                <w:numId w:val="55"/>
              </w:numPr>
            </w:pPr>
            <w:r>
              <w:rPr>
                <w:rFonts w:ascii="Arial" w:eastAsia="Arial" w:hAnsi="Arial" w:cs="Arial"/>
                <w:sz w:val="20"/>
              </w:rPr>
              <w:t xml:space="preserve">MUP-om </w:t>
            </w:r>
          </w:p>
          <w:p w14:paraId="3DA2A700" w14:textId="77777777" w:rsidR="006F0073" w:rsidRDefault="006F0073" w:rsidP="00570008">
            <w:pPr>
              <w:ind w:left="209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D7508" w14:textId="77777777" w:rsidR="006F0073" w:rsidRDefault="006F0073" w:rsidP="00570008">
            <w:pPr>
              <w:ind w:right="1"/>
              <w:jc w:val="center"/>
            </w:pPr>
          </w:p>
        </w:tc>
      </w:tr>
    </w:tbl>
    <w:p w14:paraId="48C9B2F0" w14:textId="77777777" w:rsidR="006F0073" w:rsidRDefault="006F0073" w:rsidP="006F0073">
      <w:pPr>
        <w:jc w:val="both"/>
      </w:pPr>
    </w:p>
    <w:tbl>
      <w:tblPr>
        <w:tblStyle w:val="TableGrid"/>
        <w:tblW w:w="10284" w:type="dxa"/>
        <w:tblInd w:w="-46" w:type="dxa"/>
        <w:tblCellMar>
          <w:top w:w="69" w:type="dxa"/>
          <w:left w:w="105" w:type="dxa"/>
          <w:right w:w="53" w:type="dxa"/>
        </w:tblCellMar>
        <w:tblLook w:val="04A0" w:firstRow="1" w:lastRow="0" w:firstColumn="1" w:lastColumn="0" w:noHBand="0" w:noVBand="1"/>
      </w:tblPr>
      <w:tblGrid>
        <w:gridCol w:w="662"/>
        <w:gridCol w:w="7347"/>
        <w:gridCol w:w="1026"/>
        <w:gridCol w:w="1249"/>
      </w:tblGrid>
      <w:tr w:rsidR="006F0073" w14:paraId="33D8E1AD" w14:textId="77777777" w:rsidTr="00570008">
        <w:trPr>
          <w:trHeight w:val="46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27AE0" w14:textId="77777777" w:rsidR="006F0073" w:rsidRDefault="006F0073" w:rsidP="00570008">
            <w:pPr>
              <w:ind w:left="3"/>
            </w:pPr>
            <w:r>
              <w:rPr>
                <w:rFonts w:ascii="Arial" w:eastAsia="Arial" w:hAnsi="Arial" w:cs="Arial"/>
                <w:b/>
                <w:sz w:val="20"/>
              </w:rPr>
              <w:t xml:space="preserve">3. 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0CD7A" w14:textId="77777777" w:rsidR="006F0073" w:rsidRDefault="006F0073" w:rsidP="00570008">
            <w:r>
              <w:rPr>
                <w:rFonts w:ascii="Arial" w:eastAsia="Arial" w:hAnsi="Arial" w:cs="Arial"/>
                <w:b/>
                <w:sz w:val="20"/>
              </w:rPr>
              <w:t xml:space="preserve">Ustroj, uspostava i praćenje programa rada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77C97" w14:textId="77777777" w:rsidR="006F0073" w:rsidRDefault="006F0073" w:rsidP="00570008">
            <w:pPr>
              <w:ind w:right="56"/>
              <w:jc w:val="center"/>
            </w:pPr>
            <w:r>
              <w:t>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37A54" w14:textId="77777777" w:rsidR="006F0073" w:rsidRDefault="006F0073" w:rsidP="00570008">
            <w:pPr>
              <w:ind w:right="1"/>
              <w:jc w:val="center"/>
            </w:pPr>
            <w:r>
              <w:t>330</w:t>
            </w:r>
          </w:p>
        </w:tc>
      </w:tr>
    </w:tbl>
    <w:p w14:paraId="225678C0" w14:textId="77777777" w:rsidR="006F0073" w:rsidRDefault="006F0073" w:rsidP="006F0073">
      <w:pPr>
        <w:jc w:val="both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0286" w:type="dxa"/>
        <w:tblInd w:w="-41" w:type="dxa"/>
        <w:tblCellMar>
          <w:left w:w="107" w:type="dxa"/>
          <w:right w:w="133" w:type="dxa"/>
        </w:tblCellMar>
        <w:tblLook w:val="04A0" w:firstRow="1" w:lastRow="0" w:firstColumn="1" w:lastColumn="0" w:noHBand="0" w:noVBand="1"/>
      </w:tblPr>
      <w:tblGrid>
        <w:gridCol w:w="718"/>
        <w:gridCol w:w="7303"/>
        <w:gridCol w:w="1022"/>
        <w:gridCol w:w="1243"/>
      </w:tblGrid>
      <w:tr w:rsidR="006F0073" w14:paraId="6E8C3903" w14:textId="77777777" w:rsidTr="006F0073">
        <w:trPr>
          <w:trHeight w:val="551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31B7D" w14:textId="77777777" w:rsidR="006F0073" w:rsidRDefault="006F0073" w:rsidP="00570008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 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27E05" w14:textId="77777777" w:rsidR="006F0073" w:rsidRDefault="006F0073" w:rsidP="00570008">
            <w:pPr>
              <w:spacing w:after="51"/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01499070" w14:textId="77777777" w:rsidR="006F0073" w:rsidRDefault="006F0073" w:rsidP="00570008">
            <w:pPr>
              <w:spacing w:after="60"/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>Priprema za rad i ostali stručni poslovi edukacijskog rehabilitatora: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E36CDA9" w14:textId="77777777" w:rsidR="006F0073" w:rsidRDefault="006F0073">
            <w:pPr>
              <w:numPr>
                <w:ilvl w:val="0"/>
                <w:numId w:val="56"/>
              </w:numPr>
              <w:spacing w:after="11" w:line="341" w:lineRule="auto"/>
              <w:ind w:left="337" w:hanging="166"/>
            </w:pPr>
            <w:r>
              <w:rPr>
                <w:rFonts w:ascii="Arial" w:eastAsia="Arial" w:hAnsi="Arial" w:cs="Arial"/>
                <w:sz w:val="20"/>
              </w:rPr>
              <w:t>priprema za dnevni neposredni edukacijsko-rehabilitacijski rad za učenike s teškoćama u razvoju</w:t>
            </w:r>
          </w:p>
          <w:p w14:paraId="177CB659" w14:textId="77777777" w:rsidR="006F0073" w:rsidRDefault="006F0073">
            <w:pPr>
              <w:numPr>
                <w:ilvl w:val="0"/>
                <w:numId w:val="56"/>
              </w:numPr>
              <w:spacing w:after="90"/>
              <w:ind w:left="337" w:hanging="166"/>
            </w:pPr>
            <w:r>
              <w:rPr>
                <w:rFonts w:ascii="Arial" w:eastAsia="Arial" w:hAnsi="Arial" w:cs="Arial"/>
                <w:sz w:val="20"/>
              </w:rPr>
              <w:t xml:space="preserve">izrada programa rada s učenicima </w:t>
            </w:r>
          </w:p>
          <w:p w14:paraId="266C2D34" w14:textId="77777777" w:rsidR="006F0073" w:rsidRDefault="006F0073">
            <w:pPr>
              <w:numPr>
                <w:ilvl w:val="0"/>
                <w:numId w:val="56"/>
              </w:numPr>
              <w:spacing w:after="84"/>
              <w:ind w:left="337" w:hanging="166"/>
            </w:pPr>
            <w:r>
              <w:rPr>
                <w:rFonts w:ascii="Arial" w:eastAsia="Arial" w:hAnsi="Arial" w:cs="Arial"/>
                <w:sz w:val="20"/>
              </w:rPr>
              <w:t xml:space="preserve">priprema i sudjelovanje u radu stručnog tima </w:t>
            </w:r>
          </w:p>
          <w:p w14:paraId="1F0EF890" w14:textId="77777777" w:rsidR="006F0073" w:rsidRDefault="006F0073">
            <w:pPr>
              <w:numPr>
                <w:ilvl w:val="0"/>
                <w:numId w:val="56"/>
              </w:numPr>
              <w:spacing w:line="345" w:lineRule="auto"/>
              <w:ind w:left="337" w:hanging="166"/>
            </w:pPr>
            <w:r>
              <w:rPr>
                <w:rFonts w:ascii="Arial" w:eastAsia="Arial" w:hAnsi="Arial" w:cs="Arial"/>
                <w:sz w:val="20"/>
              </w:rPr>
              <w:t xml:space="preserve">koordiniranje u izradi krajnjega mišljenja s prijedlogom najprimjerenijeg oblika odgoja i obrazovanja učenika s teškoćama – prikupljanje i obrada podataka o učenicima s teškoćama </w:t>
            </w:r>
          </w:p>
          <w:p w14:paraId="1C626988" w14:textId="77777777" w:rsidR="006F0073" w:rsidRDefault="006F0073">
            <w:pPr>
              <w:numPr>
                <w:ilvl w:val="0"/>
                <w:numId w:val="56"/>
              </w:numPr>
              <w:spacing w:after="80"/>
              <w:ind w:left="337" w:hanging="166"/>
            </w:pPr>
            <w:r>
              <w:rPr>
                <w:rFonts w:ascii="Arial" w:eastAsia="Arial" w:hAnsi="Arial" w:cs="Arial"/>
                <w:sz w:val="20"/>
              </w:rPr>
              <w:t xml:space="preserve">osiguravanje uvjeta za skupni i pojedinačan rad s učenicima s teškoćama </w:t>
            </w:r>
          </w:p>
          <w:p w14:paraId="0677493F" w14:textId="77777777" w:rsidR="006F0073" w:rsidRDefault="006F0073">
            <w:pPr>
              <w:numPr>
                <w:ilvl w:val="0"/>
                <w:numId w:val="56"/>
              </w:numPr>
              <w:spacing w:after="94"/>
              <w:ind w:left="337" w:hanging="166"/>
            </w:pPr>
            <w:r>
              <w:rPr>
                <w:rFonts w:ascii="Arial" w:eastAsia="Arial" w:hAnsi="Arial" w:cs="Arial"/>
                <w:sz w:val="20"/>
              </w:rPr>
              <w:t xml:space="preserve">izrada individualnog didaktičkog pribora </w:t>
            </w:r>
          </w:p>
          <w:p w14:paraId="2941AA43" w14:textId="77777777" w:rsidR="006F0073" w:rsidRDefault="006F0073">
            <w:pPr>
              <w:numPr>
                <w:ilvl w:val="0"/>
                <w:numId w:val="56"/>
              </w:numPr>
              <w:spacing w:line="354" w:lineRule="auto"/>
              <w:ind w:left="337" w:hanging="166"/>
            </w:pPr>
            <w:r>
              <w:rPr>
                <w:rFonts w:ascii="Arial" w:eastAsia="Arial" w:hAnsi="Arial" w:cs="Arial"/>
                <w:sz w:val="20"/>
              </w:rPr>
              <w:t xml:space="preserve">uvođenje i primjena novih nastavnih sredstava i pomagala glede učenika s teškoćama </w:t>
            </w:r>
          </w:p>
          <w:p w14:paraId="572DA4E7" w14:textId="77777777" w:rsidR="006F0073" w:rsidRDefault="006F0073">
            <w:pPr>
              <w:numPr>
                <w:ilvl w:val="0"/>
                <w:numId w:val="56"/>
              </w:numPr>
              <w:spacing w:after="65"/>
              <w:ind w:left="337" w:hanging="166"/>
            </w:pPr>
            <w:r>
              <w:rPr>
                <w:rFonts w:ascii="Arial" w:eastAsia="Arial" w:hAnsi="Arial" w:cs="Arial"/>
                <w:sz w:val="20"/>
              </w:rPr>
              <w:t xml:space="preserve">izrada instruktivnih i ispitnih materijala, nastavnih sredstava i pomagala za rad </w:t>
            </w:r>
          </w:p>
          <w:p w14:paraId="0D1C2696" w14:textId="77777777" w:rsidR="006F0073" w:rsidRDefault="006F0073">
            <w:pPr>
              <w:numPr>
                <w:ilvl w:val="0"/>
                <w:numId w:val="56"/>
              </w:numPr>
              <w:spacing w:after="5" w:line="352" w:lineRule="auto"/>
              <w:ind w:left="337" w:hanging="166"/>
            </w:pPr>
            <w:r>
              <w:rPr>
                <w:rFonts w:ascii="Arial" w:eastAsia="Arial" w:hAnsi="Arial" w:cs="Arial"/>
                <w:sz w:val="20"/>
              </w:rPr>
              <w:t xml:space="preserve">sudjelovanje u provođenju i ostvarivanju odgojnih postupaka i mjera – izrada prijedloga za posebne oblike pomoći </w:t>
            </w:r>
          </w:p>
          <w:p w14:paraId="0C00F4DA" w14:textId="77777777" w:rsidR="006F0073" w:rsidRDefault="006F0073">
            <w:pPr>
              <w:numPr>
                <w:ilvl w:val="0"/>
                <w:numId w:val="56"/>
              </w:numPr>
              <w:spacing w:after="38"/>
              <w:ind w:left="337" w:hanging="166"/>
            </w:pPr>
            <w:r>
              <w:rPr>
                <w:rFonts w:ascii="Arial" w:eastAsia="Arial" w:hAnsi="Arial" w:cs="Arial"/>
                <w:sz w:val="20"/>
              </w:rPr>
              <w:t xml:space="preserve">utvrđivanje potreba stručnog djelovanja u školskom okruženju </w:t>
            </w:r>
          </w:p>
          <w:p w14:paraId="1BBE170E" w14:textId="77777777" w:rsidR="006F0073" w:rsidRDefault="006F0073">
            <w:pPr>
              <w:numPr>
                <w:ilvl w:val="0"/>
                <w:numId w:val="56"/>
              </w:numPr>
              <w:spacing w:after="24"/>
              <w:ind w:left="337" w:hanging="166"/>
            </w:pPr>
            <w:r>
              <w:rPr>
                <w:rFonts w:ascii="Arial" w:eastAsia="Arial" w:hAnsi="Arial" w:cs="Arial"/>
                <w:sz w:val="20"/>
              </w:rPr>
              <w:t xml:space="preserve">sudjelovanje u timskom planiranju i organizacijski poslova na razini škole </w:t>
            </w:r>
          </w:p>
          <w:p w14:paraId="66872EFA" w14:textId="77777777" w:rsidR="006F0073" w:rsidRDefault="006F0073">
            <w:pPr>
              <w:numPr>
                <w:ilvl w:val="0"/>
                <w:numId w:val="56"/>
              </w:numPr>
              <w:spacing w:after="51"/>
              <w:ind w:left="337" w:hanging="166"/>
            </w:pPr>
            <w:r>
              <w:rPr>
                <w:rFonts w:ascii="Arial" w:eastAsia="Arial" w:hAnsi="Arial" w:cs="Arial"/>
                <w:sz w:val="20"/>
              </w:rPr>
              <w:t xml:space="preserve">stručno-razvojni poslovi edukacijskog rehabilitatora </w:t>
            </w:r>
          </w:p>
          <w:p w14:paraId="6B22242E" w14:textId="77777777" w:rsidR="006F0073" w:rsidRPr="00AF6E9E" w:rsidRDefault="006F0073">
            <w:pPr>
              <w:numPr>
                <w:ilvl w:val="0"/>
                <w:numId w:val="56"/>
              </w:numPr>
              <w:spacing w:after="24"/>
              <w:ind w:left="337" w:hanging="166"/>
            </w:pPr>
            <w:r>
              <w:rPr>
                <w:rFonts w:ascii="Arial" w:eastAsia="Arial" w:hAnsi="Arial" w:cs="Arial"/>
                <w:sz w:val="20"/>
              </w:rPr>
              <w:t>analiza i vrednovanje odgojno-obrazovnog rada s učenicima s teškoćama</w:t>
            </w:r>
          </w:p>
          <w:p w14:paraId="17D2E01D" w14:textId="77777777" w:rsidR="006F0073" w:rsidRDefault="006F0073" w:rsidP="00570008">
            <w:pPr>
              <w:spacing w:after="24"/>
              <w:rPr>
                <w:rFonts w:ascii="Arial" w:eastAsia="Arial" w:hAnsi="Arial" w:cs="Arial"/>
                <w:sz w:val="20"/>
              </w:rPr>
            </w:pPr>
          </w:p>
          <w:p w14:paraId="0FEC857D" w14:textId="77777777" w:rsidR="006F0073" w:rsidRDefault="006F0073" w:rsidP="00570008">
            <w:pPr>
              <w:spacing w:after="24"/>
              <w:rPr>
                <w:rFonts w:ascii="Arial" w:eastAsia="Arial" w:hAnsi="Arial" w:cs="Arial"/>
                <w:b/>
                <w:bCs/>
                <w:sz w:val="20"/>
              </w:rPr>
            </w:pPr>
            <w:r w:rsidRPr="00AF6E9E">
              <w:rPr>
                <w:rFonts w:ascii="Arial" w:eastAsia="Arial" w:hAnsi="Arial" w:cs="Arial"/>
                <w:b/>
                <w:bCs/>
                <w:sz w:val="20"/>
              </w:rPr>
              <w:t xml:space="preserve">Projekti </w:t>
            </w:r>
          </w:p>
          <w:p w14:paraId="7FC9D4CA" w14:textId="77777777" w:rsidR="006F0073" w:rsidRDefault="006F0073">
            <w:pPr>
              <w:pStyle w:val="Odlomakpopisa"/>
              <w:numPr>
                <w:ilvl w:val="0"/>
                <w:numId w:val="81"/>
              </w:numPr>
              <w:spacing w:after="24"/>
            </w:pPr>
            <w:r>
              <w:t>planiranje, izrada, provedba i praćenje provedbe preventivnih programa u suradnji s ravnateljem i stručnim suradnicima Škole, a s ciljem očuvanja mentalnog zdravlja učenika</w:t>
            </w:r>
          </w:p>
          <w:p w14:paraId="7CF5350D" w14:textId="77777777" w:rsidR="006F0073" w:rsidRDefault="006F0073" w:rsidP="0057000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660134AC" w14:textId="77777777" w:rsidR="006F0073" w:rsidRDefault="006F0073" w:rsidP="00570008">
            <w:pPr>
              <w:spacing w:after="41" w:line="241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Vođenje dokumentacije i izrada cjelovitog godišnjeg plana i programa rada: </w:t>
            </w:r>
          </w:p>
          <w:p w14:paraId="574E9B8D" w14:textId="77777777" w:rsidR="006F0073" w:rsidRDefault="006F0073">
            <w:pPr>
              <w:numPr>
                <w:ilvl w:val="0"/>
                <w:numId w:val="56"/>
              </w:numPr>
              <w:spacing w:after="46"/>
              <w:ind w:left="337" w:hanging="166"/>
            </w:pPr>
            <w:r>
              <w:rPr>
                <w:rFonts w:ascii="Arial" w:eastAsia="Arial" w:hAnsi="Arial" w:cs="Arial"/>
                <w:sz w:val="20"/>
              </w:rPr>
              <w:t xml:space="preserve">individualni programi rada s učenicima </w:t>
            </w:r>
          </w:p>
          <w:p w14:paraId="7DB24DBB" w14:textId="77777777" w:rsidR="006F0073" w:rsidRDefault="006F0073">
            <w:pPr>
              <w:numPr>
                <w:ilvl w:val="0"/>
                <w:numId w:val="56"/>
              </w:numPr>
              <w:spacing w:after="75"/>
              <w:ind w:left="337" w:hanging="166"/>
            </w:pPr>
            <w:r>
              <w:rPr>
                <w:rFonts w:ascii="Arial" w:eastAsia="Arial" w:hAnsi="Arial" w:cs="Arial"/>
                <w:sz w:val="20"/>
              </w:rPr>
              <w:t xml:space="preserve">vođenje učeničkih mapa sa zapažanjima i mišljenjima te dnevnik rada </w:t>
            </w:r>
          </w:p>
          <w:p w14:paraId="3C5CF326" w14:textId="77777777" w:rsidR="006F0073" w:rsidRDefault="006F0073">
            <w:pPr>
              <w:numPr>
                <w:ilvl w:val="0"/>
                <w:numId w:val="56"/>
              </w:numPr>
              <w:spacing w:after="91"/>
              <w:ind w:left="337" w:hanging="166"/>
            </w:pPr>
            <w:r>
              <w:rPr>
                <w:rFonts w:ascii="Arial" w:eastAsia="Arial" w:hAnsi="Arial" w:cs="Arial"/>
                <w:sz w:val="20"/>
              </w:rPr>
              <w:t xml:space="preserve">procjena i praćenje učenika i pisanje mišljenja </w:t>
            </w:r>
          </w:p>
          <w:p w14:paraId="54E8C827" w14:textId="77777777" w:rsidR="006F0073" w:rsidRDefault="006F0073">
            <w:pPr>
              <w:numPr>
                <w:ilvl w:val="0"/>
                <w:numId w:val="56"/>
              </w:numPr>
              <w:spacing w:after="92"/>
              <w:ind w:left="337" w:hanging="166"/>
            </w:pPr>
            <w:r>
              <w:rPr>
                <w:rFonts w:ascii="Arial" w:eastAsia="Arial" w:hAnsi="Arial" w:cs="Arial"/>
                <w:sz w:val="20"/>
              </w:rPr>
              <w:t xml:space="preserve">plan za osiguravanje specifičnih potreba učenika </w:t>
            </w:r>
          </w:p>
          <w:p w14:paraId="77BED8BB" w14:textId="791A6DA1" w:rsidR="006F0073" w:rsidRPr="006F0073" w:rsidRDefault="006F0073">
            <w:pPr>
              <w:numPr>
                <w:ilvl w:val="0"/>
                <w:numId w:val="56"/>
              </w:numPr>
              <w:spacing w:line="262" w:lineRule="auto"/>
              <w:ind w:left="337" w:hanging="166"/>
            </w:pPr>
            <w:r>
              <w:rPr>
                <w:rFonts w:ascii="Arial" w:eastAsia="Arial" w:hAnsi="Arial" w:cs="Arial"/>
                <w:sz w:val="20"/>
              </w:rPr>
              <w:t xml:space="preserve">planiranje savjetodavnih, terapeutskih, rehabilitacijskih i dijagnostičkih postupaka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D646F" w14:textId="77777777" w:rsidR="006F0073" w:rsidRDefault="006F0073" w:rsidP="00570008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2EE49" w14:textId="77777777" w:rsidR="006F0073" w:rsidRDefault="006F0073" w:rsidP="00570008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4D947C5C" w14:textId="77777777" w:rsidR="006F0073" w:rsidRDefault="006F0073" w:rsidP="006F0073">
      <w:pPr>
        <w:jc w:val="both"/>
        <w:rPr>
          <w:rFonts w:ascii="Arial" w:eastAsia="Arial" w:hAnsi="Arial" w:cs="Arial"/>
        </w:rPr>
      </w:pPr>
    </w:p>
    <w:p w14:paraId="5473B93A" w14:textId="77777777" w:rsidR="006F0073" w:rsidRDefault="006F0073" w:rsidP="006F0073"/>
    <w:tbl>
      <w:tblPr>
        <w:tblStyle w:val="TableGrid"/>
        <w:tblpPr w:vertAnchor="text" w:tblpX="622" w:tblpY="15"/>
        <w:tblOverlap w:val="never"/>
        <w:tblW w:w="9622" w:type="dxa"/>
        <w:tblInd w:w="0" w:type="dxa"/>
        <w:tblCellMar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7344"/>
        <w:gridCol w:w="1028"/>
        <w:gridCol w:w="1250"/>
      </w:tblGrid>
      <w:tr w:rsidR="006F0073" w14:paraId="61BFFD37" w14:textId="77777777" w:rsidTr="00570008">
        <w:trPr>
          <w:trHeight w:val="462"/>
        </w:trPr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7695BDCF" w14:textId="77777777" w:rsidR="006F0073" w:rsidRDefault="006F0073" w:rsidP="00570008">
            <w:r>
              <w:rPr>
                <w:rFonts w:ascii="Arial" w:eastAsia="Arial" w:hAnsi="Arial" w:cs="Arial"/>
                <w:b/>
                <w:sz w:val="20"/>
              </w:rPr>
              <w:t>OSTALI POSLOVI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FA2EF" w14:textId="77777777" w:rsidR="006F0073" w:rsidRDefault="006F0073" w:rsidP="00570008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10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AAB07" w14:textId="77777777" w:rsidR="006F0073" w:rsidRPr="00015C82" w:rsidRDefault="006F0073" w:rsidP="00570008">
            <w:pPr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C8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15C8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1D62005F" w14:textId="77777777" w:rsidR="006F0073" w:rsidRDefault="006F0073" w:rsidP="006F0073">
      <w:pPr>
        <w:spacing w:after="79"/>
        <w:ind w:left="67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B) </w:t>
      </w:r>
    </w:p>
    <w:p w14:paraId="53B50ABC" w14:textId="77777777" w:rsidR="006F0073" w:rsidRDefault="006F0073" w:rsidP="006F0073">
      <w:pPr>
        <w:spacing w:after="79"/>
        <w:ind w:left="67"/>
      </w:pPr>
    </w:p>
    <w:tbl>
      <w:tblPr>
        <w:tblStyle w:val="TableGrid"/>
        <w:tblW w:w="9565" w:type="dxa"/>
        <w:tblInd w:w="678" w:type="dxa"/>
        <w:tblCellMar>
          <w:left w:w="106" w:type="dxa"/>
          <w:right w:w="69" w:type="dxa"/>
        </w:tblCellMar>
        <w:tblLook w:val="04A0" w:firstRow="1" w:lastRow="0" w:firstColumn="1" w:lastColumn="0" w:noHBand="0" w:noVBand="1"/>
      </w:tblPr>
      <w:tblGrid>
        <w:gridCol w:w="7302"/>
        <w:gridCol w:w="1022"/>
        <w:gridCol w:w="1241"/>
      </w:tblGrid>
      <w:tr w:rsidR="006F0073" w14:paraId="43A3D738" w14:textId="77777777" w:rsidTr="00570008">
        <w:trPr>
          <w:trHeight w:val="7946"/>
        </w:trPr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9C069" w14:textId="77777777" w:rsidR="006F0073" w:rsidRDefault="006F0073">
            <w:pPr>
              <w:numPr>
                <w:ilvl w:val="0"/>
                <w:numId w:val="57"/>
              </w:numPr>
              <w:spacing w:after="90"/>
              <w:ind w:hanging="168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analiza i izvješća na kraju školske godine </w:t>
            </w:r>
          </w:p>
          <w:p w14:paraId="6B076E7C" w14:textId="77777777" w:rsidR="006F0073" w:rsidRDefault="006F0073">
            <w:pPr>
              <w:numPr>
                <w:ilvl w:val="0"/>
                <w:numId w:val="57"/>
              </w:numPr>
              <w:spacing w:after="91"/>
              <w:ind w:hanging="168"/>
            </w:pPr>
            <w:r>
              <w:rPr>
                <w:rFonts w:ascii="Arial" w:eastAsia="Arial" w:hAnsi="Arial" w:cs="Arial"/>
                <w:sz w:val="20"/>
              </w:rPr>
              <w:t>rad na projektima i provođenje istraživanja na školskoj i državnoj razini</w:t>
            </w:r>
          </w:p>
          <w:p w14:paraId="17266BEF" w14:textId="77777777" w:rsidR="006F0073" w:rsidRDefault="006F0073">
            <w:pPr>
              <w:numPr>
                <w:ilvl w:val="0"/>
                <w:numId w:val="57"/>
              </w:numPr>
              <w:spacing w:after="38"/>
              <w:ind w:hanging="168"/>
            </w:pPr>
            <w:r>
              <w:rPr>
                <w:rFonts w:ascii="Arial" w:eastAsia="Arial" w:hAnsi="Arial" w:cs="Arial"/>
                <w:sz w:val="20"/>
              </w:rPr>
              <w:t xml:space="preserve">primjena novih spoznaja u funkciji unapređivanja rada </w:t>
            </w:r>
          </w:p>
          <w:p w14:paraId="38075E0E" w14:textId="77777777" w:rsidR="006F0073" w:rsidRDefault="006F0073">
            <w:pPr>
              <w:numPr>
                <w:ilvl w:val="0"/>
                <w:numId w:val="57"/>
              </w:numPr>
              <w:spacing w:after="57"/>
              <w:ind w:hanging="168"/>
            </w:pPr>
            <w:r>
              <w:rPr>
                <w:rFonts w:ascii="Arial" w:eastAsia="Arial" w:hAnsi="Arial" w:cs="Arial"/>
                <w:sz w:val="20"/>
              </w:rPr>
              <w:t xml:space="preserve">sudjelovanje u radu sjednica nastavničkog vijeća i razrednih vijeća </w:t>
            </w:r>
          </w:p>
          <w:p w14:paraId="0DB01BB3" w14:textId="77777777" w:rsidR="006F0073" w:rsidRDefault="006F0073">
            <w:pPr>
              <w:numPr>
                <w:ilvl w:val="0"/>
                <w:numId w:val="57"/>
              </w:numPr>
              <w:spacing w:after="23" w:line="330" w:lineRule="auto"/>
              <w:ind w:hanging="168"/>
            </w:pPr>
            <w:r>
              <w:rPr>
                <w:rFonts w:ascii="Arial" w:eastAsia="Arial" w:hAnsi="Arial" w:cs="Arial"/>
                <w:sz w:val="20"/>
              </w:rPr>
              <w:t>poslovi i zadaci vezani za početak odnosno završetak školske godine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– ostvarivanje programa stručnog usavršavanja; </w:t>
            </w:r>
          </w:p>
          <w:p w14:paraId="382368FC" w14:textId="77777777" w:rsidR="006F0073" w:rsidRDefault="006F0073">
            <w:pPr>
              <w:numPr>
                <w:ilvl w:val="0"/>
                <w:numId w:val="57"/>
              </w:numPr>
              <w:spacing w:line="347" w:lineRule="auto"/>
              <w:ind w:hanging="168"/>
            </w:pPr>
            <w:r>
              <w:rPr>
                <w:rFonts w:ascii="Arial" w:eastAsia="Arial" w:hAnsi="Arial" w:cs="Arial"/>
                <w:sz w:val="20"/>
              </w:rPr>
              <w:t xml:space="preserve">individualno stručno usavršavanje putem stručne literature vezane za edukacijsko-rehabilitacijsku, pedagošku, psihološku i metodičku tematiku </w:t>
            </w:r>
          </w:p>
          <w:p w14:paraId="417F65E9" w14:textId="77777777" w:rsidR="006F0073" w:rsidRDefault="006F0073">
            <w:pPr>
              <w:numPr>
                <w:ilvl w:val="0"/>
                <w:numId w:val="57"/>
              </w:numPr>
              <w:spacing w:after="68"/>
              <w:ind w:hanging="168"/>
            </w:pPr>
            <w:r>
              <w:rPr>
                <w:rFonts w:ascii="Arial" w:eastAsia="Arial" w:hAnsi="Arial" w:cs="Arial"/>
                <w:sz w:val="20"/>
              </w:rPr>
              <w:t xml:space="preserve">izrada godišnjeg plana usavršavanja </w:t>
            </w:r>
          </w:p>
          <w:p w14:paraId="4F7577BB" w14:textId="77777777" w:rsidR="006F0073" w:rsidRDefault="006F0073">
            <w:pPr>
              <w:numPr>
                <w:ilvl w:val="0"/>
                <w:numId w:val="57"/>
              </w:numPr>
              <w:spacing w:after="40" w:line="265" w:lineRule="auto"/>
              <w:ind w:hanging="168"/>
            </w:pPr>
            <w:r>
              <w:rPr>
                <w:rFonts w:ascii="Arial" w:eastAsia="Arial" w:hAnsi="Arial" w:cs="Arial"/>
                <w:sz w:val="20"/>
              </w:rPr>
              <w:t>sudjelovanje na stručnim aktivima, seminarima, savjetovanjima i simpozijima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687F23D6" w14:textId="77777777" w:rsidR="006F0073" w:rsidRDefault="006F0073">
            <w:pPr>
              <w:numPr>
                <w:ilvl w:val="0"/>
                <w:numId w:val="57"/>
              </w:numPr>
              <w:spacing w:after="41" w:line="262" w:lineRule="auto"/>
              <w:ind w:hanging="168"/>
            </w:pPr>
            <w:r>
              <w:rPr>
                <w:rFonts w:ascii="Arial" w:eastAsia="Arial" w:hAnsi="Arial" w:cs="Arial"/>
                <w:sz w:val="20"/>
              </w:rPr>
              <w:t>voditeljstvo Županijskog stručnog vijeće edukacijskih rehabilitatora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708EBFF3" w14:textId="77777777" w:rsidR="006F0073" w:rsidRDefault="006F0073">
            <w:pPr>
              <w:numPr>
                <w:ilvl w:val="0"/>
                <w:numId w:val="57"/>
              </w:numPr>
              <w:spacing w:after="14"/>
              <w:ind w:hanging="168"/>
            </w:pPr>
            <w:r>
              <w:rPr>
                <w:rFonts w:ascii="Arial" w:eastAsia="Arial" w:hAnsi="Arial" w:cs="Arial"/>
                <w:sz w:val="20"/>
              </w:rPr>
              <w:t>zadaće utvrđene tijekom školske godine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2F66CD1B" w14:textId="77777777" w:rsidR="006F0073" w:rsidRDefault="006F0073">
            <w:pPr>
              <w:numPr>
                <w:ilvl w:val="0"/>
                <w:numId w:val="57"/>
              </w:numPr>
              <w:spacing w:line="299" w:lineRule="auto"/>
              <w:ind w:hanging="168"/>
            </w:pPr>
            <w:r>
              <w:rPr>
                <w:rFonts w:ascii="Arial" w:eastAsia="Arial" w:hAnsi="Arial" w:cs="Arial"/>
                <w:sz w:val="20"/>
              </w:rPr>
              <w:t xml:space="preserve">analiza i vrednovanje rezultata odgojno-obrazovnog rada (suradnja s nastavnicima, roditeljima i stručnim suradnicima) </w:t>
            </w:r>
          </w:p>
          <w:p w14:paraId="15D75A28" w14:textId="77777777" w:rsidR="006F0073" w:rsidRDefault="006F0073">
            <w:pPr>
              <w:numPr>
                <w:ilvl w:val="0"/>
                <w:numId w:val="57"/>
              </w:numPr>
              <w:ind w:hanging="168"/>
            </w:pPr>
            <w:r w:rsidRPr="00AA6D8C">
              <w:rPr>
                <w:rFonts w:ascii="Arial" w:eastAsia="Arial" w:hAnsi="Arial" w:cs="Arial"/>
                <w:sz w:val="20"/>
              </w:rPr>
              <w:t xml:space="preserve">vrednovanje i samovrednovanje škole </w:t>
            </w:r>
          </w:p>
          <w:p w14:paraId="01AA5FBD" w14:textId="77777777" w:rsidR="006F0073" w:rsidRDefault="006F0073">
            <w:pPr>
              <w:numPr>
                <w:ilvl w:val="0"/>
                <w:numId w:val="57"/>
              </w:numPr>
              <w:spacing w:line="253" w:lineRule="auto"/>
              <w:ind w:hanging="168"/>
            </w:pPr>
            <w:r>
              <w:rPr>
                <w:rFonts w:ascii="Arial" w:eastAsia="Arial" w:hAnsi="Arial" w:cs="Arial"/>
                <w:sz w:val="20"/>
              </w:rPr>
              <w:t>poslovi koji se odnose na realizaciju školskog kurikuluma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– administrativni poslovi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002799C6" w14:textId="77777777" w:rsidR="006F0073" w:rsidRDefault="006F0073">
            <w:pPr>
              <w:numPr>
                <w:ilvl w:val="0"/>
                <w:numId w:val="57"/>
              </w:numPr>
              <w:ind w:hanging="168"/>
            </w:pPr>
            <w:r>
              <w:rPr>
                <w:rFonts w:ascii="Arial" w:eastAsia="Arial" w:hAnsi="Arial" w:cs="Arial"/>
                <w:sz w:val="20"/>
              </w:rPr>
              <w:t xml:space="preserve">priprema za ostvarivanje kvalitete odgojno-obrazovne inkluzije (prikupljanje i </w:t>
            </w:r>
          </w:p>
          <w:p w14:paraId="0A42F8AF" w14:textId="77777777" w:rsidR="006F0073" w:rsidRDefault="006F0073" w:rsidP="00570008">
            <w:pPr>
              <w:spacing w:line="297" w:lineRule="auto"/>
              <w:ind w:left="340"/>
            </w:pPr>
            <w:r>
              <w:rPr>
                <w:rFonts w:ascii="Arial" w:eastAsia="Arial" w:hAnsi="Arial" w:cs="Arial"/>
                <w:sz w:val="20"/>
              </w:rPr>
              <w:t xml:space="preserve">obrada podataka, osiguravanje uvjeta za skupni i pojedinačan rad s učenicima s teškoćama) </w:t>
            </w:r>
          </w:p>
          <w:p w14:paraId="464AFB14" w14:textId="77777777" w:rsidR="006F0073" w:rsidRDefault="006F0073">
            <w:pPr>
              <w:numPr>
                <w:ilvl w:val="0"/>
                <w:numId w:val="57"/>
              </w:numPr>
              <w:spacing w:after="50" w:line="256" w:lineRule="auto"/>
              <w:ind w:hanging="168"/>
            </w:pPr>
            <w:r>
              <w:rPr>
                <w:rFonts w:ascii="Arial" w:eastAsia="Arial" w:hAnsi="Arial" w:cs="Arial"/>
                <w:sz w:val="20"/>
              </w:rPr>
              <w:t>sudjelovanje u povjerenstvu za provođenje popravnih, razlikovnih, predmetnih i razrednih ispita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458F0FFB" w14:textId="77777777" w:rsidR="006F0073" w:rsidRDefault="006F0073">
            <w:pPr>
              <w:numPr>
                <w:ilvl w:val="0"/>
                <w:numId w:val="57"/>
              </w:numPr>
              <w:spacing w:after="46"/>
              <w:ind w:hanging="168"/>
            </w:pPr>
            <w:r>
              <w:rPr>
                <w:rFonts w:ascii="Arial" w:eastAsia="Arial" w:hAnsi="Arial" w:cs="Arial"/>
                <w:sz w:val="20"/>
              </w:rPr>
              <w:t>suradnja sa stručnjacima stručnih službi (izvan škole)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1C64F3EA" w14:textId="77777777" w:rsidR="006F0073" w:rsidRDefault="006F0073">
            <w:pPr>
              <w:numPr>
                <w:ilvl w:val="0"/>
                <w:numId w:val="57"/>
              </w:numPr>
              <w:ind w:hanging="168"/>
            </w:pPr>
            <w:r>
              <w:rPr>
                <w:rFonts w:ascii="Arial" w:eastAsia="Arial" w:hAnsi="Arial" w:cs="Arial"/>
                <w:sz w:val="20"/>
              </w:rPr>
              <w:t xml:space="preserve">suradnja s Edukacijsko-rehabilitacijskim fakultetom Sveučilišta u Zagrebu </w:t>
            </w:r>
          </w:p>
          <w:p w14:paraId="67EE28C7" w14:textId="77777777" w:rsidR="006F0073" w:rsidRDefault="006F0073" w:rsidP="00570008">
            <w:pPr>
              <w:spacing w:after="45"/>
              <w:ind w:left="340"/>
            </w:pPr>
            <w:r>
              <w:rPr>
                <w:rFonts w:ascii="Arial" w:eastAsia="Arial" w:hAnsi="Arial" w:cs="Arial"/>
                <w:sz w:val="20"/>
              </w:rPr>
              <w:t>(rad sa studentima na vježbama odnosno na praksi)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369F5327" w14:textId="77777777" w:rsidR="006F0073" w:rsidRDefault="006F0073">
            <w:pPr>
              <w:numPr>
                <w:ilvl w:val="0"/>
                <w:numId w:val="57"/>
              </w:numPr>
              <w:spacing w:after="37"/>
              <w:ind w:hanging="168"/>
            </w:pPr>
            <w:r>
              <w:rPr>
                <w:rFonts w:ascii="Arial" w:eastAsia="Arial" w:hAnsi="Arial" w:cs="Arial"/>
                <w:sz w:val="20"/>
              </w:rPr>
              <w:t xml:space="preserve">suradnja sa stručnim udrugama </w:t>
            </w:r>
          </w:p>
          <w:p w14:paraId="1945D87C" w14:textId="77777777" w:rsidR="006F0073" w:rsidRDefault="006F0073" w:rsidP="00570008">
            <w:pPr>
              <w:ind w:left="16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ED44E" w14:textId="77777777" w:rsidR="006F0073" w:rsidRDefault="006F0073" w:rsidP="0057000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38436" w14:textId="77777777" w:rsidR="006F0073" w:rsidRDefault="006F0073" w:rsidP="0057000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F0073" w14:paraId="072067C8" w14:textId="77777777" w:rsidTr="00570008">
        <w:trPr>
          <w:trHeight w:val="2816"/>
        </w:trPr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63BE" w14:textId="77777777" w:rsidR="006F0073" w:rsidRDefault="006F0073" w:rsidP="00570008">
            <w:pPr>
              <w:spacing w:after="72"/>
              <w:ind w:left="17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14F37F84" w14:textId="77777777" w:rsidR="006F0073" w:rsidRDefault="006F0073" w:rsidP="00570008">
            <w:pPr>
              <w:spacing w:after="51"/>
              <w:ind w:left="171"/>
            </w:pPr>
            <w:r>
              <w:rPr>
                <w:rFonts w:ascii="Arial" w:eastAsia="Arial" w:hAnsi="Arial" w:cs="Arial"/>
                <w:b/>
                <w:sz w:val="20"/>
              </w:rPr>
              <w:t xml:space="preserve">Zdravstvena i socijalna zaštita učenika: </w:t>
            </w:r>
          </w:p>
          <w:p w14:paraId="5C6F986F" w14:textId="77777777" w:rsidR="006F0073" w:rsidRDefault="006F0073">
            <w:pPr>
              <w:numPr>
                <w:ilvl w:val="0"/>
                <w:numId w:val="58"/>
              </w:numPr>
              <w:spacing w:after="55" w:line="277" w:lineRule="auto"/>
            </w:pPr>
            <w:r>
              <w:rPr>
                <w:rFonts w:ascii="Arial" w:eastAsia="Arial" w:hAnsi="Arial" w:cs="Arial"/>
                <w:sz w:val="20"/>
              </w:rPr>
              <w:t xml:space="preserve">rad na zdravstvenom odgoju i zdravstvenoj kulturi – skrb o higijeni i ekologiji </w:t>
            </w:r>
          </w:p>
          <w:p w14:paraId="4037BDFB" w14:textId="77777777" w:rsidR="006F0073" w:rsidRDefault="006F0073">
            <w:pPr>
              <w:numPr>
                <w:ilvl w:val="0"/>
                <w:numId w:val="58"/>
              </w:numPr>
              <w:spacing w:after="91"/>
            </w:pPr>
            <w:r>
              <w:rPr>
                <w:rFonts w:ascii="Arial" w:eastAsia="Arial" w:hAnsi="Arial" w:cs="Arial"/>
                <w:sz w:val="20"/>
              </w:rPr>
              <w:t xml:space="preserve">rad na humanizaciji međuljudskih odnosa i prava djeteta </w:t>
            </w:r>
          </w:p>
          <w:p w14:paraId="35800FFD" w14:textId="77777777" w:rsidR="006F0073" w:rsidRDefault="006F0073">
            <w:pPr>
              <w:numPr>
                <w:ilvl w:val="0"/>
                <w:numId w:val="58"/>
              </w:numPr>
              <w:spacing w:after="91"/>
            </w:pPr>
            <w:r>
              <w:rPr>
                <w:rFonts w:ascii="Arial" w:eastAsia="Arial" w:hAnsi="Arial" w:cs="Arial"/>
                <w:sz w:val="20"/>
              </w:rPr>
              <w:t xml:space="preserve">upoznavanje i praćenje socijalnih prilika učenika i obitelji </w:t>
            </w:r>
          </w:p>
          <w:p w14:paraId="0CF23388" w14:textId="77777777" w:rsidR="006F0073" w:rsidRDefault="006F0073">
            <w:pPr>
              <w:numPr>
                <w:ilvl w:val="0"/>
                <w:numId w:val="58"/>
              </w:numPr>
              <w:spacing w:after="30" w:line="299" w:lineRule="auto"/>
            </w:pPr>
            <w:r>
              <w:rPr>
                <w:rFonts w:ascii="Arial" w:eastAsia="Arial" w:hAnsi="Arial" w:cs="Arial"/>
                <w:sz w:val="20"/>
              </w:rPr>
              <w:t xml:space="preserve">pomoć učenicima i obiteljima učenika u ostvarivanju  – socijalno-zaštitnih prava </w:t>
            </w:r>
          </w:p>
          <w:p w14:paraId="42AF9AFC" w14:textId="77777777" w:rsidR="006F0073" w:rsidRDefault="006F0073">
            <w:pPr>
              <w:numPr>
                <w:ilvl w:val="0"/>
                <w:numId w:val="58"/>
              </w:numPr>
              <w:spacing w:line="265" w:lineRule="auto"/>
            </w:pPr>
            <w:r>
              <w:rPr>
                <w:rFonts w:ascii="Arial" w:eastAsia="Arial" w:hAnsi="Arial" w:cs="Arial"/>
                <w:sz w:val="20"/>
              </w:rPr>
              <w:t xml:space="preserve">pomoć u brizi za razvoj socijalnih odnosa, toleranciji i prihvaćanju različitosti u razrednim odjelima. </w:t>
            </w:r>
          </w:p>
          <w:p w14:paraId="65D98053" w14:textId="77777777" w:rsidR="006F0073" w:rsidRDefault="006F0073" w:rsidP="00570008">
            <w:pPr>
              <w:ind w:left="17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CD4A1" w14:textId="77777777" w:rsidR="006F0073" w:rsidRDefault="006F0073" w:rsidP="0057000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61495" w14:textId="77777777" w:rsidR="006F0073" w:rsidRDefault="006F0073" w:rsidP="0057000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F0073" w14:paraId="7539C37B" w14:textId="77777777" w:rsidTr="00570008">
        <w:trPr>
          <w:trHeight w:val="348"/>
        </w:trPr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013A1A5C" w14:textId="77777777" w:rsidR="006F0073" w:rsidRDefault="006F0073" w:rsidP="00570008">
            <w:pPr>
              <w:ind w:left="13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Ukupno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2D11DF77" w14:textId="77777777" w:rsidR="006F0073" w:rsidRDefault="006F0073" w:rsidP="00570008">
            <w:pPr>
              <w:ind w:right="4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40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21B699DF" w14:textId="77777777" w:rsidR="006F0073" w:rsidRDefault="006F0073" w:rsidP="00570008">
            <w:pPr>
              <w:ind w:left="2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1810</w:t>
            </w:r>
          </w:p>
        </w:tc>
      </w:tr>
    </w:tbl>
    <w:p w14:paraId="1A941028" w14:textId="77777777" w:rsidR="006F0073" w:rsidRDefault="006F0073" w:rsidP="00A55FF7">
      <w:pPr>
        <w:tabs>
          <w:tab w:val="left" w:pos="5265"/>
        </w:tabs>
        <w:spacing w:line="360" w:lineRule="auto"/>
        <w:jc w:val="right"/>
        <w:rPr>
          <w:i/>
        </w:rPr>
      </w:pPr>
    </w:p>
    <w:p w14:paraId="1E6DAD09" w14:textId="2A8DBCE3" w:rsidR="009E2B08" w:rsidRPr="006E45AA" w:rsidRDefault="006E45AA" w:rsidP="00A55FF7">
      <w:pPr>
        <w:tabs>
          <w:tab w:val="left" w:pos="5265"/>
        </w:tabs>
        <w:spacing w:line="360" w:lineRule="auto"/>
        <w:jc w:val="right"/>
        <w:rPr>
          <w:i/>
        </w:rPr>
      </w:pPr>
      <w:r w:rsidRPr="006E45AA">
        <w:rPr>
          <w:i/>
        </w:rPr>
        <w:t>Defektolog</w:t>
      </w:r>
      <w:r w:rsidR="00E708AB">
        <w:rPr>
          <w:i/>
        </w:rPr>
        <w:t>inja</w:t>
      </w:r>
      <w:r w:rsidRPr="006E45AA">
        <w:rPr>
          <w:i/>
        </w:rPr>
        <w:t>:</w:t>
      </w:r>
    </w:p>
    <w:p w14:paraId="2C464E70" w14:textId="7C0FB1CE" w:rsidR="0095409C" w:rsidRDefault="00E708AB" w:rsidP="006F0073">
      <w:pPr>
        <w:tabs>
          <w:tab w:val="left" w:pos="5265"/>
        </w:tabs>
        <w:spacing w:line="360" w:lineRule="auto"/>
        <w:jc w:val="right"/>
        <w:rPr>
          <w:i/>
        </w:rPr>
      </w:pPr>
      <w:r>
        <w:rPr>
          <w:i/>
        </w:rPr>
        <w:t>Ivana Petanjek</w:t>
      </w:r>
      <w:r w:rsidR="006E45AA" w:rsidRPr="006E45AA">
        <w:rPr>
          <w:i/>
        </w:rPr>
        <w:t xml:space="preserve">, </w:t>
      </w:r>
      <w:r>
        <w:rPr>
          <w:i/>
        </w:rPr>
        <w:t>prof. def.</w:t>
      </w:r>
    </w:p>
    <w:p w14:paraId="01251590" w14:textId="77777777" w:rsidR="006F0073" w:rsidRPr="006F0073" w:rsidRDefault="006F0073" w:rsidP="006F0073">
      <w:pPr>
        <w:tabs>
          <w:tab w:val="left" w:pos="5265"/>
        </w:tabs>
        <w:spacing w:line="360" w:lineRule="auto"/>
        <w:jc w:val="right"/>
        <w:rPr>
          <w:i/>
        </w:rPr>
      </w:pPr>
    </w:p>
    <w:p w14:paraId="203BED5D" w14:textId="77777777" w:rsidR="00EC0AB3" w:rsidRPr="008A056D" w:rsidRDefault="00901F7D" w:rsidP="008A056D">
      <w:pPr>
        <w:spacing w:line="360" w:lineRule="auto"/>
        <w:jc w:val="center"/>
        <w:rPr>
          <w:b/>
          <w:i/>
          <w:color w:val="FF0000"/>
        </w:rPr>
      </w:pPr>
      <w:r w:rsidRPr="00EC0AB3">
        <w:rPr>
          <w:b/>
          <w:i/>
          <w:color w:val="FF0000"/>
        </w:rPr>
        <w:lastRenderedPageBreak/>
        <w:t xml:space="preserve">Plan i program rada voditelja smjene </w:t>
      </w:r>
    </w:p>
    <w:tbl>
      <w:tblPr>
        <w:tblpPr w:leftFromText="180" w:rightFromText="180" w:vertAnchor="page" w:horzAnchor="margin" w:tblpXSpec="center" w:tblpY="2581"/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2"/>
        <w:gridCol w:w="2251"/>
        <w:gridCol w:w="1739"/>
      </w:tblGrid>
      <w:tr w:rsidR="008A056D" w:rsidRPr="001B4C1E" w14:paraId="330B2BEF" w14:textId="77777777" w:rsidTr="008A056D">
        <w:trPr>
          <w:trHeight w:val="170"/>
        </w:trPr>
        <w:tc>
          <w:tcPr>
            <w:tcW w:w="5912" w:type="dxa"/>
            <w:vAlign w:val="center"/>
          </w:tcPr>
          <w:p w14:paraId="360DD7FC" w14:textId="77777777" w:rsidR="008A056D" w:rsidRPr="008A056D" w:rsidRDefault="008A056D" w:rsidP="008A056D">
            <w:pPr>
              <w:spacing w:line="360" w:lineRule="auto"/>
              <w:jc w:val="center"/>
              <w:rPr>
                <w:b/>
              </w:rPr>
            </w:pPr>
            <w:r w:rsidRPr="008A056D">
              <w:rPr>
                <w:b/>
              </w:rPr>
              <w:t>SADRŽAJ RADA</w:t>
            </w:r>
          </w:p>
        </w:tc>
        <w:tc>
          <w:tcPr>
            <w:tcW w:w="2251" w:type="dxa"/>
            <w:vAlign w:val="center"/>
          </w:tcPr>
          <w:p w14:paraId="4C23B829" w14:textId="77777777" w:rsidR="008A056D" w:rsidRPr="008A056D" w:rsidRDefault="008A056D" w:rsidP="008A056D">
            <w:pPr>
              <w:spacing w:line="360" w:lineRule="auto"/>
              <w:jc w:val="center"/>
              <w:rPr>
                <w:b/>
              </w:rPr>
            </w:pPr>
            <w:r w:rsidRPr="008A056D">
              <w:rPr>
                <w:b/>
              </w:rPr>
              <w:t>VRIJEME  IZVRŠENJA</w:t>
            </w:r>
          </w:p>
        </w:tc>
        <w:tc>
          <w:tcPr>
            <w:tcW w:w="1739" w:type="dxa"/>
            <w:vAlign w:val="center"/>
          </w:tcPr>
          <w:p w14:paraId="115CE007" w14:textId="77777777" w:rsidR="008A056D" w:rsidRPr="008A056D" w:rsidRDefault="008A056D" w:rsidP="008A056D">
            <w:pPr>
              <w:spacing w:line="360" w:lineRule="auto"/>
              <w:jc w:val="center"/>
              <w:rPr>
                <w:b/>
              </w:rPr>
            </w:pPr>
            <w:r w:rsidRPr="008A056D">
              <w:rPr>
                <w:b/>
              </w:rPr>
              <w:t>SATI  GODIŠNJE</w:t>
            </w:r>
          </w:p>
        </w:tc>
      </w:tr>
      <w:tr w:rsidR="008A056D" w:rsidRPr="001B4C1E" w14:paraId="5F513973" w14:textId="77777777" w:rsidTr="008A056D">
        <w:trPr>
          <w:trHeight w:val="170"/>
        </w:trPr>
        <w:tc>
          <w:tcPr>
            <w:tcW w:w="5912" w:type="dxa"/>
            <w:vAlign w:val="center"/>
          </w:tcPr>
          <w:p w14:paraId="4EA13CED" w14:textId="77777777" w:rsidR="008A056D" w:rsidRPr="008A056D" w:rsidRDefault="008A056D" w:rsidP="008A056D">
            <w:pPr>
              <w:spacing w:line="276" w:lineRule="auto"/>
              <w:jc w:val="center"/>
            </w:pPr>
            <w:r w:rsidRPr="008A056D">
              <w:t>Suradnja s ravnateljem</w:t>
            </w:r>
          </w:p>
        </w:tc>
        <w:tc>
          <w:tcPr>
            <w:tcW w:w="2251" w:type="dxa"/>
            <w:vAlign w:val="center"/>
          </w:tcPr>
          <w:p w14:paraId="1AAB266B" w14:textId="77777777" w:rsidR="008A056D" w:rsidRPr="008A056D" w:rsidRDefault="008A056D" w:rsidP="008A056D">
            <w:pPr>
              <w:spacing w:line="276" w:lineRule="auto"/>
              <w:jc w:val="center"/>
            </w:pPr>
            <w:r w:rsidRPr="008A056D">
              <w:t>tijekom godine</w:t>
            </w:r>
          </w:p>
        </w:tc>
        <w:tc>
          <w:tcPr>
            <w:tcW w:w="1739" w:type="dxa"/>
            <w:vAlign w:val="center"/>
          </w:tcPr>
          <w:p w14:paraId="32ED93F0" w14:textId="77777777" w:rsidR="008A056D" w:rsidRPr="008A056D" w:rsidRDefault="008A056D" w:rsidP="008A056D">
            <w:pPr>
              <w:spacing w:line="276" w:lineRule="auto"/>
              <w:jc w:val="center"/>
            </w:pPr>
            <w:r w:rsidRPr="008A056D">
              <w:t>140</w:t>
            </w:r>
          </w:p>
        </w:tc>
      </w:tr>
      <w:tr w:rsidR="008A056D" w:rsidRPr="001B4C1E" w14:paraId="497DD96C" w14:textId="77777777" w:rsidTr="008A056D">
        <w:trPr>
          <w:trHeight w:val="170"/>
        </w:trPr>
        <w:tc>
          <w:tcPr>
            <w:tcW w:w="5912" w:type="dxa"/>
            <w:vAlign w:val="center"/>
          </w:tcPr>
          <w:p w14:paraId="4A15D3C2" w14:textId="77777777" w:rsidR="008A056D" w:rsidRPr="008A056D" w:rsidRDefault="008A056D" w:rsidP="008A056D">
            <w:pPr>
              <w:spacing w:line="276" w:lineRule="auto"/>
              <w:jc w:val="center"/>
            </w:pPr>
            <w:r w:rsidRPr="008A056D">
              <w:t>Organizacija nastave</w:t>
            </w:r>
          </w:p>
        </w:tc>
        <w:tc>
          <w:tcPr>
            <w:tcW w:w="2251" w:type="dxa"/>
            <w:vAlign w:val="center"/>
          </w:tcPr>
          <w:p w14:paraId="4269914B" w14:textId="77777777" w:rsidR="008A056D" w:rsidRPr="008A056D" w:rsidRDefault="008A056D" w:rsidP="008A056D">
            <w:pPr>
              <w:spacing w:line="276" w:lineRule="auto"/>
              <w:jc w:val="center"/>
            </w:pPr>
            <w:r w:rsidRPr="008A056D">
              <w:t>tijekom godine</w:t>
            </w:r>
          </w:p>
        </w:tc>
        <w:tc>
          <w:tcPr>
            <w:tcW w:w="1739" w:type="dxa"/>
            <w:vAlign w:val="center"/>
          </w:tcPr>
          <w:p w14:paraId="66F7BF96" w14:textId="77777777" w:rsidR="008A056D" w:rsidRPr="008A056D" w:rsidRDefault="008A056D" w:rsidP="008A056D">
            <w:pPr>
              <w:spacing w:line="276" w:lineRule="auto"/>
              <w:jc w:val="center"/>
            </w:pPr>
            <w:r w:rsidRPr="008A056D">
              <w:t>210</w:t>
            </w:r>
          </w:p>
        </w:tc>
      </w:tr>
      <w:tr w:rsidR="008A056D" w:rsidRPr="001B4C1E" w14:paraId="3B1F4591" w14:textId="77777777" w:rsidTr="008A056D">
        <w:trPr>
          <w:trHeight w:val="170"/>
        </w:trPr>
        <w:tc>
          <w:tcPr>
            <w:tcW w:w="5912" w:type="dxa"/>
            <w:vAlign w:val="center"/>
          </w:tcPr>
          <w:p w14:paraId="7C0AEEB4" w14:textId="77777777" w:rsidR="008A056D" w:rsidRPr="008A056D" w:rsidRDefault="008A056D" w:rsidP="008A056D">
            <w:pPr>
              <w:spacing w:line="276" w:lineRule="auto"/>
              <w:jc w:val="center"/>
            </w:pPr>
            <w:r w:rsidRPr="008A056D">
              <w:t>Praćenje realizacije plana i programa</w:t>
            </w:r>
          </w:p>
          <w:p w14:paraId="4A7473DD" w14:textId="77777777" w:rsidR="008A056D" w:rsidRPr="008A056D" w:rsidRDefault="008A056D" w:rsidP="008A056D">
            <w:pPr>
              <w:spacing w:line="276" w:lineRule="auto"/>
              <w:jc w:val="center"/>
            </w:pPr>
            <w:r w:rsidRPr="008A056D">
              <w:t>nastavnika, evaluacija nastavnih planova</w:t>
            </w:r>
          </w:p>
        </w:tc>
        <w:tc>
          <w:tcPr>
            <w:tcW w:w="2251" w:type="dxa"/>
            <w:vAlign w:val="center"/>
          </w:tcPr>
          <w:p w14:paraId="708DC484" w14:textId="77777777" w:rsidR="008A056D" w:rsidRPr="008A056D" w:rsidRDefault="008A056D" w:rsidP="008A056D">
            <w:pPr>
              <w:spacing w:line="276" w:lineRule="auto"/>
              <w:jc w:val="center"/>
            </w:pPr>
            <w:r w:rsidRPr="008A056D">
              <w:t>tijekom godine</w:t>
            </w:r>
          </w:p>
        </w:tc>
        <w:tc>
          <w:tcPr>
            <w:tcW w:w="1739" w:type="dxa"/>
            <w:vAlign w:val="center"/>
          </w:tcPr>
          <w:p w14:paraId="09B8F6FD" w14:textId="77777777" w:rsidR="008A056D" w:rsidRPr="008A056D" w:rsidRDefault="008A056D" w:rsidP="008A056D">
            <w:pPr>
              <w:spacing w:line="276" w:lineRule="auto"/>
              <w:jc w:val="center"/>
            </w:pPr>
            <w:r w:rsidRPr="008A056D">
              <w:t>70</w:t>
            </w:r>
          </w:p>
          <w:p w14:paraId="17E80547" w14:textId="77777777" w:rsidR="008A056D" w:rsidRPr="008A056D" w:rsidRDefault="008A056D" w:rsidP="008A056D">
            <w:pPr>
              <w:spacing w:line="276" w:lineRule="auto"/>
              <w:jc w:val="center"/>
            </w:pPr>
          </w:p>
        </w:tc>
      </w:tr>
      <w:tr w:rsidR="008A056D" w:rsidRPr="001B4C1E" w14:paraId="27208361" w14:textId="77777777" w:rsidTr="008A056D">
        <w:trPr>
          <w:trHeight w:val="170"/>
        </w:trPr>
        <w:tc>
          <w:tcPr>
            <w:tcW w:w="5912" w:type="dxa"/>
            <w:vAlign w:val="center"/>
          </w:tcPr>
          <w:p w14:paraId="39BC9E2C" w14:textId="77777777" w:rsidR="008A056D" w:rsidRPr="008A056D" w:rsidRDefault="008A056D" w:rsidP="008A056D">
            <w:pPr>
              <w:spacing w:line="276" w:lineRule="auto"/>
              <w:jc w:val="center"/>
            </w:pPr>
            <w:r w:rsidRPr="008A056D">
              <w:t>Rad na pedagoškoj dokumentaciji;</w:t>
            </w:r>
          </w:p>
          <w:p w14:paraId="140CD74D" w14:textId="77777777" w:rsidR="008A056D" w:rsidRPr="008A056D" w:rsidRDefault="008A056D" w:rsidP="008A056D">
            <w:pPr>
              <w:spacing w:line="276" w:lineRule="auto"/>
              <w:jc w:val="center"/>
            </w:pPr>
            <w:r w:rsidRPr="008A056D">
              <w:t>pregled i praćenje dnevnika i imenika statistički podaci</w:t>
            </w:r>
          </w:p>
        </w:tc>
        <w:tc>
          <w:tcPr>
            <w:tcW w:w="2251" w:type="dxa"/>
            <w:vAlign w:val="center"/>
          </w:tcPr>
          <w:p w14:paraId="4BAC6C3B" w14:textId="77777777" w:rsidR="008A056D" w:rsidRPr="008A056D" w:rsidRDefault="008A056D" w:rsidP="008A056D">
            <w:pPr>
              <w:spacing w:line="276" w:lineRule="auto"/>
              <w:jc w:val="center"/>
            </w:pPr>
            <w:r w:rsidRPr="008A056D">
              <w:t>tijekom godine</w:t>
            </w:r>
          </w:p>
          <w:p w14:paraId="30C0E34F" w14:textId="77777777" w:rsidR="008A056D" w:rsidRPr="008A056D" w:rsidRDefault="008A056D" w:rsidP="008A056D">
            <w:pPr>
              <w:spacing w:line="276" w:lineRule="auto"/>
              <w:jc w:val="center"/>
            </w:pPr>
          </w:p>
        </w:tc>
        <w:tc>
          <w:tcPr>
            <w:tcW w:w="1739" w:type="dxa"/>
            <w:vAlign w:val="center"/>
          </w:tcPr>
          <w:p w14:paraId="72DD194D" w14:textId="77777777" w:rsidR="008A056D" w:rsidRPr="008A056D" w:rsidRDefault="008A056D" w:rsidP="008A056D">
            <w:pPr>
              <w:spacing w:line="276" w:lineRule="auto"/>
              <w:jc w:val="center"/>
            </w:pPr>
            <w:r w:rsidRPr="008A056D">
              <w:t>70</w:t>
            </w:r>
          </w:p>
        </w:tc>
      </w:tr>
      <w:tr w:rsidR="008A056D" w:rsidRPr="001B4C1E" w14:paraId="4B093F9D" w14:textId="77777777" w:rsidTr="008A056D">
        <w:trPr>
          <w:trHeight w:val="170"/>
        </w:trPr>
        <w:tc>
          <w:tcPr>
            <w:tcW w:w="5912" w:type="dxa"/>
            <w:vAlign w:val="center"/>
          </w:tcPr>
          <w:p w14:paraId="255CE300" w14:textId="77777777" w:rsidR="008A056D" w:rsidRPr="008A056D" w:rsidRDefault="008A056D" w:rsidP="008A056D">
            <w:pPr>
              <w:spacing w:line="276" w:lineRule="auto"/>
              <w:jc w:val="center"/>
            </w:pPr>
            <w:r w:rsidRPr="008A056D">
              <w:t>Vođenje evidencije satova djelatnika</w:t>
            </w:r>
          </w:p>
        </w:tc>
        <w:tc>
          <w:tcPr>
            <w:tcW w:w="2251" w:type="dxa"/>
            <w:vAlign w:val="center"/>
          </w:tcPr>
          <w:p w14:paraId="777D4AC4" w14:textId="77777777" w:rsidR="008A056D" w:rsidRPr="008A056D" w:rsidRDefault="008A056D" w:rsidP="008A056D">
            <w:pPr>
              <w:spacing w:line="276" w:lineRule="auto"/>
              <w:jc w:val="center"/>
            </w:pPr>
            <w:r w:rsidRPr="008A056D">
              <w:t>tijekom godine</w:t>
            </w:r>
          </w:p>
        </w:tc>
        <w:tc>
          <w:tcPr>
            <w:tcW w:w="1739" w:type="dxa"/>
            <w:vAlign w:val="center"/>
          </w:tcPr>
          <w:p w14:paraId="1CAA4441" w14:textId="77777777" w:rsidR="008A056D" w:rsidRPr="008A056D" w:rsidRDefault="008A056D" w:rsidP="008A056D">
            <w:pPr>
              <w:spacing w:line="276" w:lineRule="auto"/>
              <w:jc w:val="center"/>
            </w:pPr>
            <w:r w:rsidRPr="008A056D">
              <w:t>100</w:t>
            </w:r>
          </w:p>
        </w:tc>
      </w:tr>
      <w:tr w:rsidR="008A056D" w:rsidRPr="001B4C1E" w14:paraId="361AB42E" w14:textId="77777777" w:rsidTr="008A056D">
        <w:trPr>
          <w:trHeight w:val="170"/>
        </w:trPr>
        <w:tc>
          <w:tcPr>
            <w:tcW w:w="5912" w:type="dxa"/>
            <w:vAlign w:val="center"/>
          </w:tcPr>
          <w:p w14:paraId="3CDA473F" w14:textId="77777777" w:rsidR="008A056D" w:rsidRPr="008A056D" w:rsidRDefault="008A056D" w:rsidP="008A056D">
            <w:pPr>
              <w:spacing w:line="276" w:lineRule="auto"/>
              <w:jc w:val="center"/>
            </w:pPr>
            <w:r w:rsidRPr="008A056D">
              <w:t>Rad u stručnim tijelima škole: nazočnost i sudjelovanje na sjednicama Nastavničkog vijeća i razrednih vijeća</w:t>
            </w:r>
          </w:p>
        </w:tc>
        <w:tc>
          <w:tcPr>
            <w:tcW w:w="2251" w:type="dxa"/>
            <w:vAlign w:val="center"/>
          </w:tcPr>
          <w:p w14:paraId="1CEC143B" w14:textId="77777777" w:rsidR="008A056D" w:rsidRPr="008A056D" w:rsidRDefault="008A056D" w:rsidP="008A056D">
            <w:pPr>
              <w:spacing w:line="276" w:lineRule="auto"/>
              <w:jc w:val="center"/>
            </w:pPr>
            <w:r w:rsidRPr="008A056D">
              <w:t>tijekom godine</w:t>
            </w:r>
          </w:p>
        </w:tc>
        <w:tc>
          <w:tcPr>
            <w:tcW w:w="1739" w:type="dxa"/>
            <w:vAlign w:val="center"/>
          </w:tcPr>
          <w:p w14:paraId="27D0D4D5" w14:textId="77777777" w:rsidR="008A056D" w:rsidRPr="008A056D" w:rsidRDefault="008A056D" w:rsidP="008A056D">
            <w:pPr>
              <w:spacing w:line="276" w:lineRule="auto"/>
              <w:jc w:val="center"/>
            </w:pPr>
            <w:r w:rsidRPr="008A056D">
              <w:t>70</w:t>
            </w:r>
          </w:p>
          <w:p w14:paraId="1181A81A" w14:textId="77777777" w:rsidR="008A056D" w:rsidRPr="008A056D" w:rsidRDefault="008A056D" w:rsidP="008A056D">
            <w:pPr>
              <w:spacing w:line="276" w:lineRule="auto"/>
              <w:jc w:val="center"/>
            </w:pPr>
          </w:p>
        </w:tc>
      </w:tr>
      <w:tr w:rsidR="008A056D" w:rsidRPr="001B4C1E" w14:paraId="5DC8D933" w14:textId="77777777" w:rsidTr="008A056D">
        <w:trPr>
          <w:trHeight w:val="170"/>
        </w:trPr>
        <w:tc>
          <w:tcPr>
            <w:tcW w:w="5912" w:type="dxa"/>
            <w:vAlign w:val="center"/>
          </w:tcPr>
          <w:p w14:paraId="397F0E2C" w14:textId="77777777" w:rsidR="008A056D" w:rsidRPr="008A056D" w:rsidRDefault="008A056D" w:rsidP="008A056D">
            <w:pPr>
              <w:spacing w:line="276" w:lineRule="auto"/>
              <w:jc w:val="center"/>
            </w:pPr>
            <w:r w:rsidRPr="008A056D">
              <w:t>Suradnja s pedagogom</w:t>
            </w:r>
          </w:p>
        </w:tc>
        <w:tc>
          <w:tcPr>
            <w:tcW w:w="2251" w:type="dxa"/>
            <w:vAlign w:val="center"/>
          </w:tcPr>
          <w:p w14:paraId="5A4F7012" w14:textId="77777777" w:rsidR="008A056D" w:rsidRPr="008A056D" w:rsidRDefault="008A056D" w:rsidP="008A056D">
            <w:pPr>
              <w:spacing w:line="276" w:lineRule="auto"/>
              <w:jc w:val="center"/>
            </w:pPr>
            <w:r w:rsidRPr="008A056D">
              <w:t>tijekom godine</w:t>
            </w:r>
          </w:p>
        </w:tc>
        <w:tc>
          <w:tcPr>
            <w:tcW w:w="1739" w:type="dxa"/>
            <w:vAlign w:val="center"/>
          </w:tcPr>
          <w:p w14:paraId="348B4452" w14:textId="77777777" w:rsidR="008A056D" w:rsidRPr="008A056D" w:rsidRDefault="008A056D" w:rsidP="008A056D">
            <w:pPr>
              <w:spacing w:line="276" w:lineRule="auto"/>
              <w:jc w:val="center"/>
            </w:pPr>
            <w:r w:rsidRPr="008A056D">
              <w:t>140</w:t>
            </w:r>
          </w:p>
        </w:tc>
      </w:tr>
      <w:tr w:rsidR="008A056D" w:rsidRPr="001B4C1E" w14:paraId="67E58AA1" w14:textId="77777777" w:rsidTr="008A056D">
        <w:trPr>
          <w:trHeight w:val="170"/>
        </w:trPr>
        <w:tc>
          <w:tcPr>
            <w:tcW w:w="5912" w:type="dxa"/>
            <w:vAlign w:val="center"/>
          </w:tcPr>
          <w:p w14:paraId="7D416A71" w14:textId="77777777" w:rsidR="008A056D" w:rsidRPr="008A056D" w:rsidRDefault="008A056D" w:rsidP="008A056D">
            <w:pPr>
              <w:spacing w:line="276" w:lineRule="auto"/>
              <w:jc w:val="center"/>
            </w:pPr>
            <w:r w:rsidRPr="008A056D">
              <w:t>Suradnja s tajništvom i računovodstvom</w:t>
            </w:r>
          </w:p>
        </w:tc>
        <w:tc>
          <w:tcPr>
            <w:tcW w:w="2251" w:type="dxa"/>
            <w:vAlign w:val="center"/>
          </w:tcPr>
          <w:p w14:paraId="519D66FD" w14:textId="77777777" w:rsidR="008A056D" w:rsidRPr="008A056D" w:rsidRDefault="008A056D" w:rsidP="008A056D">
            <w:pPr>
              <w:spacing w:line="276" w:lineRule="auto"/>
              <w:jc w:val="center"/>
            </w:pPr>
            <w:r w:rsidRPr="008A056D">
              <w:t>tijekom godine</w:t>
            </w:r>
          </w:p>
        </w:tc>
        <w:tc>
          <w:tcPr>
            <w:tcW w:w="1739" w:type="dxa"/>
            <w:vAlign w:val="center"/>
          </w:tcPr>
          <w:p w14:paraId="1E84CE28" w14:textId="77777777" w:rsidR="008A056D" w:rsidRPr="008A056D" w:rsidRDefault="008A056D" w:rsidP="008A056D">
            <w:pPr>
              <w:spacing w:line="276" w:lineRule="auto"/>
              <w:jc w:val="center"/>
            </w:pPr>
            <w:r w:rsidRPr="008A056D">
              <w:t>70</w:t>
            </w:r>
          </w:p>
        </w:tc>
      </w:tr>
      <w:tr w:rsidR="008A056D" w:rsidRPr="001B4C1E" w14:paraId="65AE9852" w14:textId="77777777" w:rsidTr="008A056D">
        <w:trPr>
          <w:trHeight w:val="170"/>
        </w:trPr>
        <w:tc>
          <w:tcPr>
            <w:tcW w:w="5912" w:type="dxa"/>
            <w:vAlign w:val="center"/>
          </w:tcPr>
          <w:p w14:paraId="6C0421DF" w14:textId="77777777" w:rsidR="008A056D" w:rsidRPr="008A056D" w:rsidRDefault="008A056D" w:rsidP="008A056D">
            <w:pPr>
              <w:spacing w:line="276" w:lineRule="auto"/>
              <w:jc w:val="center"/>
            </w:pPr>
            <w:r w:rsidRPr="008A056D">
              <w:t>Usklađivanje satnice i suradnja sa satničarem</w:t>
            </w:r>
          </w:p>
        </w:tc>
        <w:tc>
          <w:tcPr>
            <w:tcW w:w="2251" w:type="dxa"/>
            <w:vAlign w:val="center"/>
          </w:tcPr>
          <w:p w14:paraId="75944A9D" w14:textId="77777777" w:rsidR="008A056D" w:rsidRPr="008A056D" w:rsidRDefault="008A056D" w:rsidP="008A056D">
            <w:pPr>
              <w:spacing w:line="276" w:lineRule="auto"/>
              <w:jc w:val="center"/>
            </w:pPr>
            <w:r w:rsidRPr="008A056D">
              <w:t>tijekom godine</w:t>
            </w:r>
          </w:p>
        </w:tc>
        <w:tc>
          <w:tcPr>
            <w:tcW w:w="1739" w:type="dxa"/>
            <w:vAlign w:val="center"/>
          </w:tcPr>
          <w:p w14:paraId="54FF6ABC" w14:textId="77777777" w:rsidR="008A056D" w:rsidRPr="008A056D" w:rsidRDefault="008A056D" w:rsidP="008A056D">
            <w:pPr>
              <w:spacing w:line="276" w:lineRule="auto"/>
              <w:jc w:val="center"/>
            </w:pPr>
            <w:r w:rsidRPr="008A056D">
              <w:t>35</w:t>
            </w:r>
          </w:p>
        </w:tc>
      </w:tr>
      <w:tr w:rsidR="008A056D" w:rsidRPr="001B4C1E" w14:paraId="4AF26BE3" w14:textId="77777777" w:rsidTr="008A056D">
        <w:trPr>
          <w:trHeight w:val="170"/>
        </w:trPr>
        <w:tc>
          <w:tcPr>
            <w:tcW w:w="5912" w:type="dxa"/>
            <w:vAlign w:val="center"/>
          </w:tcPr>
          <w:p w14:paraId="76165C73" w14:textId="77777777" w:rsidR="008A056D" w:rsidRPr="008A056D" w:rsidRDefault="008A056D" w:rsidP="008A056D">
            <w:pPr>
              <w:spacing w:line="276" w:lineRule="auto"/>
              <w:jc w:val="center"/>
            </w:pPr>
            <w:r w:rsidRPr="008A056D">
              <w:t>Planiranje i programiranje odgojno- obrazovnog rada: sudjelovanje u izradi godišnjeg plana i programa škole, suradnja u izradi plana i programa stručnih vijeća škole</w:t>
            </w:r>
          </w:p>
          <w:p w14:paraId="52E59FBD" w14:textId="77777777" w:rsidR="008A056D" w:rsidRPr="008A056D" w:rsidRDefault="008A056D" w:rsidP="008A05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A056D">
              <w:t>Pripremanje interdisciplinarnih projekata na razini škole i škole u zajednici</w:t>
            </w:r>
          </w:p>
        </w:tc>
        <w:tc>
          <w:tcPr>
            <w:tcW w:w="2251" w:type="dxa"/>
            <w:vAlign w:val="center"/>
          </w:tcPr>
          <w:p w14:paraId="4E2DE828" w14:textId="77777777" w:rsidR="008A056D" w:rsidRPr="008A056D" w:rsidRDefault="008A056D" w:rsidP="008A056D">
            <w:pPr>
              <w:spacing w:line="276" w:lineRule="auto"/>
              <w:jc w:val="center"/>
            </w:pPr>
            <w:r w:rsidRPr="008A056D">
              <w:t>kolovoz, rujan</w:t>
            </w:r>
          </w:p>
          <w:p w14:paraId="52301FD8" w14:textId="77777777" w:rsidR="008A056D" w:rsidRPr="008A056D" w:rsidRDefault="008A056D" w:rsidP="008A056D">
            <w:pPr>
              <w:spacing w:line="276" w:lineRule="auto"/>
              <w:jc w:val="center"/>
            </w:pPr>
          </w:p>
          <w:p w14:paraId="1B428F17" w14:textId="77777777" w:rsidR="008A056D" w:rsidRPr="008A056D" w:rsidRDefault="008A056D" w:rsidP="008A056D">
            <w:pPr>
              <w:spacing w:line="276" w:lineRule="auto"/>
              <w:jc w:val="center"/>
            </w:pPr>
          </w:p>
          <w:p w14:paraId="6378353A" w14:textId="77777777" w:rsidR="008A056D" w:rsidRPr="008A056D" w:rsidRDefault="008A056D" w:rsidP="008A056D">
            <w:pPr>
              <w:spacing w:line="276" w:lineRule="auto"/>
              <w:jc w:val="center"/>
            </w:pPr>
            <w:r w:rsidRPr="008A056D">
              <w:t>kolovoz, rujan</w:t>
            </w:r>
          </w:p>
        </w:tc>
        <w:tc>
          <w:tcPr>
            <w:tcW w:w="1739" w:type="dxa"/>
            <w:vAlign w:val="center"/>
          </w:tcPr>
          <w:p w14:paraId="159EE40A" w14:textId="77777777" w:rsidR="008A056D" w:rsidRPr="008A056D" w:rsidRDefault="008A056D" w:rsidP="008A056D">
            <w:pPr>
              <w:spacing w:line="276" w:lineRule="auto"/>
              <w:jc w:val="center"/>
            </w:pPr>
            <w:r w:rsidRPr="008A056D">
              <w:t>70</w:t>
            </w:r>
          </w:p>
          <w:p w14:paraId="0B9F11AD" w14:textId="77777777" w:rsidR="008A056D" w:rsidRPr="008A056D" w:rsidRDefault="008A056D" w:rsidP="008A056D">
            <w:pPr>
              <w:spacing w:line="276" w:lineRule="auto"/>
              <w:jc w:val="center"/>
            </w:pPr>
          </w:p>
          <w:p w14:paraId="7075DC9B" w14:textId="77777777" w:rsidR="008A056D" w:rsidRPr="008A056D" w:rsidRDefault="008A056D" w:rsidP="008A056D">
            <w:pPr>
              <w:spacing w:line="276" w:lineRule="auto"/>
              <w:jc w:val="center"/>
            </w:pPr>
          </w:p>
          <w:p w14:paraId="749D2070" w14:textId="77777777" w:rsidR="008A056D" w:rsidRPr="008A056D" w:rsidRDefault="008A056D" w:rsidP="008A056D">
            <w:pPr>
              <w:spacing w:line="276" w:lineRule="auto"/>
              <w:jc w:val="center"/>
            </w:pPr>
            <w:r w:rsidRPr="008A056D">
              <w:t>70</w:t>
            </w:r>
          </w:p>
        </w:tc>
      </w:tr>
      <w:tr w:rsidR="008A056D" w:rsidRPr="001B4C1E" w14:paraId="24D0CF99" w14:textId="77777777" w:rsidTr="008A056D">
        <w:trPr>
          <w:trHeight w:val="170"/>
        </w:trPr>
        <w:tc>
          <w:tcPr>
            <w:tcW w:w="5912" w:type="dxa"/>
            <w:vAlign w:val="center"/>
          </w:tcPr>
          <w:p w14:paraId="5121BF67" w14:textId="77777777" w:rsidR="008A056D" w:rsidRPr="008A056D" w:rsidRDefault="008A056D" w:rsidP="008A056D">
            <w:pPr>
              <w:spacing w:line="276" w:lineRule="auto"/>
              <w:jc w:val="center"/>
            </w:pPr>
            <w:r w:rsidRPr="008A056D">
              <w:t>Rad s učenicima (svakodnevna komunikacija,</w:t>
            </w:r>
          </w:p>
          <w:p w14:paraId="16B8A764" w14:textId="77777777" w:rsidR="008A056D" w:rsidRPr="008A056D" w:rsidRDefault="008A056D" w:rsidP="008A056D">
            <w:pPr>
              <w:spacing w:line="276" w:lineRule="auto"/>
              <w:jc w:val="center"/>
            </w:pPr>
            <w:r w:rsidRPr="008A056D">
              <w:t>pružanje potrebne stručne pomoći, rad na satovima zamjene)</w:t>
            </w:r>
          </w:p>
        </w:tc>
        <w:tc>
          <w:tcPr>
            <w:tcW w:w="2251" w:type="dxa"/>
            <w:vAlign w:val="center"/>
          </w:tcPr>
          <w:p w14:paraId="44FA5A0E" w14:textId="77777777" w:rsidR="008A056D" w:rsidRPr="008A056D" w:rsidRDefault="008A056D" w:rsidP="008A056D">
            <w:pPr>
              <w:spacing w:line="276" w:lineRule="auto"/>
              <w:jc w:val="center"/>
            </w:pPr>
            <w:r w:rsidRPr="008A056D">
              <w:t>tijekom godine</w:t>
            </w:r>
          </w:p>
        </w:tc>
        <w:tc>
          <w:tcPr>
            <w:tcW w:w="1739" w:type="dxa"/>
            <w:vAlign w:val="center"/>
          </w:tcPr>
          <w:p w14:paraId="535DA3CD" w14:textId="77777777" w:rsidR="008A056D" w:rsidRPr="008A056D" w:rsidRDefault="008A056D" w:rsidP="008A056D">
            <w:pPr>
              <w:spacing w:line="276" w:lineRule="auto"/>
              <w:jc w:val="center"/>
            </w:pPr>
            <w:r w:rsidRPr="008A056D">
              <w:t>140</w:t>
            </w:r>
          </w:p>
          <w:p w14:paraId="4A61CBB6" w14:textId="77777777" w:rsidR="008A056D" w:rsidRPr="008A056D" w:rsidRDefault="008A056D" w:rsidP="008A056D">
            <w:pPr>
              <w:spacing w:line="276" w:lineRule="auto"/>
              <w:jc w:val="center"/>
            </w:pPr>
          </w:p>
        </w:tc>
      </w:tr>
      <w:tr w:rsidR="008A056D" w:rsidRPr="001B4C1E" w14:paraId="3AE27113" w14:textId="77777777" w:rsidTr="008A056D">
        <w:trPr>
          <w:trHeight w:val="170"/>
        </w:trPr>
        <w:tc>
          <w:tcPr>
            <w:tcW w:w="5912" w:type="dxa"/>
            <w:vAlign w:val="center"/>
          </w:tcPr>
          <w:p w14:paraId="79B8E92F" w14:textId="77777777" w:rsidR="008A056D" w:rsidRPr="008A056D" w:rsidRDefault="008A056D" w:rsidP="008A056D">
            <w:pPr>
              <w:spacing w:line="276" w:lineRule="auto"/>
              <w:jc w:val="center"/>
            </w:pPr>
            <w:r w:rsidRPr="008A056D">
              <w:t>Poslovi upisa učenika i formiranje razreda</w:t>
            </w:r>
          </w:p>
        </w:tc>
        <w:tc>
          <w:tcPr>
            <w:tcW w:w="2251" w:type="dxa"/>
            <w:vAlign w:val="center"/>
          </w:tcPr>
          <w:p w14:paraId="45D6B0A7" w14:textId="77777777" w:rsidR="008A056D" w:rsidRPr="008A056D" w:rsidRDefault="008A056D" w:rsidP="008A056D">
            <w:pPr>
              <w:spacing w:line="276" w:lineRule="auto"/>
              <w:jc w:val="center"/>
            </w:pPr>
            <w:r w:rsidRPr="008A056D">
              <w:t>srpanj</w:t>
            </w:r>
          </w:p>
        </w:tc>
        <w:tc>
          <w:tcPr>
            <w:tcW w:w="1739" w:type="dxa"/>
            <w:vAlign w:val="center"/>
          </w:tcPr>
          <w:p w14:paraId="5843C4D1" w14:textId="77777777" w:rsidR="008A056D" w:rsidRPr="008A056D" w:rsidRDefault="008A056D" w:rsidP="008A056D">
            <w:pPr>
              <w:spacing w:line="276" w:lineRule="auto"/>
              <w:jc w:val="center"/>
            </w:pPr>
            <w:r w:rsidRPr="008A056D">
              <w:t>25</w:t>
            </w:r>
          </w:p>
        </w:tc>
      </w:tr>
      <w:tr w:rsidR="008A056D" w:rsidRPr="001B4C1E" w14:paraId="40B3366E" w14:textId="77777777" w:rsidTr="008A056D">
        <w:trPr>
          <w:trHeight w:val="170"/>
        </w:trPr>
        <w:tc>
          <w:tcPr>
            <w:tcW w:w="5912" w:type="dxa"/>
            <w:vAlign w:val="center"/>
          </w:tcPr>
          <w:p w14:paraId="1C18B601" w14:textId="77777777" w:rsidR="008A056D" w:rsidRPr="008A056D" w:rsidRDefault="008A056D" w:rsidP="008A056D">
            <w:pPr>
              <w:spacing w:line="276" w:lineRule="auto"/>
              <w:jc w:val="center"/>
            </w:pPr>
            <w:r w:rsidRPr="008A056D">
              <w:t>Javna i kulturna djelatnost škole:</w:t>
            </w:r>
          </w:p>
          <w:p w14:paraId="7B0AFE81" w14:textId="77777777" w:rsidR="008A056D" w:rsidRPr="008A056D" w:rsidRDefault="008A056D" w:rsidP="008A056D">
            <w:pPr>
              <w:spacing w:line="276" w:lineRule="auto"/>
              <w:jc w:val="center"/>
            </w:pPr>
            <w:r w:rsidRPr="008A056D">
              <w:t>organizacija kulturnih, umjetničkih i sportskih</w:t>
            </w:r>
          </w:p>
          <w:p w14:paraId="6FD29944" w14:textId="77777777" w:rsidR="008A056D" w:rsidRPr="008A056D" w:rsidRDefault="008A056D" w:rsidP="008A056D">
            <w:pPr>
              <w:spacing w:line="276" w:lineRule="auto"/>
              <w:jc w:val="center"/>
            </w:pPr>
            <w:r w:rsidRPr="008A056D">
              <w:t>aktivnosti u školi, organizacija posjeta koncertima, kazališnim</w:t>
            </w:r>
          </w:p>
          <w:p w14:paraId="7D4EB006" w14:textId="77777777" w:rsidR="008A056D" w:rsidRPr="008A056D" w:rsidRDefault="008A056D" w:rsidP="008A056D">
            <w:pPr>
              <w:spacing w:line="276" w:lineRule="auto"/>
              <w:jc w:val="center"/>
            </w:pPr>
            <w:r w:rsidRPr="008A056D">
              <w:t>predstavama, sportskim susretima</w:t>
            </w:r>
          </w:p>
          <w:p w14:paraId="4EC3CCCA" w14:textId="77777777" w:rsidR="008A056D" w:rsidRPr="008A056D" w:rsidRDefault="008A056D" w:rsidP="008A056D">
            <w:pPr>
              <w:spacing w:line="276" w:lineRule="auto"/>
              <w:jc w:val="center"/>
            </w:pPr>
            <w:r w:rsidRPr="008A056D">
              <w:t>Organizacija svečane podjele  svjedodžbi</w:t>
            </w:r>
          </w:p>
        </w:tc>
        <w:tc>
          <w:tcPr>
            <w:tcW w:w="2251" w:type="dxa"/>
            <w:vAlign w:val="center"/>
          </w:tcPr>
          <w:p w14:paraId="48944FE7" w14:textId="77777777" w:rsidR="008A056D" w:rsidRPr="008A056D" w:rsidRDefault="008A056D" w:rsidP="008A056D">
            <w:pPr>
              <w:spacing w:line="276" w:lineRule="auto"/>
              <w:jc w:val="center"/>
            </w:pPr>
            <w:r w:rsidRPr="008A056D">
              <w:t>tijekom godine travanj, svibanj,</w:t>
            </w:r>
          </w:p>
          <w:p w14:paraId="7CCA27AE" w14:textId="77777777" w:rsidR="008A056D" w:rsidRPr="008A056D" w:rsidRDefault="008A056D" w:rsidP="008A056D">
            <w:pPr>
              <w:spacing w:line="276" w:lineRule="auto"/>
              <w:jc w:val="center"/>
            </w:pPr>
            <w:r w:rsidRPr="008A056D">
              <w:t>lipanj</w:t>
            </w:r>
          </w:p>
          <w:p w14:paraId="72614B73" w14:textId="77777777" w:rsidR="008A056D" w:rsidRPr="008A056D" w:rsidRDefault="008A056D" w:rsidP="008A056D">
            <w:pPr>
              <w:spacing w:line="276" w:lineRule="auto"/>
              <w:jc w:val="center"/>
            </w:pPr>
          </w:p>
          <w:p w14:paraId="199863C1" w14:textId="77777777" w:rsidR="008A056D" w:rsidRPr="008A056D" w:rsidRDefault="008A056D" w:rsidP="008A056D">
            <w:pPr>
              <w:spacing w:line="276" w:lineRule="auto"/>
              <w:jc w:val="center"/>
            </w:pPr>
          </w:p>
        </w:tc>
        <w:tc>
          <w:tcPr>
            <w:tcW w:w="1739" w:type="dxa"/>
            <w:vAlign w:val="center"/>
          </w:tcPr>
          <w:p w14:paraId="0637A906" w14:textId="77777777" w:rsidR="008A056D" w:rsidRPr="008A056D" w:rsidRDefault="008A056D" w:rsidP="008A056D">
            <w:pPr>
              <w:spacing w:line="276" w:lineRule="auto"/>
              <w:jc w:val="center"/>
            </w:pPr>
            <w:r w:rsidRPr="008A056D">
              <w:t>70</w:t>
            </w:r>
          </w:p>
          <w:p w14:paraId="205C10B7" w14:textId="77777777" w:rsidR="008A056D" w:rsidRPr="008A056D" w:rsidRDefault="008A056D" w:rsidP="008A056D">
            <w:pPr>
              <w:spacing w:line="276" w:lineRule="auto"/>
              <w:jc w:val="center"/>
            </w:pPr>
          </w:p>
          <w:p w14:paraId="06FA058A" w14:textId="77777777" w:rsidR="008A056D" w:rsidRPr="008A056D" w:rsidRDefault="008A056D" w:rsidP="008A056D">
            <w:pPr>
              <w:spacing w:line="276" w:lineRule="auto"/>
              <w:jc w:val="center"/>
            </w:pPr>
            <w:r w:rsidRPr="008A056D">
              <w:t>70</w:t>
            </w:r>
          </w:p>
        </w:tc>
      </w:tr>
      <w:tr w:rsidR="008A056D" w:rsidRPr="001B4C1E" w14:paraId="1F884BE1" w14:textId="77777777" w:rsidTr="008A056D">
        <w:trPr>
          <w:trHeight w:val="283"/>
        </w:trPr>
        <w:tc>
          <w:tcPr>
            <w:tcW w:w="5912" w:type="dxa"/>
            <w:vAlign w:val="center"/>
          </w:tcPr>
          <w:p w14:paraId="363BF5C0" w14:textId="3CFF14D8" w:rsidR="008A056D" w:rsidRPr="008A056D" w:rsidRDefault="008A056D" w:rsidP="008A056D">
            <w:pPr>
              <w:spacing w:line="276" w:lineRule="auto"/>
              <w:jc w:val="center"/>
            </w:pPr>
            <w:r w:rsidRPr="008A056D">
              <w:t xml:space="preserve">Rad u Školskom ispitnom odboru – završni i </w:t>
            </w:r>
            <w:r w:rsidR="00F53642">
              <w:t>naučnički</w:t>
            </w:r>
            <w:r w:rsidRPr="008A056D">
              <w:t xml:space="preserve"> ispiti</w:t>
            </w:r>
          </w:p>
        </w:tc>
        <w:tc>
          <w:tcPr>
            <w:tcW w:w="2251" w:type="dxa"/>
            <w:vAlign w:val="center"/>
          </w:tcPr>
          <w:p w14:paraId="354F8DC8" w14:textId="77777777" w:rsidR="008A056D" w:rsidRPr="008A056D" w:rsidRDefault="008A056D" w:rsidP="008A056D">
            <w:pPr>
              <w:spacing w:line="276" w:lineRule="auto"/>
              <w:jc w:val="center"/>
            </w:pPr>
            <w:r w:rsidRPr="008A056D">
              <w:t>svibanj, lipanj</w:t>
            </w:r>
          </w:p>
        </w:tc>
        <w:tc>
          <w:tcPr>
            <w:tcW w:w="1739" w:type="dxa"/>
            <w:vAlign w:val="center"/>
          </w:tcPr>
          <w:p w14:paraId="47FF12FD" w14:textId="77777777" w:rsidR="008A056D" w:rsidRPr="008A056D" w:rsidRDefault="008A056D" w:rsidP="008A056D">
            <w:pPr>
              <w:spacing w:line="276" w:lineRule="auto"/>
              <w:jc w:val="center"/>
            </w:pPr>
            <w:r w:rsidRPr="008A056D">
              <w:t>70</w:t>
            </w:r>
          </w:p>
        </w:tc>
      </w:tr>
    </w:tbl>
    <w:p w14:paraId="4AD3B3A8" w14:textId="77777777" w:rsidR="00985829" w:rsidRDefault="00985829" w:rsidP="00577C44">
      <w:pPr>
        <w:spacing w:line="360" w:lineRule="auto"/>
        <w:jc w:val="right"/>
        <w:rPr>
          <w:i/>
        </w:rPr>
      </w:pPr>
    </w:p>
    <w:p w14:paraId="36A0015C" w14:textId="77777777" w:rsidR="00435C8A" w:rsidRDefault="00435C8A" w:rsidP="00577C44">
      <w:pPr>
        <w:spacing w:line="360" w:lineRule="auto"/>
        <w:jc w:val="right"/>
        <w:rPr>
          <w:i/>
        </w:rPr>
      </w:pPr>
    </w:p>
    <w:p w14:paraId="3360EB48" w14:textId="38CEF23D" w:rsidR="00F5049D" w:rsidRPr="00516324" w:rsidRDefault="00860E09" w:rsidP="00577C44">
      <w:pPr>
        <w:spacing w:line="360" w:lineRule="auto"/>
        <w:jc w:val="right"/>
        <w:rPr>
          <w:i/>
        </w:rPr>
      </w:pPr>
      <w:r w:rsidRPr="00516324">
        <w:rPr>
          <w:i/>
        </w:rPr>
        <w:t>Voditelj</w:t>
      </w:r>
      <w:r w:rsidR="000147C1" w:rsidRPr="00516324">
        <w:rPr>
          <w:i/>
        </w:rPr>
        <w:t>ic</w:t>
      </w:r>
      <w:r w:rsidR="006F0073">
        <w:rPr>
          <w:i/>
        </w:rPr>
        <w:t>e</w:t>
      </w:r>
      <w:r w:rsidRPr="00516324">
        <w:rPr>
          <w:i/>
        </w:rPr>
        <w:t xml:space="preserve"> smjene:</w:t>
      </w:r>
    </w:p>
    <w:p w14:paraId="282F003A" w14:textId="762FE6F2" w:rsidR="00202BA5" w:rsidRDefault="00860E09" w:rsidP="00577C44">
      <w:pPr>
        <w:spacing w:line="360" w:lineRule="auto"/>
        <w:jc w:val="right"/>
        <w:rPr>
          <w:i/>
        </w:rPr>
      </w:pPr>
      <w:r w:rsidRPr="00516324">
        <w:rPr>
          <w:i/>
        </w:rPr>
        <w:t xml:space="preserve"> </w:t>
      </w:r>
      <w:r w:rsidR="00D853A4" w:rsidRPr="00516324">
        <w:rPr>
          <w:i/>
        </w:rPr>
        <w:t xml:space="preserve">Sanja Malević, dipl. ing. </w:t>
      </w:r>
    </w:p>
    <w:p w14:paraId="26BBDB7C" w14:textId="601BDCB2" w:rsidR="006F0073" w:rsidRDefault="006F0073" w:rsidP="00577C44">
      <w:pPr>
        <w:spacing w:line="360" w:lineRule="auto"/>
        <w:jc w:val="right"/>
        <w:rPr>
          <w:i/>
        </w:rPr>
      </w:pPr>
      <w:r>
        <w:rPr>
          <w:i/>
        </w:rPr>
        <w:t>Ljiljana Ćališ, prof.</w:t>
      </w:r>
    </w:p>
    <w:p w14:paraId="363A0970" w14:textId="77777777" w:rsidR="00AC79C0" w:rsidRDefault="00AC79C0" w:rsidP="0095409C">
      <w:pPr>
        <w:spacing w:line="360" w:lineRule="auto"/>
        <w:rPr>
          <w:i/>
        </w:rPr>
      </w:pPr>
    </w:p>
    <w:p w14:paraId="5F07DC22" w14:textId="027A4E0A" w:rsidR="00202BA5" w:rsidRDefault="00202BA5" w:rsidP="00901F7D">
      <w:pPr>
        <w:spacing w:line="360" w:lineRule="auto"/>
        <w:jc w:val="center"/>
        <w:rPr>
          <w:b/>
          <w:i/>
          <w:color w:val="FF0000"/>
        </w:rPr>
      </w:pPr>
      <w:r w:rsidRPr="00E54014">
        <w:rPr>
          <w:b/>
          <w:i/>
          <w:color w:val="FF0000"/>
        </w:rPr>
        <w:lastRenderedPageBreak/>
        <w:t xml:space="preserve"> </w:t>
      </w:r>
      <w:r w:rsidR="00860E09" w:rsidRPr="00E54014">
        <w:rPr>
          <w:b/>
          <w:i/>
          <w:color w:val="FF0000"/>
        </w:rPr>
        <w:t>Plan i program rada satničara</w:t>
      </w:r>
    </w:p>
    <w:p w14:paraId="7559838F" w14:textId="77777777" w:rsidR="0068120B" w:rsidRDefault="0068120B" w:rsidP="0068120B">
      <w:pPr>
        <w:autoSpaceDE w:val="0"/>
        <w:autoSpaceDN w:val="0"/>
        <w:adjustRightInd w:val="0"/>
        <w:spacing w:line="360" w:lineRule="auto"/>
        <w:jc w:val="both"/>
      </w:pPr>
      <w:r>
        <w:t xml:space="preserve">Rad satničara za tekuću školsku godinu započinje najkasnije sredinom kolovoza, a sastoji se od sljedećih aktivnosti: </w:t>
      </w:r>
    </w:p>
    <w:p w14:paraId="0618F45F" w14:textId="77777777" w:rsidR="0068120B" w:rsidRDefault="0068120B" w:rsidP="0068120B">
      <w:pPr>
        <w:autoSpaceDE w:val="0"/>
        <w:autoSpaceDN w:val="0"/>
        <w:adjustRightInd w:val="0"/>
        <w:spacing w:line="360" w:lineRule="auto"/>
        <w:jc w:val="both"/>
      </w:pPr>
      <w:r>
        <w:t xml:space="preserve">• suradnja sa ravnateljem (popis razrednih odjela, popis razrednika, godišnja zaduženja nastavnika, dogovor o svakoj promjeni) </w:t>
      </w:r>
    </w:p>
    <w:p w14:paraId="066397E3" w14:textId="77777777" w:rsidR="0068120B" w:rsidRDefault="0068120B" w:rsidP="0068120B">
      <w:pPr>
        <w:autoSpaceDE w:val="0"/>
        <w:autoSpaceDN w:val="0"/>
        <w:adjustRightInd w:val="0"/>
        <w:spacing w:line="360" w:lineRule="auto"/>
        <w:jc w:val="both"/>
      </w:pPr>
      <w:r>
        <w:t xml:space="preserve">• suradnja s voditeljima aktiva i nastavnicima (prikupljanje dokumentacije o godišnjem neposrednom radu u nastavi, popis predmeta po odjeljenjima, popis bifurkacija po nastavnicima i po predmetima) </w:t>
      </w:r>
    </w:p>
    <w:p w14:paraId="35C69BDC" w14:textId="77777777" w:rsidR="0068120B" w:rsidRDefault="0068120B" w:rsidP="0068120B">
      <w:pPr>
        <w:autoSpaceDE w:val="0"/>
        <w:autoSpaceDN w:val="0"/>
        <w:adjustRightInd w:val="0"/>
        <w:spacing w:line="360" w:lineRule="auto"/>
        <w:jc w:val="both"/>
      </w:pPr>
      <w:r>
        <w:t xml:space="preserve">• suradnja s voditeljem prakse (dogovor o izvođenju prakse po danima) </w:t>
      </w:r>
    </w:p>
    <w:p w14:paraId="1F5609D6" w14:textId="77777777" w:rsidR="0068120B" w:rsidRDefault="0068120B" w:rsidP="0068120B">
      <w:pPr>
        <w:autoSpaceDE w:val="0"/>
        <w:autoSpaceDN w:val="0"/>
        <w:adjustRightInd w:val="0"/>
        <w:spacing w:line="360" w:lineRule="auto"/>
        <w:jc w:val="both"/>
      </w:pPr>
      <w:r>
        <w:t xml:space="preserve">• suradnja s administratorom (prikupljanje dokumentacije, popis učenika po razredima, po stranim jezicima, po izbornim predmetima: etika-vjeronauk) </w:t>
      </w:r>
    </w:p>
    <w:p w14:paraId="42C41216" w14:textId="77777777" w:rsidR="0068120B" w:rsidRDefault="0068120B" w:rsidP="0068120B">
      <w:pPr>
        <w:autoSpaceDE w:val="0"/>
        <w:autoSpaceDN w:val="0"/>
        <w:adjustRightInd w:val="0"/>
        <w:spacing w:line="360" w:lineRule="auto"/>
        <w:jc w:val="both"/>
      </w:pPr>
      <w:r>
        <w:t>• suradnja sa satničarom Ekonomske škole Đakovo i Gimazijom Đakovo (korištenje zajedničkih prostorija)</w:t>
      </w:r>
    </w:p>
    <w:p w14:paraId="76F6AA6F" w14:textId="77777777" w:rsidR="0068120B" w:rsidRDefault="0068120B" w:rsidP="0068120B">
      <w:pPr>
        <w:autoSpaceDE w:val="0"/>
        <w:autoSpaceDN w:val="0"/>
        <w:adjustRightInd w:val="0"/>
        <w:spacing w:line="360" w:lineRule="auto"/>
        <w:jc w:val="both"/>
      </w:pPr>
      <w:r>
        <w:t xml:space="preserve">• suradnja sa satničarima ostalih škola u kojima rade naši nastavnici </w:t>
      </w:r>
    </w:p>
    <w:p w14:paraId="6FF5595C" w14:textId="77777777" w:rsidR="0068120B" w:rsidRDefault="0068120B" w:rsidP="0068120B">
      <w:pPr>
        <w:autoSpaceDE w:val="0"/>
        <w:autoSpaceDN w:val="0"/>
        <w:adjustRightInd w:val="0"/>
        <w:spacing w:line="360" w:lineRule="auto"/>
        <w:jc w:val="both"/>
      </w:pPr>
      <w:r>
        <w:t xml:space="preserve">• izrada satnice </w:t>
      </w:r>
    </w:p>
    <w:p w14:paraId="32721423" w14:textId="77777777" w:rsidR="0068120B" w:rsidRDefault="0068120B" w:rsidP="0068120B">
      <w:pPr>
        <w:autoSpaceDE w:val="0"/>
        <w:autoSpaceDN w:val="0"/>
        <w:adjustRightInd w:val="0"/>
        <w:spacing w:line="360" w:lineRule="auto"/>
        <w:jc w:val="both"/>
      </w:pPr>
      <w:r>
        <w:t xml:space="preserve">• kontrola po razredima i zaduženjima nastavnika </w:t>
      </w:r>
    </w:p>
    <w:p w14:paraId="5D7B43FA" w14:textId="77777777" w:rsidR="0068120B" w:rsidRDefault="0068120B" w:rsidP="0068120B">
      <w:pPr>
        <w:autoSpaceDE w:val="0"/>
        <w:autoSpaceDN w:val="0"/>
        <w:adjustRightInd w:val="0"/>
        <w:spacing w:line="360" w:lineRule="auto"/>
        <w:jc w:val="both"/>
      </w:pPr>
      <w:r>
        <w:t xml:space="preserve">• po potrebi vršenje svih promjena u satnici tokom školske godine </w:t>
      </w:r>
    </w:p>
    <w:p w14:paraId="5CEBAFAD" w14:textId="77777777" w:rsidR="0068120B" w:rsidRDefault="0068120B" w:rsidP="0068120B">
      <w:pPr>
        <w:autoSpaceDE w:val="0"/>
        <w:autoSpaceDN w:val="0"/>
        <w:adjustRightInd w:val="0"/>
        <w:spacing w:line="360" w:lineRule="auto"/>
        <w:jc w:val="both"/>
      </w:pPr>
      <w:r>
        <w:t xml:space="preserve">• promjena satnice nakon odlaska maturanata </w:t>
      </w:r>
    </w:p>
    <w:p w14:paraId="58BF623A" w14:textId="77777777" w:rsidR="0068120B" w:rsidRPr="00D853A4" w:rsidRDefault="0068120B" w:rsidP="0068120B">
      <w:pPr>
        <w:autoSpaceDE w:val="0"/>
        <w:autoSpaceDN w:val="0"/>
        <w:adjustRightInd w:val="0"/>
        <w:spacing w:line="360" w:lineRule="auto"/>
        <w:jc w:val="both"/>
      </w:pPr>
      <w:r>
        <w:t>• obavljanje ostalih poslova vezanih za izradu satnice po nalogu ravnatelja ili zamolbi</w:t>
      </w:r>
    </w:p>
    <w:p w14:paraId="412837DE" w14:textId="77777777" w:rsidR="0068120B" w:rsidRPr="002C38FB" w:rsidRDefault="0068120B" w:rsidP="0068120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Opis poslova – sati :</w:t>
      </w:r>
    </w:p>
    <w:p w14:paraId="3EF40F99" w14:textId="77777777" w:rsidR="0068120B" w:rsidRPr="00D853A4" w:rsidRDefault="0068120B" w:rsidP="0068120B">
      <w:pPr>
        <w:pStyle w:val="Odlomakpopisa10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853A4">
        <w:rPr>
          <w:rFonts w:ascii="Times New Roman" w:hAnsi="Times New Roman"/>
          <w:sz w:val="24"/>
          <w:szCs w:val="24"/>
        </w:rPr>
        <w:t>Organizacija nastave i izrada rasporeda sati</w:t>
      </w:r>
    </w:p>
    <w:p w14:paraId="34073327" w14:textId="77777777" w:rsidR="0068120B" w:rsidRPr="00D853A4" w:rsidRDefault="0068120B" w:rsidP="0068120B">
      <w:pPr>
        <w:autoSpaceDE w:val="0"/>
        <w:autoSpaceDN w:val="0"/>
        <w:adjustRightInd w:val="0"/>
        <w:spacing w:line="360" w:lineRule="auto"/>
        <w:jc w:val="both"/>
      </w:pPr>
      <w:r>
        <w:t>- priprema izrade rasporeda –310</w:t>
      </w:r>
      <w:r w:rsidRPr="00D853A4">
        <w:t xml:space="preserve"> sati</w:t>
      </w:r>
    </w:p>
    <w:p w14:paraId="13423F74" w14:textId="77777777" w:rsidR="0068120B" w:rsidRPr="00D853A4" w:rsidRDefault="0068120B" w:rsidP="0068120B">
      <w:pPr>
        <w:autoSpaceDE w:val="0"/>
        <w:autoSpaceDN w:val="0"/>
        <w:adjustRightInd w:val="0"/>
        <w:spacing w:line="360" w:lineRule="auto"/>
        <w:jc w:val="both"/>
      </w:pPr>
      <w:r>
        <w:t>- izrada rasporeda – 250</w:t>
      </w:r>
      <w:r w:rsidRPr="00D853A4">
        <w:t xml:space="preserve"> sati</w:t>
      </w:r>
    </w:p>
    <w:p w14:paraId="6F890846" w14:textId="77777777" w:rsidR="0068120B" w:rsidRPr="00D853A4" w:rsidRDefault="0068120B" w:rsidP="0068120B">
      <w:pPr>
        <w:autoSpaceDE w:val="0"/>
        <w:autoSpaceDN w:val="0"/>
        <w:adjustRightInd w:val="0"/>
        <w:spacing w:line="360" w:lineRule="auto"/>
        <w:jc w:val="both"/>
      </w:pPr>
      <w:r w:rsidRPr="00D853A4">
        <w:t xml:space="preserve">- promjene rasporeda tijekom šk. god. - </w:t>
      </w:r>
      <w:r>
        <w:t>250</w:t>
      </w:r>
      <w:r w:rsidRPr="00D853A4">
        <w:t>sati</w:t>
      </w:r>
    </w:p>
    <w:p w14:paraId="770F5C0A" w14:textId="77777777" w:rsidR="0068120B" w:rsidRPr="00D853A4" w:rsidRDefault="0068120B" w:rsidP="0068120B">
      <w:pPr>
        <w:autoSpaceDE w:val="0"/>
        <w:autoSpaceDN w:val="0"/>
        <w:adjustRightInd w:val="0"/>
        <w:spacing w:line="360" w:lineRule="auto"/>
        <w:jc w:val="both"/>
      </w:pPr>
      <w:r w:rsidRPr="00D853A4">
        <w:t>- org</w:t>
      </w:r>
      <w:r>
        <w:t>anizacija maturalnih ispita  - 5</w:t>
      </w:r>
      <w:r w:rsidRPr="00D853A4">
        <w:t>0 sati</w:t>
      </w:r>
    </w:p>
    <w:p w14:paraId="234ADA27" w14:textId="77777777" w:rsidR="0068120B" w:rsidRPr="00D853A4" w:rsidRDefault="0068120B" w:rsidP="0068120B">
      <w:pPr>
        <w:autoSpaceDE w:val="0"/>
        <w:autoSpaceDN w:val="0"/>
        <w:adjustRightInd w:val="0"/>
        <w:spacing w:line="360" w:lineRule="auto"/>
        <w:jc w:val="both"/>
      </w:pPr>
      <w:r w:rsidRPr="00D853A4">
        <w:t>- organizacija popravnih ispita</w:t>
      </w:r>
      <w:r>
        <w:t xml:space="preserve">  - 15 sati</w:t>
      </w:r>
    </w:p>
    <w:p w14:paraId="099FE103" w14:textId="77777777" w:rsidR="0068120B" w:rsidRDefault="0068120B" w:rsidP="0068120B">
      <w:pPr>
        <w:autoSpaceDE w:val="0"/>
        <w:autoSpaceDN w:val="0"/>
        <w:adjustRightInd w:val="0"/>
        <w:spacing w:line="360" w:lineRule="auto"/>
        <w:jc w:val="both"/>
      </w:pPr>
      <w:r w:rsidRPr="00D853A4">
        <w:t xml:space="preserve">- suradnja s ravnateljem i pedagogom u organizaciji nastave  - </w:t>
      </w:r>
      <w:r>
        <w:t>1</w:t>
      </w:r>
      <w:r w:rsidRPr="00D853A4">
        <w:t>50 sati</w:t>
      </w:r>
    </w:p>
    <w:p w14:paraId="5587F792" w14:textId="77777777" w:rsidR="0068120B" w:rsidRPr="00D853A4" w:rsidRDefault="0068120B" w:rsidP="0068120B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D853A4">
        <w:t xml:space="preserve"> 2. Organizacija dnev</w:t>
      </w:r>
      <w:r>
        <w:t>nih zamjena tijekom šk.god. - 210</w:t>
      </w:r>
      <w:r w:rsidRPr="00D853A4">
        <w:t xml:space="preserve"> sati</w:t>
      </w:r>
    </w:p>
    <w:p w14:paraId="5C3180D1" w14:textId="77777777" w:rsidR="0068120B" w:rsidRPr="002D3B8E" w:rsidRDefault="0068120B" w:rsidP="0068120B">
      <w:pPr>
        <w:spacing w:line="360" w:lineRule="auto"/>
        <w:jc w:val="both"/>
      </w:pPr>
      <w:r w:rsidRPr="00D853A4">
        <w:rPr>
          <w:b/>
          <w:bCs/>
        </w:rPr>
        <w:t xml:space="preserve">UKUPNO:  </w:t>
      </w:r>
      <w:r>
        <w:t>1235 sata</w:t>
      </w:r>
    </w:p>
    <w:p w14:paraId="7227B787" w14:textId="77777777" w:rsidR="0068120B" w:rsidRDefault="0068120B" w:rsidP="0068120B">
      <w:pPr>
        <w:spacing w:line="360" w:lineRule="auto"/>
        <w:jc w:val="right"/>
        <w:rPr>
          <w:i/>
        </w:rPr>
      </w:pPr>
      <w:r w:rsidRPr="002D3B8E">
        <w:rPr>
          <w:i/>
        </w:rPr>
        <w:t xml:space="preserve">Satničar  </w:t>
      </w:r>
    </w:p>
    <w:p w14:paraId="78B89B91" w14:textId="53082739" w:rsidR="0068120B" w:rsidRDefault="0068120B" w:rsidP="0068120B">
      <w:pPr>
        <w:spacing w:line="360" w:lineRule="auto"/>
        <w:jc w:val="right"/>
        <w:rPr>
          <w:i/>
        </w:rPr>
      </w:pPr>
      <w:r>
        <w:rPr>
          <w:i/>
        </w:rPr>
        <w:t>Ljiljana Ćališ,prof.</w:t>
      </w:r>
    </w:p>
    <w:p w14:paraId="7AD5A246" w14:textId="77777777" w:rsidR="00D37B16" w:rsidRPr="002D3B8E" w:rsidRDefault="00D37B16" w:rsidP="0068120B">
      <w:pPr>
        <w:spacing w:line="360" w:lineRule="auto"/>
        <w:jc w:val="right"/>
        <w:rPr>
          <w:i/>
        </w:rPr>
      </w:pPr>
    </w:p>
    <w:p w14:paraId="6A34553B" w14:textId="1990AF1A" w:rsidR="00860E09" w:rsidRDefault="00860E09" w:rsidP="00860E09">
      <w:pPr>
        <w:jc w:val="center"/>
        <w:rPr>
          <w:b/>
          <w:i/>
          <w:color w:val="FF0000"/>
        </w:rPr>
      </w:pPr>
      <w:r w:rsidRPr="00E54014">
        <w:rPr>
          <w:b/>
          <w:i/>
          <w:color w:val="FF0000"/>
        </w:rPr>
        <w:lastRenderedPageBreak/>
        <w:t xml:space="preserve">Plan rada voditelja praktične nastave </w:t>
      </w:r>
    </w:p>
    <w:p w14:paraId="5E9A3450" w14:textId="5CD5BFEC" w:rsidR="00723092" w:rsidRDefault="00723092" w:rsidP="00860E09">
      <w:pPr>
        <w:jc w:val="center"/>
        <w:rPr>
          <w:b/>
          <w:i/>
          <w:color w:val="FF0000"/>
        </w:rPr>
      </w:pPr>
    </w:p>
    <w:p w14:paraId="2D4E8412" w14:textId="77777777" w:rsidR="00723092" w:rsidRPr="00926C03" w:rsidRDefault="00723092" w:rsidP="00723092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3"/>
        <w:gridCol w:w="1152"/>
        <w:gridCol w:w="8301"/>
      </w:tblGrid>
      <w:tr w:rsidR="006F0073" w:rsidRPr="00926C03" w14:paraId="7E7D89AD" w14:textId="77777777" w:rsidTr="00570008">
        <w:tc>
          <w:tcPr>
            <w:tcW w:w="1003" w:type="dxa"/>
            <w:shd w:val="clear" w:color="auto" w:fill="A6A6A6" w:themeFill="background1" w:themeFillShade="A6"/>
            <w:vAlign w:val="center"/>
          </w:tcPr>
          <w:p w14:paraId="1A8142AC" w14:textId="77777777" w:rsidR="006F0073" w:rsidRPr="00926C03" w:rsidRDefault="006F0073" w:rsidP="00570008">
            <w:pPr>
              <w:jc w:val="center"/>
              <w:rPr>
                <w:b/>
                <w:sz w:val="28"/>
                <w:szCs w:val="28"/>
              </w:rPr>
            </w:pPr>
            <w:r w:rsidRPr="00926C03">
              <w:rPr>
                <w:b/>
                <w:sz w:val="28"/>
                <w:szCs w:val="28"/>
              </w:rPr>
              <w:t>Redni broj</w:t>
            </w:r>
          </w:p>
        </w:tc>
        <w:tc>
          <w:tcPr>
            <w:tcW w:w="1152" w:type="dxa"/>
            <w:shd w:val="clear" w:color="auto" w:fill="A6A6A6" w:themeFill="background1" w:themeFillShade="A6"/>
            <w:vAlign w:val="center"/>
          </w:tcPr>
          <w:p w14:paraId="6BE77E86" w14:textId="77777777" w:rsidR="006F0073" w:rsidRPr="00926C03" w:rsidRDefault="006F0073" w:rsidP="00570008">
            <w:pPr>
              <w:jc w:val="center"/>
              <w:rPr>
                <w:b/>
                <w:sz w:val="28"/>
                <w:szCs w:val="28"/>
              </w:rPr>
            </w:pPr>
            <w:r w:rsidRPr="00926C03">
              <w:rPr>
                <w:b/>
                <w:sz w:val="28"/>
                <w:szCs w:val="28"/>
              </w:rPr>
              <w:t>Mjesec</w:t>
            </w:r>
          </w:p>
        </w:tc>
        <w:tc>
          <w:tcPr>
            <w:tcW w:w="8301" w:type="dxa"/>
            <w:shd w:val="clear" w:color="auto" w:fill="A6A6A6" w:themeFill="background1" w:themeFillShade="A6"/>
            <w:vAlign w:val="center"/>
          </w:tcPr>
          <w:p w14:paraId="2AEDC3CE" w14:textId="77777777" w:rsidR="006F0073" w:rsidRPr="00926C03" w:rsidRDefault="006F0073" w:rsidP="00570008">
            <w:pPr>
              <w:jc w:val="center"/>
              <w:rPr>
                <w:b/>
                <w:sz w:val="28"/>
                <w:szCs w:val="28"/>
              </w:rPr>
            </w:pPr>
            <w:r w:rsidRPr="00926C03">
              <w:rPr>
                <w:b/>
                <w:sz w:val="28"/>
                <w:szCs w:val="28"/>
              </w:rPr>
              <w:t>Aktivnosti</w:t>
            </w:r>
          </w:p>
        </w:tc>
      </w:tr>
      <w:tr w:rsidR="006F0073" w:rsidRPr="00926C03" w14:paraId="6D3327C5" w14:textId="77777777" w:rsidTr="00570008">
        <w:trPr>
          <w:cantSplit/>
          <w:trHeight w:val="1134"/>
        </w:trPr>
        <w:tc>
          <w:tcPr>
            <w:tcW w:w="1003" w:type="dxa"/>
            <w:shd w:val="clear" w:color="auto" w:fill="D9D9D9" w:themeFill="background1" w:themeFillShade="D9"/>
            <w:vAlign w:val="center"/>
          </w:tcPr>
          <w:p w14:paraId="3117BBDE" w14:textId="77777777" w:rsidR="006F0073" w:rsidRPr="00926C03" w:rsidRDefault="006F0073">
            <w:pPr>
              <w:numPr>
                <w:ilvl w:val="0"/>
                <w:numId w:val="66"/>
              </w:numPr>
              <w:contextualSpacing/>
              <w:rPr>
                <w:rFonts w:eastAsia="Calibri"/>
              </w:rPr>
            </w:pPr>
          </w:p>
        </w:tc>
        <w:tc>
          <w:tcPr>
            <w:tcW w:w="1152" w:type="dxa"/>
            <w:shd w:val="clear" w:color="auto" w:fill="A6A6A6" w:themeFill="background1" w:themeFillShade="A6"/>
            <w:textDirection w:val="btLr"/>
            <w:vAlign w:val="center"/>
          </w:tcPr>
          <w:p w14:paraId="768EFD9A" w14:textId="77777777" w:rsidR="006F0073" w:rsidRPr="00926C03" w:rsidRDefault="006F0073" w:rsidP="00570008">
            <w:pPr>
              <w:ind w:left="113" w:right="113"/>
              <w:jc w:val="center"/>
              <w:rPr>
                <w:i/>
              </w:rPr>
            </w:pPr>
            <w:r w:rsidRPr="00926C03">
              <w:rPr>
                <w:i/>
              </w:rPr>
              <w:t>RUJAN</w:t>
            </w:r>
          </w:p>
        </w:tc>
        <w:tc>
          <w:tcPr>
            <w:tcW w:w="8301" w:type="dxa"/>
            <w:vAlign w:val="center"/>
          </w:tcPr>
          <w:p w14:paraId="66A3E17F" w14:textId="77777777" w:rsidR="006F0073" w:rsidRDefault="006F0073" w:rsidP="00570008">
            <w:pPr>
              <w:spacing w:line="276" w:lineRule="auto"/>
            </w:pPr>
            <w:r w:rsidRPr="00926C03">
              <w:t xml:space="preserve">Organizacija nastave i svih pratećih poslova. Zaduženja nastavnika. Roditeljski sastanak za 1. razrede. Sređivanje tablica s rasporedom učenika na praktičnoj nastavi. </w:t>
            </w:r>
          </w:p>
          <w:p w14:paraId="380EBC59" w14:textId="77777777" w:rsidR="006F0073" w:rsidRDefault="006F0073" w:rsidP="00570008">
            <w:pPr>
              <w:spacing w:line="276" w:lineRule="auto"/>
            </w:pPr>
            <w:r>
              <w:t>Izračun dvotjednog broja dana praktične nastave za svako zanimanje koje realizira praktični nastavu kroz školsku godinu u obrtničkim radnjama. Pisanje POSJETNIKA (osnovnih pravila rada) za nastavnike koji prate učenike na praktičnoj nastavi.</w:t>
            </w:r>
          </w:p>
          <w:p w14:paraId="285C7BCC" w14:textId="77777777" w:rsidR="006F0073" w:rsidRPr="00926C03" w:rsidRDefault="006F0073" w:rsidP="00570008">
            <w:pPr>
              <w:spacing w:line="276" w:lineRule="auto"/>
            </w:pPr>
            <w:r>
              <w:t>Kopiranje lista evidencije odrade praktične nastave za učenike klasičnog sustava i lista vrednovanja na praksi.</w:t>
            </w:r>
          </w:p>
          <w:p w14:paraId="7F06164D" w14:textId="77777777" w:rsidR="006F0073" w:rsidRDefault="006F0073" w:rsidP="00570008">
            <w:pPr>
              <w:spacing w:line="276" w:lineRule="auto"/>
            </w:pPr>
            <w:r w:rsidRPr="00926C03">
              <w:t>Drugi</w:t>
            </w:r>
            <w:r>
              <w:t>, jesenski</w:t>
            </w:r>
            <w:r w:rsidRPr="00926C03">
              <w:t xml:space="preserve"> rok </w:t>
            </w:r>
            <w:r>
              <w:t>naučni</w:t>
            </w:r>
            <w:r w:rsidRPr="00926C03">
              <w:t>čkog ispita. Priprema</w:t>
            </w:r>
            <w:r>
              <w:t xml:space="preserve"> i prijava učenika u sustav naučničkih ispita</w:t>
            </w:r>
            <w:r w:rsidRPr="00926C03">
              <w:t>.</w:t>
            </w:r>
            <w:r>
              <w:t xml:space="preserve"> Prikupljanje i evidentiranje Ugovora o realizaciji praktične nastave za učenike koji ih nisu riješili na upisnom roku.</w:t>
            </w:r>
          </w:p>
          <w:p w14:paraId="279275F8" w14:textId="0DD514AA" w:rsidR="006F0073" w:rsidRPr="00926C03" w:rsidRDefault="006F0073" w:rsidP="00570008">
            <w:pPr>
              <w:spacing w:line="276" w:lineRule="auto"/>
            </w:pPr>
            <w:r>
              <w:t xml:space="preserve">popunjavanje Ugovora o naukovanju u DUALNIM sustavu obrazovanja za SOBOSLIKARE LIČIOCE DEKORATERE I CNC – OPERATERE </w:t>
            </w:r>
          </w:p>
          <w:p w14:paraId="38C47772" w14:textId="77777777" w:rsidR="006F0073" w:rsidRPr="00926C03" w:rsidRDefault="006F0073" w:rsidP="00570008">
            <w:pPr>
              <w:spacing w:line="276" w:lineRule="auto"/>
            </w:pPr>
            <w:r w:rsidRPr="00926C03">
              <w:t xml:space="preserve">Sudjelovanje u radu STRUČNO-RAZVOJNE službe.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4272DC6" w14:textId="77777777" w:rsidR="006F0073" w:rsidRDefault="006F0073" w:rsidP="00570008">
            <w:pPr>
              <w:spacing w:line="276" w:lineRule="auto"/>
            </w:pPr>
            <w:r w:rsidRPr="00926C03">
              <w:t xml:space="preserve">Suradnja s </w:t>
            </w:r>
            <w:r w:rsidRPr="00AB4DE4">
              <w:t>Obrtničkom Komorom Osječko-baranjske županije</w:t>
            </w:r>
            <w:r>
              <w:t xml:space="preserve"> i s vlasnicima obrtničkih radnji u koje su učenici </w:t>
            </w:r>
            <w:r w:rsidRPr="0032544D">
              <w:t xml:space="preserve">raspoređeni </w:t>
            </w:r>
            <w:r>
              <w:t>na naukovanje.</w:t>
            </w:r>
          </w:p>
          <w:p w14:paraId="4E13EB35" w14:textId="77777777" w:rsidR="006F0073" w:rsidRPr="00926C03" w:rsidRDefault="006F0073" w:rsidP="00570008">
            <w:pPr>
              <w:spacing w:line="276" w:lineRule="auto"/>
            </w:pPr>
            <w:r>
              <w:t>Motiviranje majstora za licenciranje radionica za JMO sustav naukovanja.</w:t>
            </w:r>
          </w:p>
        </w:tc>
      </w:tr>
      <w:tr w:rsidR="006F0073" w:rsidRPr="00926C03" w14:paraId="58EC49CF" w14:textId="77777777" w:rsidTr="00570008">
        <w:trPr>
          <w:cantSplit/>
          <w:trHeight w:val="1134"/>
        </w:trPr>
        <w:tc>
          <w:tcPr>
            <w:tcW w:w="1003" w:type="dxa"/>
            <w:shd w:val="clear" w:color="auto" w:fill="D9D9D9" w:themeFill="background1" w:themeFillShade="D9"/>
            <w:vAlign w:val="center"/>
          </w:tcPr>
          <w:p w14:paraId="5E899066" w14:textId="77777777" w:rsidR="006F0073" w:rsidRPr="00926C03" w:rsidRDefault="006F0073">
            <w:pPr>
              <w:numPr>
                <w:ilvl w:val="0"/>
                <w:numId w:val="66"/>
              </w:numPr>
              <w:contextualSpacing/>
              <w:rPr>
                <w:rFonts w:eastAsia="Calibri"/>
              </w:rPr>
            </w:pPr>
          </w:p>
        </w:tc>
        <w:tc>
          <w:tcPr>
            <w:tcW w:w="1152" w:type="dxa"/>
            <w:shd w:val="clear" w:color="auto" w:fill="A6A6A6" w:themeFill="background1" w:themeFillShade="A6"/>
            <w:textDirection w:val="btLr"/>
            <w:vAlign w:val="center"/>
          </w:tcPr>
          <w:p w14:paraId="5E757F2E" w14:textId="77777777" w:rsidR="006F0073" w:rsidRPr="00926C03" w:rsidRDefault="006F0073" w:rsidP="00570008">
            <w:pPr>
              <w:ind w:left="113" w:right="113"/>
              <w:jc w:val="center"/>
              <w:rPr>
                <w:i/>
              </w:rPr>
            </w:pPr>
            <w:r w:rsidRPr="00926C03">
              <w:rPr>
                <w:i/>
              </w:rPr>
              <w:t>LISTOPAD</w:t>
            </w:r>
          </w:p>
        </w:tc>
        <w:tc>
          <w:tcPr>
            <w:tcW w:w="8301" w:type="dxa"/>
            <w:vAlign w:val="center"/>
          </w:tcPr>
          <w:p w14:paraId="5C9CF7A7" w14:textId="77777777" w:rsidR="006F0073" w:rsidRDefault="006F0073" w:rsidP="00570008">
            <w:pPr>
              <w:spacing w:line="276" w:lineRule="auto"/>
            </w:pPr>
            <w:r>
              <w:t xml:space="preserve">Praćenje </w:t>
            </w:r>
            <w:r w:rsidRPr="00926C03">
              <w:t>nastavnog procesa ( realizacija nastave, fond sati, ugovori za prvi razred - klasični sustav</w:t>
            </w:r>
            <w:r>
              <w:t>, JMO sustav, Dualni sustav, prijelazi učenika u druge radionice)</w:t>
            </w:r>
            <w:r w:rsidRPr="00926C03">
              <w:t xml:space="preserve">. Priprema </w:t>
            </w:r>
            <w:r>
              <w:t xml:space="preserve">liste nositelja </w:t>
            </w:r>
            <w:r w:rsidRPr="00926C03">
              <w:t>stručne prakse</w:t>
            </w:r>
            <w:r>
              <w:t xml:space="preserve"> za 2022./2023. školsku godinu</w:t>
            </w:r>
            <w:r w:rsidRPr="00926C03">
              <w:t>.</w:t>
            </w:r>
          </w:p>
          <w:p w14:paraId="0CD5A9BF" w14:textId="77777777" w:rsidR="006F0073" w:rsidRPr="00926C03" w:rsidRDefault="006F0073" w:rsidP="00570008">
            <w:pPr>
              <w:spacing w:line="276" w:lineRule="auto"/>
            </w:pPr>
            <w:r>
              <w:t>Lista praćenja za svakog nastavnika pojedinačno, praćenje učenike na praktičnoj nastavi kod poslodavca.</w:t>
            </w:r>
          </w:p>
          <w:p w14:paraId="7BDDC353" w14:textId="77777777" w:rsidR="006F0073" w:rsidRPr="00926C03" w:rsidRDefault="006F0073" w:rsidP="00570008">
            <w:pPr>
              <w:spacing w:line="276" w:lineRule="auto"/>
            </w:pPr>
            <w:r w:rsidRPr="00926C03">
              <w:t>Sudjelovanje u radu STRUČNO-RAZVOJNE službe.</w:t>
            </w:r>
          </w:p>
          <w:p w14:paraId="059B372D" w14:textId="77777777" w:rsidR="006F0073" w:rsidRPr="00926C03" w:rsidRDefault="006F0073" w:rsidP="00570008">
            <w:pPr>
              <w:spacing w:line="276" w:lineRule="auto"/>
            </w:pPr>
            <w:r w:rsidRPr="00926C03">
              <w:t xml:space="preserve">Priprema tema za </w:t>
            </w:r>
            <w:r>
              <w:t>ZAVRŠNI RAD</w:t>
            </w:r>
            <w:r w:rsidRPr="00926C03">
              <w:t xml:space="preserve">. Povjerenstva za </w:t>
            </w:r>
            <w:r>
              <w:t>Z</w:t>
            </w:r>
            <w:r w:rsidRPr="00926C03">
              <w:t>avršni ispit.</w:t>
            </w:r>
          </w:p>
          <w:p w14:paraId="2EA05BBE" w14:textId="77777777" w:rsidR="006F0073" w:rsidRPr="00926C03" w:rsidRDefault="006F0073" w:rsidP="00570008">
            <w:pPr>
              <w:spacing w:line="276" w:lineRule="auto"/>
            </w:pPr>
            <w:r w:rsidRPr="00926C03">
              <w:t xml:space="preserve">Suradnja s </w:t>
            </w:r>
            <w:r w:rsidRPr="00AB4DE4">
              <w:t>Obrtničkom Komorom Osječko-baranjske županije.</w:t>
            </w:r>
          </w:p>
        </w:tc>
      </w:tr>
      <w:tr w:rsidR="006F0073" w:rsidRPr="00926C03" w14:paraId="4C5F9338" w14:textId="77777777" w:rsidTr="00570008">
        <w:trPr>
          <w:cantSplit/>
          <w:trHeight w:val="1134"/>
        </w:trPr>
        <w:tc>
          <w:tcPr>
            <w:tcW w:w="1003" w:type="dxa"/>
            <w:shd w:val="clear" w:color="auto" w:fill="D9D9D9" w:themeFill="background1" w:themeFillShade="D9"/>
            <w:vAlign w:val="center"/>
          </w:tcPr>
          <w:p w14:paraId="7BD87678" w14:textId="77777777" w:rsidR="006F0073" w:rsidRPr="00926C03" w:rsidRDefault="006F0073">
            <w:pPr>
              <w:numPr>
                <w:ilvl w:val="0"/>
                <w:numId w:val="66"/>
              </w:numPr>
              <w:contextualSpacing/>
              <w:rPr>
                <w:rFonts w:eastAsia="Calibri"/>
              </w:rPr>
            </w:pPr>
          </w:p>
        </w:tc>
        <w:tc>
          <w:tcPr>
            <w:tcW w:w="1152" w:type="dxa"/>
            <w:shd w:val="clear" w:color="auto" w:fill="A6A6A6" w:themeFill="background1" w:themeFillShade="A6"/>
            <w:textDirection w:val="btLr"/>
            <w:vAlign w:val="center"/>
          </w:tcPr>
          <w:p w14:paraId="3A45C57E" w14:textId="77777777" w:rsidR="006F0073" w:rsidRPr="00926C03" w:rsidRDefault="006F0073" w:rsidP="00570008">
            <w:pPr>
              <w:ind w:left="113" w:right="113"/>
              <w:jc w:val="center"/>
              <w:rPr>
                <w:i/>
              </w:rPr>
            </w:pPr>
            <w:r w:rsidRPr="00926C03">
              <w:rPr>
                <w:i/>
              </w:rPr>
              <w:t>STUDENI</w:t>
            </w:r>
          </w:p>
        </w:tc>
        <w:tc>
          <w:tcPr>
            <w:tcW w:w="8301" w:type="dxa"/>
            <w:vAlign w:val="center"/>
          </w:tcPr>
          <w:p w14:paraId="21B63BD5" w14:textId="77777777" w:rsidR="006F0073" w:rsidRPr="00926C03" w:rsidRDefault="006F0073" w:rsidP="00570008">
            <w:pPr>
              <w:spacing w:line="276" w:lineRule="auto"/>
            </w:pPr>
            <w:r w:rsidRPr="00926C03">
              <w:t xml:space="preserve">Suradnja s majstorima, njihovo usavršavanje, </w:t>
            </w:r>
            <w:r>
              <w:t xml:space="preserve">pomoć pri </w:t>
            </w:r>
            <w:r w:rsidRPr="00926C03">
              <w:t>rješavanj</w:t>
            </w:r>
            <w:r>
              <w:t>u</w:t>
            </w:r>
            <w:r w:rsidRPr="00926C03">
              <w:t xml:space="preserve"> licenci . Rješavanje problematičnih slučajeva ( izostanci, disciplina,</w:t>
            </w:r>
            <w:r>
              <w:t xml:space="preserve"> </w:t>
            </w:r>
            <w:r w:rsidRPr="00926C03">
              <w:t>realizacija teoretske i praktične nastave, suradnja s roditeljima).</w:t>
            </w:r>
          </w:p>
          <w:p w14:paraId="672211AD" w14:textId="77777777" w:rsidR="006F0073" w:rsidRPr="00926C03" w:rsidRDefault="006F0073" w:rsidP="00570008">
            <w:pPr>
              <w:spacing w:line="276" w:lineRule="auto"/>
            </w:pPr>
            <w:r w:rsidRPr="00926C03">
              <w:t>Tekuća problematika. Sudjelovanje u radu STRUČNO-RAZVOJNE službe.</w:t>
            </w:r>
          </w:p>
          <w:p w14:paraId="210CF5A3" w14:textId="77777777" w:rsidR="006F0073" w:rsidRPr="00926C03" w:rsidRDefault="006F0073" w:rsidP="00570008">
            <w:pPr>
              <w:spacing w:line="276" w:lineRule="auto"/>
            </w:pPr>
            <w:r w:rsidRPr="00926C03">
              <w:t xml:space="preserve">Sudjelovanje u pripremama obilježavanja obljetnica </w:t>
            </w:r>
            <w:r>
              <w:t>Dana š</w:t>
            </w:r>
            <w:r w:rsidRPr="00926C03">
              <w:t>kole.</w:t>
            </w:r>
          </w:p>
          <w:p w14:paraId="09383540" w14:textId="77777777" w:rsidR="006F0073" w:rsidRPr="00926C03" w:rsidRDefault="006F0073" w:rsidP="00570008">
            <w:pPr>
              <w:spacing w:line="276" w:lineRule="auto"/>
            </w:pPr>
            <w:r w:rsidRPr="00926C03">
              <w:t xml:space="preserve">Suradnja s </w:t>
            </w:r>
            <w:r w:rsidRPr="00AB4DE4">
              <w:t>Obrtničkom Komorom Osječko-baranjske županije.</w:t>
            </w:r>
          </w:p>
        </w:tc>
      </w:tr>
      <w:tr w:rsidR="006F0073" w:rsidRPr="00926C03" w14:paraId="130495FA" w14:textId="77777777" w:rsidTr="00570008">
        <w:trPr>
          <w:cantSplit/>
          <w:trHeight w:val="1134"/>
        </w:trPr>
        <w:tc>
          <w:tcPr>
            <w:tcW w:w="1003" w:type="dxa"/>
            <w:shd w:val="clear" w:color="auto" w:fill="D9D9D9" w:themeFill="background1" w:themeFillShade="D9"/>
            <w:vAlign w:val="center"/>
          </w:tcPr>
          <w:p w14:paraId="099FA350" w14:textId="77777777" w:rsidR="006F0073" w:rsidRPr="00926C03" w:rsidRDefault="006F0073">
            <w:pPr>
              <w:numPr>
                <w:ilvl w:val="0"/>
                <w:numId w:val="66"/>
              </w:numPr>
              <w:contextualSpacing/>
              <w:rPr>
                <w:rFonts w:eastAsia="Calibri"/>
              </w:rPr>
            </w:pPr>
          </w:p>
        </w:tc>
        <w:tc>
          <w:tcPr>
            <w:tcW w:w="1152" w:type="dxa"/>
            <w:shd w:val="clear" w:color="auto" w:fill="A6A6A6" w:themeFill="background1" w:themeFillShade="A6"/>
            <w:textDirection w:val="btLr"/>
            <w:vAlign w:val="center"/>
          </w:tcPr>
          <w:p w14:paraId="4C48F0FB" w14:textId="77777777" w:rsidR="006F0073" w:rsidRPr="00926C03" w:rsidRDefault="006F0073" w:rsidP="00570008">
            <w:pPr>
              <w:ind w:left="113" w:right="113"/>
              <w:jc w:val="center"/>
              <w:rPr>
                <w:i/>
              </w:rPr>
            </w:pPr>
            <w:r w:rsidRPr="00926C03">
              <w:rPr>
                <w:i/>
              </w:rPr>
              <w:t>PROSINAC</w:t>
            </w:r>
          </w:p>
        </w:tc>
        <w:tc>
          <w:tcPr>
            <w:tcW w:w="8301" w:type="dxa"/>
            <w:vAlign w:val="center"/>
          </w:tcPr>
          <w:p w14:paraId="25519A83" w14:textId="77777777" w:rsidR="006F0073" w:rsidRPr="00926C03" w:rsidRDefault="006F0073" w:rsidP="00570008">
            <w:pPr>
              <w:spacing w:line="276" w:lineRule="auto"/>
            </w:pPr>
            <w:r w:rsidRPr="00926C03">
              <w:t>Realizacija nastave,</w:t>
            </w:r>
            <w:r>
              <w:t xml:space="preserve"> </w:t>
            </w:r>
            <w:r w:rsidRPr="00926C03">
              <w:t>praktične nastave i ostalih aktivnosti škole.</w:t>
            </w:r>
          </w:p>
          <w:p w14:paraId="46A15873" w14:textId="77777777" w:rsidR="006F0073" w:rsidRPr="00926C03" w:rsidRDefault="006F0073" w:rsidP="00570008">
            <w:pPr>
              <w:spacing w:line="276" w:lineRule="auto"/>
            </w:pPr>
            <w:r w:rsidRPr="00926C03">
              <w:t xml:space="preserve">Pripreme za </w:t>
            </w:r>
            <w:r>
              <w:t xml:space="preserve">drugo </w:t>
            </w:r>
            <w:r w:rsidRPr="00926C03">
              <w:t>polugodište. Organizacija i provođenje aktivnosti Škole u gradu. Sudjelovanje u radu STRUČNO-RAZVOJNE službe.</w:t>
            </w:r>
          </w:p>
          <w:p w14:paraId="36CB0AD8" w14:textId="77777777" w:rsidR="006F0073" w:rsidRPr="00926C03" w:rsidRDefault="006F0073" w:rsidP="00570008">
            <w:pPr>
              <w:spacing w:line="276" w:lineRule="auto"/>
            </w:pPr>
            <w:r w:rsidRPr="00926C03">
              <w:t>Iznalaženje načina za što bolju realizaciju nastave.</w:t>
            </w:r>
          </w:p>
          <w:p w14:paraId="266BDCDB" w14:textId="77777777" w:rsidR="006F0073" w:rsidRPr="00926C03" w:rsidRDefault="006F0073" w:rsidP="00570008">
            <w:pPr>
              <w:spacing w:line="276" w:lineRule="auto"/>
            </w:pPr>
            <w:r w:rsidRPr="00926C03">
              <w:t xml:space="preserve">Suradnja s </w:t>
            </w:r>
            <w:r w:rsidRPr="00AB4DE4">
              <w:t>Obrtničkom Komorom Osječko-baranjske županije.</w:t>
            </w:r>
          </w:p>
        </w:tc>
      </w:tr>
      <w:tr w:rsidR="006F0073" w:rsidRPr="00926C03" w14:paraId="143EA719" w14:textId="77777777" w:rsidTr="00570008">
        <w:trPr>
          <w:cantSplit/>
          <w:trHeight w:val="1134"/>
        </w:trPr>
        <w:tc>
          <w:tcPr>
            <w:tcW w:w="1003" w:type="dxa"/>
            <w:shd w:val="clear" w:color="auto" w:fill="D9D9D9" w:themeFill="background1" w:themeFillShade="D9"/>
            <w:vAlign w:val="center"/>
          </w:tcPr>
          <w:p w14:paraId="31FA582F" w14:textId="77777777" w:rsidR="006F0073" w:rsidRPr="00926C03" w:rsidRDefault="006F0073">
            <w:pPr>
              <w:numPr>
                <w:ilvl w:val="0"/>
                <w:numId w:val="66"/>
              </w:numPr>
              <w:contextualSpacing/>
              <w:rPr>
                <w:rFonts w:eastAsia="Calibri"/>
              </w:rPr>
            </w:pPr>
          </w:p>
        </w:tc>
        <w:tc>
          <w:tcPr>
            <w:tcW w:w="1152" w:type="dxa"/>
            <w:shd w:val="clear" w:color="auto" w:fill="A6A6A6" w:themeFill="background1" w:themeFillShade="A6"/>
            <w:textDirection w:val="btLr"/>
            <w:vAlign w:val="center"/>
          </w:tcPr>
          <w:p w14:paraId="6C15DE09" w14:textId="77777777" w:rsidR="006F0073" w:rsidRPr="00926C03" w:rsidRDefault="006F0073" w:rsidP="00570008">
            <w:pPr>
              <w:ind w:left="113" w:right="113"/>
              <w:jc w:val="center"/>
              <w:rPr>
                <w:i/>
              </w:rPr>
            </w:pPr>
            <w:r w:rsidRPr="00926C03">
              <w:rPr>
                <w:i/>
              </w:rPr>
              <w:t>SIJEČANJ</w:t>
            </w:r>
          </w:p>
        </w:tc>
        <w:tc>
          <w:tcPr>
            <w:tcW w:w="8301" w:type="dxa"/>
            <w:vAlign w:val="center"/>
          </w:tcPr>
          <w:p w14:paraId="1DF3ECBE" w14:textId="77777777" w:rsidR="006F0073" w:rsidRDefault="006F0073" w:rsidP="00570008">
            <w:pPr>
              <w:spacing w:line="276" w:lineRule="auto"/>
            </w:pPr>
            <w:r w:rsidRPr="00926C03">
              <w:t xml:space="preserve">Pripreme za proslavu </w:t>
            </w:r>
            <w:r>
              <w:t>D</w:t>
            </w:r>
            <w:r w:rsidRPr="00926C03">
              <w:t xml:space="preserve">ana škole. </w:t>
            </w:r>
          </w:p>
          <w:p w14:paraId="31CDF709" w14:textId="77777777" w:rsidR="006F0073" w:rsidRDefault="006F0073" w:rsidP="00570008">
            <w:pPr>
              <w:spacing w:line="276" w:lineRule="auto"/>
            </w:pPr>
            <w:r w:rsidRPr="00926C03">
              <w:t xml:space="preserve">Sudjelovanje u radu STRUČNO-RAZVOJNE službe. </w:t>
            </w:r>
          </w:p>
          <w:p w14:paraId="458AEF15" w14:textId="77777777" w:rsidR="006F0073" w:rsidRPr="00926C03" w:rsidRDefault="006F0073" w:rsidP="00570008">
            <w:pPr>
              <w:spacing w:line="276" w:lineRule="auto"/>
            </w:pPr>
            <w:r w:rsidRPr="00926C03">
              <w:t>Praćenje realizacije praktične nastave.</w:t>
            </w:r>
          </w:p>
          <w:p w14:paraId="7E02D829" w14:textId="77777777" w:rsidR="006F0073" w:rsidRPr="00926C03" w:rsidRDefault="006F0073" w:rsidP="00570008">
            <w:pPr>
              <w:spacing w:line="276" w:lineRule="auto"/>
            </w:pPr>
            <w:r w:rsidRPr="00926C03">
              <w:t xml:space="preserve">Sređivanje tablica za praktičnu nastavu, po </w:t>
            </w:r>
            <w:r>
              <w:t xml:space="preserve">KLASIČNIM, JMO I DUALNOM </w:t>
            </w:r>
            <w:r w:rsidRPr="00926C03">
              <w:t>sustavu obrazovanja.</w:t>
            </w:r>
          </w:p>
          <w:p w14:paraId="4E2B8D70" w14:textId="77777777" w:rsidR="006F0073" w:rsidRPr="00926C03" w:rsidRDefault="006F0073" w:rsidP="00570008">
            <w:pPr>
              <w:spacing w:line="276" w:lineRule="auto"/>
            </w:pPr>
            <w:r w:rsidRPr="00926C03">
              <w:t>Praćenje aktualnih zbivanja u strukovnom obrazovanju.</w:t>
            </w:r>
          </w:p>
          <w:p w14:paraId="77DDD4EE" w14:textId="77777777" w:rsidR="006F0073" w:rsidRPr="00926C03" w:rsidRDefault="006F0073" w:rsidP="00570008">
            <w:pPr>
              <w:spacing w:line="276" w:lineRule="auto"/>
            </w:pPr>
            <w:r w:rsidRPr="00926C03">
              <w:t xml:space="preserve">Suradnja s </w:t>
            </w:r>
            <w:r w:rsidRPr="00AB4DE4">
              <w:t>Obrtničkom Komorom Osječko-baranjske županije.</w:t>
            </w:r>
          </w:p>
        </w:tc>
      </w:tr>
      <w:tr w:rsidR="006F0073" w:rsidRPr="00926C03" w14:paraId="31B12590" w14:textId="77777777" w:rsidTr="00570008">
        <w:trPr>
          <w:cantSplit/>
          <w:trHeight w:val="1134"/>
        </w:trPr>
        <w:tc>
          <w:tcPr>
            <w:tcW w:w="1003" w:type="dxa"/>
            <w:shd w:val="clear" w:color="auto" w:fill="D9D9D9" w:themeFill="background1" w:themeFillShade="D9"/>
            <w:vAlign w:val="center"/>
          </w:tcPr>
          <w:p w14:paraId="429D2EA4" w14:textId="77777777" w:rsidR="006F0073" w:rsidRPr="00926C03" w:rsidRDefault="006F0073">
            <w:pPr>
              <w:numPr>
                <w:ilvl w:val="0"/>
                <w:numId w:val="66"/>
              </w:numPr>
              <w:contextualSpacing/>
              <w:rPr>
                <w:rFonts w:eastAsia="Calibri"/>
              </w:rPr>
            </w:pPr>
          </w:p>
        </w:tc>
        <w:tc>
          <w:tcPr>
            <w:tcW w:w="1152" w:type="dxa"/>
            <w:shd w:val="clear" w:color="auto" w:fill="A6A6A6" w:themeFill="background1" w:themeFillShade="A6"/>
            <w:textDirection w:val="btLr"/>
            <w:vAlign w:val="center"/>
          </w:tcPr>
          <w:p w14:paraId="23132B23" w14:textId="77777777" w:rsidR="006F0073" w:rsidRPr="00926C03" w:rsidRDefault="006F0073" w:rsidP="00570008">
            <w:pPr>
              <w:ind w:left="113" w:right="113"/>
              <w:jc w:val="center"/>
              <w:rPr>
                <w:i/>
              </w:rPr>
            </w:pPr>
            <w:r w:rsidRPr="00926C03">
              <w:rPr>
                <w:i/>
              </w:rPr>
              <w:t>VELJAČA</w:t>
            </w:r>
          </w:p>
        </w:tc>
        <w:tc>
          <w:tcPr>
            <w:tcW w:w="8301" w:type="dxa"/>
            <w:vAlign w:val="center"/>
          </w:tcPr>
          <w:p w14:paraId="316AA439" w14:textId="77777777" w:rsidR="006F0073" w:rsidRDefault="006F0073" w:rsidP="00570008">
            <w:pPr>
              <w:spacing w:line="276" w:lineRule="auto"/>
            </w:pPr>
            <w:r w:rsidRPr="00926C03">
              <w:t xml:space="preserve">Pripreme za 3. </w:t>
            </w:r>
            <w:r>
              <w:t xml:space="preserve">zimski </w:t>
            </w:r>
            <w:r w:rsidRPr="00926C03">
              <w:t xml:space="preserve">rok </w:t>
            </w:r>
            <w:r>
              <w:t>Završnog ispita</w:t>
            </w:r>
            <w:r w:rsidRPr="00926C03">
              <w:t xml:space="preserve">. Provedba </w:t>
            </w:r>
            <w:r>
              <w:t>Završnog ispita</w:t>
            </w:r>
            <w:r w:rsidRPr="00926C03">
              <w:t xml:space="preserve">. </w:t>
            </w:r>
          </w:p>
          <w:p w14:paraId="632AF59F" w14:textId="77777777" w:rsidR="006F0073" w:rsidRDefault="006F0073" w:rsidP="00570008">
            <w:pPr>
              <w:spacing w:line="276" w:lineRule="auto"/>
            </w:pPr>
            <w:r w:rsidRPr="00926C03">
              <w:t xml:space="preserve">Suradnja s majstorima, glede organizacije Majstorskih ispita i pomoć pri licenciranju radnji. </w:t>
            </w:r>
          </w:p>
          <w:p w14:paraId="021DC994" w14:textId="77777777" w:rsidR="006F0073" w:rsidRDefault="006F0073" w:rsidP="00570008">
            <w:pPr>
              <w:spacing w:line="276" w:lineRule="auto"/>
            </w:pPr>
            <w:r w:rsidRPr="00926C03">
              <w:t>Sudjelovanje u radu STRUČNO-RAZVOJNE službe.</w:t>
            </w:r>
          </w:p>
          <w:p w14:paraId="4BCAED0F" w14:textId="77777777" w:rsidR="006F0073" w:rsidRDefault="006F0073" w:rsidP="00570008">
            <w:pPr>
              <w:spacing w:line="276" w:lineRule="auto"/>
            </w:pPr>
            <w:r>
              <w:t>Praćenje dinamike realizacije praktične nastave.</w:t>
            </w:r>
          </w:p>
          <w:p w14:paraId="42F53E6E" w14:textId="77777777" w:rsidR="006F0073" w:rsidRPr="00926C03" w:rsidRDefault="006F0073" w:rsidP="00570008">
            <w:pPr>
              <w:spacing w:line="276" w:lineRule="auto"/>
            </w:pPr>
            <w:r w:rsidRPr="00926C03">
              <w:t xml:space="preserve">Provedba </w:t>
            </w:r>
            <w:r>
              <w:t>Naučničkog</w:t>
            </w:r>
            <w:r w:rsidRPr="00926C03">
              <w:t xml:space="preserve"> ispita za</w:t>
            </w:r>
            <w:r>
              <w:t xml:space="preserve"> frizera i kuhara JMO sustava</w:t>
            </w:r>
            <w:r w:rsidRPr="00926C03">
              <w:t>.</w:t>
            </w:r>
          </w:p>
          <w:p w14:paraId="5568D49B" w14:textId="77777777" w:rsidR="006F0073" w:rsidRPr="00926C03" w:rsidRDefault="006F0073" w:rsidP="00570008">
            <w:pPr>
              <w:spacing w:line="276" w:lineRule="auto"/>
            </w:pPr>
            <w:r>
              <w:t>Provedba ANKETE za potrebe upisa u novoj 2023./2024. školskoj godini. Sudjelovanje u planiranju upisa za narednu 2023./2024. školsku godinu.</w:t>
            </w:r>
          </w:p>
        </w:tc>
      </w:tr>
      <w:tr w:rsidR="006F0073" w:rsidRPr="00926C03" w14:paraId="29968981" w14:textId="77777777" w:rsidTr="00570008">
        <w:trPr>
          <w:cantSplit/>
          <w:trHeight w:val="1134"/>
        </w:trPr>
        <w:tc>
          <w:tcPr>
            <w:tcW w:w="1003" w:type="dxa"/>
            <w:shd w:val="clear" w:color="auto" w:fill="D9D9D9" w:themeFill="background1" w:themeFillShade="D9"/>
            <w:vAlign w:val="center"/>
          </w:tcPr>
          <w:p w14:paraId="73FAC453" w14:textId="77777777" w:rsidR="006F0073" w:rsidRPr="00926C03" w:rsidRDefault="006F0073">
            <w:pPr>
              <w:numPr>
                <w:ilvl w:val="0"/>
                <w:numId w:val="66"/>
              </w:numPr>
              <w:contextualSpacing/>
              <w:rPr>
                <w:rFonts w:eastAsia="Calibri"/>
              </w:rPr>
            </w:pPr>
          </w:p>
        </w:tc>
        <w:tc>
          <w:tcPr>
            <w:tcW w:w="1152" w:type="dxa"/>
            <w:shd w:val="clear" w:color="auto" w:fill="A6A6A6" w:themeFill="background1" w:themeFillShade="A6"/>
            <w:textDirection w:val="btLr"/>
            <w:vAlign w:val="center"/>
          </w:tcPr>
          <w:p w14:paraId="764A9B23" w14:textId="77777777" w:rsidR="006F0073" w:rsidRPr="00926C03" w:rsidRDefault="006F0073" w:rsidP="00570008">
            <w:pPr>
              <w:ind w:left="113" w:right="113"/>
              <w:jc w:val="center"/>
              <w:rPr>
                <w:i/>
              </w:rPr>
            </w:pPr>
            <w:r w:rsidRPr="00926C03">
              <w:rPr>
                <w:i/>
              </w:rPr>
              <w:t>OŽUJAK</w:t>
            </w:r>
          </w:p>
        </w:tc>
        <w:tc>
          <w:tcPr>
            <w:tcW w:w="8301" w:type="dxa"/>
            <w:vAlign w:val="center"/>
          </w:tcPr>
          <w:p w14:paraId="272E78A4" w14:textId="77777777" w:rsidR="006F0073" w:rsidRDefault="006F0073" w:rsidP="00570008">
            <w:pPr>
              <w:spacing w:line="276" w:lineRule="auto"/>
            </w:pPr>
            <w:r w:rsidRPr="00926C03">
              <w:t xml:space="preserve">Analiza odrađene praktične nastave u školi i u radionicama kod majstora. </w:t>
            </w:r>
          </w:p>
          <w:p w14:paraId="3CD6E6D9" w14:textId="77777777" w:rsidR="006F0073" w:rsidRDefault="006F0073" w:rsidP="00570008">
            <w:pPr>
              <w:spacing w:line="276" w:lineRule="auto"/>
            </w:pPr>
            <w:r w:rsidRPr="00926C03">
              <w:t>Sudjelovanje u radu STRUČNO-RAZVOJNE službe.</w:t>
            </w:r>
          </w:p>
          <w:p w14:paraId="1B62E04F" w14:textId="77777777" w:rsidR="006F0073" w:rsidRPr="00926C03" w:rsidRDefault="006F0073" w:rsidP="00570008">
            <w:pPr>
              <w:spacing w:line="276" w:lineRule="auto"/>
            </w:pPr>
            <w:r>
              <w:t xml:space="preserve">Priprema </w:t>
            </w:r>
            <w:r w:rsidRPr="00926C03">
              <w:t xml:space="preserve"> Kontrolnog ispita za 2. razrede</w:t>
            </w:r>
            <w:r>
              <w:t xml:space="preserve"> frizera, strojobravare, stolar, automehatroničara i kuhara JMO sustava</w:t>
            </w:r>
            <w:r w:rsidRPr="00926C03">
              <w:t>.</w:t>
            </w:r>
          </w:p>
          <w:p w14:paraId="3B44097F" w14:textId="77777777" w:rsidR="006F0073" w:rsidRPr="00926C03" w:rsidRDefault="006F0073" w:rsidP="00570008">
            <w:pPr>
              <w:spacing w:line="276" w:lineRule="auto"/>
            </w:pPr>
            <w:r w:rsidRPr="00926C03">
              <w:t>Sređivanje tablica za realizaciju STRUČNE PRAKSE.</w:t>
            </w:r>
          </w:p>
          <w:p w14:paraId="3C2D1BF6" w14:textId="77777777" w:rsidR="006F0073" w:rsidRPr="00926C03" w:rsidRDefault="006F0073" w:rsidP="00570008">
            <w:pPr>
              <w:spacing w:line="276" w:lineRule="auto"/>
            </w:pPr>
            <w:r w:rsidRPr="00926C03">
              <w:t xml:space="preserve">Suradnja s </w:t>
            </w:r>
            <w:r w:rsidRPr="00AB4DE4">
              <w:t>Obrtničkom Komorom Osječko-baranjske županije.</w:t>
            </w:r>
          </w:p>
        </w:tc>
      </w:tr>
      <w:tr w:rsidR="006F0073" w:rsidRPr="00926C03" w14:paraId="5A5662DC" w14:textId="77777777" w:rsidTr="00570008">
        <w:trPr>
          <w:cantSplit/>
          <w:trHeight w:val="1134"/>
        </w:trPr>
        <w:tc>
          <w:tcPr>
            <w:tcW w:w="1003" w:type="dxa"/>
            <w:shd w:val="clear" w:color="auto" w:fill="D9D9D9" w:themeFill="background1" w:themeFillShade="D9"/>
            <w:vAlign w:val="center"/>
          </w:tcPr>
          <w:p w14:paraId="0F25EB3D" w14:textId="77777777" w:rsidR="006F0073" w:rsidRPr="00926C03" w:rsidRDefault="006F0073">
            <w:pPr>
              <w:numPr>
                <w:ilvl w:val="0"/>
                <w:numId w:val="66"/>
              </w:numPr>
              <w:contextualSpacing/>
              <w:rPr>
                <w:rFonts w:eastAsia="Calibri"/>
              </w:rPr>
            </w:pPr>
          </w:p>
        </w:tc>
        <w:tc>
          <w:tcPr>
            <w:tcW w:w="1152" w:type="dxa"/>
            <w:shd w:val="clear" w:color="auto" w:fill="A6A6A6" w:themeFill="background1" w:themeFillShade="A6"/>
            <w:textDirection w:val="btLr"/>
            <w:vAlign w:val="center"/>
          </w:tcPr>
          <w:p w14:paraId="3CBE40AD" w14:textId="77777777" w:rsidR="006F0073" w:rsidRPr="00926C03" w:rsidRDefault="006F0073" w:rsidP="00570008">
            <w:pPr>
              <w:ind w:left="113" w:right="113"/>
              <w:jc w:val="center"/>
              <w:rPr>
                <w:i/>
              </w:rPr>
            </w:pPr>
            <w:r w:rsidRPr="00926C03">
              <w:rPr>
                <w:i/>
              </w:rPr>
              <w:t>TRAVANJ</w:t>
            </w:r>
          </w:p>
        </w:tc>
        <w:tc>
          <w:tcPr>
            <w:tcW w:w="8301" w:type="dxa"/>
            <w:vAlign w:val="center"/>
          </w:tcPr>
          <w:p w14:paraId="69C40B8E" w14:textId="77777777" w:rsidR="006F0073" w:rsidRDefault="006F0073" w:rsidP="00570008">
            <w:pPr>
              <w:spacing w:line="276" w:lineRule="auto"/>
            </w:pPr>
            <w:r w:rsidRPr="00926C03">
              <w:t>Provedba Kontrolnog ispita za 2. razrede</w:t>
            </w:r>
            <w:r>
              <w:t xml:space="preserve"> kuhara, strojobravar, stolar, automehaničar i frizera JMO sustava.</w:t>
            </w:r>
          </w:p>
          <w:p w14:paraId="20FC3735" w14:textId="77777777" w:rsidR="006F0073" w:rsidRPr="00926C03" w:rsidRDefault="006F0073" w:rsidP="00570008">
            <w:pPr>
              <w:spacing w:line="276" w:lineRule="auto"/>
            </w:pPr>
            <w:r w:rsidRPr="00926C03">
              <w:t xml:space="preserve">Pripreme za završetak nastave završnih razreda. </w:t>
            </w:r>
          </w:p>
          <w:p w14:paraId="06DE9FF5" w14:textId="77777777" w:rsidR="006F0073" w:rsidRPr="00926C03" w:rsidRDefault="006F0073" w:rsidP="00570008">
            <w:pPr>
              <w:spacing w:line="276" w:lineRule="auto"/>
            </w:pPr>
            <w:r w:rsidRPr="00926C03">
              <w:t xml:space="preserve">Prijedlozi izmjena komisija za Završni i </w:t>
            </w:r>
            <w:r>
              <w:t>Naučnički</w:t>
            </w:r>
            <w:r w:rsidRPr="00926C03">
              <w:t xml:space="preserve"> ispit. </w:t>
            </w:r>
          </w:p>
          <w:p w14:paraId="25AB3A38" w14:textId="77777777" w:rsidR="006F0073" w:rsidRPr="00926C03" w:rsidRDefault="006F0073" w:rsidP="00570008">
            <w:pPr>
              <w:spacing w:line="276" w:lineRule="auto"/>
            </w:pPr>
            <w:r w:rsidRPr="00926C03">
              <w:t xml:space="preserve">Sudjelovanje u radu STRUČNO-RAZVOJNE službe. </w:t>
            </w:r>
          </w:p>
          <w:p w14:paraId="34E5435F" w14:textId="77777777" w:rsidR="006F0073" w:rsidRPr="00926C03" w:rsidRDefault="006F0073" w:rsidP="00570008">
            <w:pPr>
              <w:spacing w:line="276" w:lineRule="auto"/>
            </w:pPr>
            <w:r w:rsidRPr="00926C03">
              <w:t xml:space="preserve">Suradnja s </w:t>
            </w:r>
            <w:r>
              <w:t xml:space="preserve"> </w:t>
            </w:r>
            <w:r w:rsidRPr="00AB4DE4">
              <w:t>Obrtničkom Komorom Osječko-baranjske županije.</w:t>
            </w:r>
          </w:p>
        </w:tc>
      </w:tr>
      <w:tr w:rsidR="006F0073" w:rsidRPr="00926C03" w14:paraId="79335A8D" w14:textId="77777777" w:rsidTr="00570008">
        <w:trPr>
          <w:cantSplit/>
          <w:trHeight w:val="1134"/>
        </w:trPr>
        <w:tc>
          <w:tcPr>
            <w:tcW w:w="1003" w:type="dxa"/>
            <w:shd w:val="clear" w:color="auto" w:fill="D9D9D9" w:themeFill="background1" w:themeFillShade="D9"/>
            <w:vAlign w:val="center"/>
          </w:tcPr>
          <w:p w14:paraId="3F1B7979" w14:textId="77777777" w:rsidR="006F0073" w:rsidRPr="00926C03" w:rsidRDefault="006F0073">
            <w:pPr>
              <w:numPr>
                <w:ilvl w:val="0"/>
                <w:numId w:val="66"/>
              </w:numPr>
              <w:contextualSpacing/>
              <w:rPr>
                <w:rFonts w:eastAsia="Calibri"/>
              </w:rPr>
            </w:pPr>
          </w:p>
        </w:tc>
        <w:tc>
          <w:tcPr>
            <w:tcW w:w="1152" w:type="dxa"/>
            <w:shd w:val="clear" w:color="auto" w:fill="A6A6A6" w:themeFill="background1" w:themeFillShade="A6"/>
            <w:textDirection w:val="btLr"/>
            <w:vAlign w:val="center"/>
          </w:tcPr>
          <w:p w14:paraId="1C0FF1D9" w14:textId="77777777" w:rsidR="006F0073" w:rsidRPr="00926C03" w:rsidRDefault="006F0073" w:rsidP="00570008">
            <w:pPr>
              <w:ind w:left="113" w:right="113"/>
              <w:jc w:val="center"/>
              <w:rPr>
                <w:i/>
              </w:rPr>
            </w:pPr>
            <w:r w:rsidRPr="00926C03">
              <w:rPr>
                <w:i/>
              </w:rPr>
              <w:t>SVIBANJ</w:t>
            </w:r>
          </w:p>
        </w:tc>
        <w:tc>
          <w:tcPr>
            <w:tcW w:w="8301" w:type="dxa"/>
            <w:vAlign w:val="center"/>
          </w:tcPr>
          <w:p w14:paraId="2ABDD1F9" w14:textId="77777777" w:rsidR="006F0073" w:rsidRDefault="006F0073" w:rsidP="00570008">
            <w:pPr>
              <w:spacing w:line="276" w:lineRule="auto"/>
            </w:pPr>
            <w:r w:rsidRPr="00926C03">
              <w:t xml:space="preserve">Komisije za Završni i </w:t>
            </w:r>
            <w:r>
              <w:t>Naučnički</w:t>
            </w:r>
            <w:r w:rsidRPr="00926C03">
              <w:t xml:space="preserve"> ispit, </w:t>
            </w:r>
            <w:r>
              <w:t>s</w:t>
            </w:r>
            <w:r w:rsidRPr="00926C03">
              <w:t xml:space="preserve">udjelovanje u organizaciji i provedbi . </w:t>
            </w:r>
          </w:p>
          <w:p w14:paraId="4F2D0384" w14:textId="77777777" w:rsidR="006F0073" w:rsidRDefault="006F0073" w:rsidP="00570008">
            <w:pPr>
              <w:spacing w:line="276" w:lineRule="auto"/>
            </w:pPr>
            <w:r w:rsidRPr="00863970">
              <w:t>Praćenje dinamike realizacije praktične nastave.</w:t>
            </w:r>
            <w:r w:rsidRPr="00AB4DE4">
              <w:t xml:space="preserve"> </w:t>
            </w:r>
            <w:r w:rsidRPr="00863970">
              <w:t>Analiza odrađene praktične nastave u školi i u radionicama kod majstora.</w:t>
            </w:r>
          </w:p>
          <w:p w14:paraId="0CECB26D" w14:textId="77777777" w:rsidR="006F0073" w:rsidRPr="00926C03" w:rsidRDefault="006F0073" w:rsidP="00570008">
            <w:pPr>
              <w:spacing w:line="276" w:lineRule="auto"/>
            </w:pPr>
            <w:r w:rsidRPr="00926C03">
              <w:t xml:space="preserve">Rad u STRUČNO-RAZVOJNOJ službi. </w:t>
            </w:r>
          </w:p>
          <w:p w14:paraId="6F85C068" w14:textId="77777777" w:rsidR="006F0073" w:rsidRPr="00926C03" w:rsidRDefault="006F0073" w:rsidP="00570008">
            <w:pPr>
              <w:spacing w:line="276" w:lineRule="auto"/>
            </w:pPr>
            <w:r w:rsidRPr="00926C03">
              <w:t xml:space="preserve">Suradnja s </w:t>
            </w:r>
            <w:r w:rsidRPr="00AB4DE4">
              <w:t>Obrtničkom Komorom Osječko-baranjske županije.</w:t>
            </w:r>
          </w:p>
        </w:tc>
      </w:tr>
      <w:tr w:rsidR="006F0073" w:rsidRPr="00926C03" w14:paraId="66C6C089" w14:textId="77777777" w:rsidTr="00570008">
        <w:trPr>
          <w:cantSplit/>
          <w:trHeight w:val="1134"/>
        </w:trPr>
        <w:tc>
          <w:tcPr>
            <w:tcW w:w="1003" w:type="dxa"/>
            <w:shd w:val="clear" w:color="auto" w:fill="D9D9D9" w:themeFill="background1" w:themeFillShade="D9"/>
            <w:vAlign w:val="center"/>
          </w:tcPr>
          <w:p w14:paraId="4225CE54" w14:textId="77777777" w:rsidR="006F0073" w:rsidRPr="00926C03" w:rsidRDefault="006F0073">
            <w:pPr>
              <w:numPr>
                <w:ilvl w:val="0"/>
                <w:numId w:val="66"/>
              </w:numPr>
              <w:contextualSpacing/>
              <w:rPr>
                <w:rFonts w:eastAsia="Calibri"/>
              </w:rPr>
            </w:pPr>
          </w:p>
        </w:tc>
        <w:tc>
          <w:tcPr>
            <w:tcW w:w="1152" w:type="dxa"/>
            <w:shd w:val="clear" w:color="auto" w:fill="A6A6A6" w:themeFill="background1" w:themeFillShade="A6"/>
            <w:textDirection w:val="btLr"/>
            <w:vAlign w:val="center"/>
          </w:tcPr>
          <w:p w14:paraId="3F695724" w14:textId="77777777" w:rsidR="006F0073" w:rsidRPr="00926C03" w:rsidRDefault="006F0073" w:rsidP="00570008">
            <w:pPr>
              <w:ind w:left="113" w:right="113"/>
              <w:jc w:val="center"/>
              <w:rPr>
                <w:i/>
              </w:rPr>
            </w:pPr>
            <w:r w:rsidRPr="00926C03">
              <w:rPr>
                <w:i/>
              </w:rPr>
              <w:t>LIPANJ</w:t>
            </w:r>
          </w:p>
        </w:tc>
        <w:tc>
          <w:tcPr>
            <w:tcW w:w="8301" w:type="dxa"/>
            <w:vAlign w:val="center"/>
          </w:tcPr>
          <w:p w14:paraId="4740C5C3" w14:textId="77777777" w:rsidR="006F0073" w:rsidRDefault="006F0073" w:rsidP="00570008">
            <w:pPr>
              <w:spacing w:line="276" w:lineRule="auto"/>
            </w:pPr>
            <w:r w:rsidRPr="00926C03">
              <w:t xml:space="preserve">Provedba Završnog i </w:t>
            </w:r>
            <w:r>
              <w:t>Naučničkog</w:t>
            </w:r>
            <w:r w:rsidRPr="00926C03">
              <w:t xml:space="preserve"> ispita. </w:t>
            </w:r>
          </w:p>
          <w:p w14:paraId="1AEFA0D6" w14:textId="77777777" w:rsidR="006F0073" w:rsidRDefault="006F0073" w:rsidP="00570008">
            <w:pPr>
              <w:spacing w:line="276" w:lineRule="auto"/>
            </w:pPr>
            <w:r>
              <w:t>Unošenje podatak u e-naukovanje za Naučnički ispit.</w:t>
            </w:r>
          </w:p>
          <w:p w14:paraId="75F9E0CB" w14:textId="77777777" w:rsidR="006F0073" w:rsidRDefault="006F0073" w:rsidP="00570008">
            <w:pPr>
              <w:spacing w:line="276" w:lineRule="auto"/>
            </w:pPr>
            <w:r>
              <w:t>Podjela Uputnica, Evidencija i Potvrda za Stručni praksu za učenike 1. i 2. razreda KLASIČNOG sustava obrazovanja.</w:t>
            </w:r>
          </w:p>
          <w:p w14:paraId="0E31CEA6" w14:textId="77777777" w:rsidR="006F0073" w:rsidRDefault="006F0073" w:rsidP="00570008">
            <w:pPr>
              <w:spacing w:line="276" w:lineRule="auto"/>
            </w:pPr>
            <w:r w:rsidRPr="00926C03">
              <w:t xml:space="preserve">Sudjelovanje u radu STRUČNO-RAZVOJNE službe. </w:t>
            </w:r>
          </w:p>
          <w:p w14:paraId="27D1765F" w14:textId="77777777" w:rsidR="006F0073" w:rsidRPr="00926C03" w:rsidRDefault="006F0073" w:rsidP="00570008">
            <w:pPr>
              <w:spacing w:line="276" w:lineRule="auto"/>
            </w:pPr>
            <w:r w:rsidRPr="00926C03">
              <w:t>Sudjelovanje u drugim nastavnim oblicima rada škole.</w:t>
            </w:r>
            <w:r>
              <w:t xml:space="preserve"> Pripreme za novu školsku 2022./2023. školsku godinu ( izrada organizacijskih tablica po razrednim odjelima, izračun praktične nastave za učenike u obrtničkim zanimanjima …).</w:t>
            </w:r>
          </w:p>
          <w:p w14:paraId="29B6D99A" w14:textId="77777777" w:rsidR="006F0073" w:rsidRPr="00926C03" w:rsidRDefault="006F0073" w:rsidP="00570008">
            <w:pPr>
              <w:spacing w:line="276" w:lineRule="auto"/>
            </w:pPr>
            <w:r w:rsidRPr="00926C03">
              <w:t>Suradnja s O</w:t>
            </w:r>
            <w:r>
              <w:t>brtničkom Komorom Osječko-baranjske županije.</w:t>
            </w:r>
          </w:p>
        </w:tc>
      </w:tr>
    </w:tbl>
    <w:p w14:paraId="551994FE" w14:textId="77777777" w:rsidR="00723092" w:rsidRPr="00926C03" w:rsidRDefault="00723092" w:rsidP="00723092">
      <w:pPr>
        <w:spacing w:line="360" w:lineRule="auto"/>
      </w:pPr>
    </w:p>
    <w:p w14:paraId="5175BD19" w14:textId="77777777" w:rsidR="00723092" w:rsidRPr="00926C03" w:rsidRDefault="00723092" w:rsidP="00723092">
      <w:pPr>
        <w:spacing w:line="360" w:lineRule="auto"/>
        <w:jc w:val="right"/>
        <w:rPr>
          <w:i/>
        </w:rPr>
      </w:pPr>
    </w:p>
    <w:p w14:paraId="2CE44658" w14:textId="77777777" w:rsidR="00723092" w:rsidRPr="00926C03" w:rsidRDefault="00723092" w:rsidP="00723092">
      <w:pPr>
        <w:spacing w:line="360" w:lineRule="auto"/>
        <w:jc w:val="right"/>
        <w:rPr>
          <w:i/>
        </w:rPr>
      </w:pPr>
      <w:r w:rsidRPr="00926C03">
        <w:rPr>
          <w:i/>
        </w:rPr>
        <w:t>Voditeljica praktična nastave:</w:t>
      </w:r>
    </w:p>
    <w:p w14:paraId="4C6B64C7" w14:textId="2DB7EDF3" w:rsidR="00723092" w:rsidRPr="00926C03" w:rsidRDefault="006F0073" w:rsidP="00723092">
      <w:pPr>
        <w:spacing w:line="360" w:lineRule="auto"/>
        <w:jc w:val="right"/>
        <w:rPr>
          <w:i/>
        </w:rPr>
      </w:pPr>
      <w:r>
        <w:rPr>
          <w:i/>
        </w:rPr>
        <w:t>Sanja Hajduković, dipl. ing.</w:t>
      </w:r>
    </w:p>
    <w:p w14:paraId="4F05F2B8" w14:textId="77777777" w:rsidR="00723092" w:rsidRPr="00926C03" w:rsidRDefault="00723092" w:rsidP="00723092"/>
    <w:p w14:paraId="323D612D" w14:textId="77777777" w:rsidR="00723092" w:rsidRPr="00926C03" w:rsidRDefault="00723092" w:rsidP="00723092"/>
    <w:p w14:paraId="77C5B723" w14:textId="77777777" w:rsidR="00723092" w:rsidRDefault="00723092" w:rsidP="00723092"/>
    <w:p w14:paraId="770FB7F7" w14:textId="77777777" w:rsidR="00723092" w:rsidRDefault="00723092" w:rsidP="00723092"/>
    <w:p w14:paraId="3111817B" w14:textId="77777777" w:rsidR="00723092" w:rsidRDefault="00723092" w:rsidP="00723092"/>
    <w:p w14:paraId="0F3098EE" w14:textId="56678DEB" w:rsidR="00723092" w:rsidRDefault="00723092" w:rsidP="00860E09">
      <w:pPr>
        <w:jc w:val="center"/>
        <w:rPr>
          <w:b/>
          <w:i/>
          <w:color w:val="FF0000"/>
        </w:rPr>
      </w:pPr>
    </w:p>
    <w:p w14:paraId="5DBC57B2" w14:textId="1D7D3403" w:rsidR="00723092" w:rsidRDefault="00723092" w:rsidP="00860E09">
      <w:pPr>
        <w:jc w:val="center"/>
        <w:rPr>
          <w:b/>
          <w:i/>
          <w:color w:val="FF0000"/>
        </w:rPr>
      </w:pPr>
    </w:p>
    <w:p w14:paraId="67412397" w14:textId="48FF4327" w:rsidR="00723092" w:rsidRDefault="00723092" w:rsidP="00860E09">
      <w:pPr>
        <w:jc w:val="center"/>
        <w:rPr>
          <w:b/>
          <w:i/>
          <w:color w:val="FF0000"/>
        </w:rPr>
      </w:pPr>
    </w:p>
    <w:p w14:paraId="03C00D35" w14:textId="77777777" w:rsidR="00723092" w:rsidRPr="00E54014" w:rsidRDefault="00723092" w:rsidP="00860E09">
      <w:pPr>
        <w:jc w:val="center"/>
        <w:rPr>
          <w:b/>
          <w:i/>
          <w:color w:val="FF0000"/>
        </w:rPr>
      </w:pPr>
    </w:p>
    <w:p w14:paraId="74B6B51D" w14:textId="32B285F0" w:rsidR="005A273E" w:rsidRPr="00E54014" w:rsidRDefault="00860E09" w:rsidP="00860E09">
      <w:pPr>
        <w:jc w:val="center"/>
        <w:rPr>
          <w:b/>
          <w:i/>
          <w:color w:val="FF0000"/>
        </w:rPr>
      </w:pPr>
      <w:r w:rsidRPr="00E54014">
        <w:rPr>
          <w:b/>
          <w:i/>
          <w:color w:val="FF0000"/>
        </w:rPr>
        <w:t xml:space="preserve"> </w:t>
      </w:r>
    </w:p>
    <w:p w14:paraId="204EFCF8" w14:textId="77777777" w:rsidR="005A273E" w:rsidRDefault="005A273E" w:rsidP="005A273E">
      <w:pPr>
        <w:spacing w:line="360" w:lineRule="auto"/>
      </w:pPr>
    </w:p>
    <w:p w14:paraId="1F4C1879" w14:textId="77777777" w:rsidR="00D853A4" w:rsidRDefault="00D853A4" w:rsidP="00901F7D">
      <w:pPr>
        <w:spacing w:line="360" w:lineRule="auto"/>
        <w:jc w:val="center"/>
      </w:pPr>
    </w:p>
    <w:p w14:paraId="4553A7BC" w14:textId="79282B0E" w:rsidR="00D853A4" w:rsidRDefault="00D853A4" w:rsidP="00901F7D">
      <w:pPr>
        <w:spacing w:line="360" w:lineRule="auto"/>
        <w:jc w:val="center"/>
      </w:pPr>
    </w:p>
    <w:p w14:paraId="1508B897" w14:textId="0A9E401E" w:rsidR="00723092" w:rsidRDefault="00723092" w:rsidP="00901F7D">
      <w:pPr>
        <w:spacing w:line="360" w:lineRule="auto"/>
        <w:jc w:val="center"/>
      </w:pPr>
    </w:p>
    <w:p w14:paraId="740E6868" w14:textId="67C84FBF" w:rsidR="00723092" w:rsidRDefault="00723092" w:rsidP="00901F7D">
      <w:pPr>
        <w:spacing w:line="360" w:lineRule="auto"/>
        <w:jc w:val="center"/>
      </w:pPr>
    </w:p>
    <w:p w14:paraId="0AA836DE" w14:textId="77777777" w:rsidR="00723092" w:rsidRDefault="00723092" w:rsidP="00901F7D">
      <w:pPr>
        <w:spacing w:line="360" w:lineRule="auto"/>
        <w:jc w:val="center"/>
      </w:pPr>
    </w:p>
    <w:p w14:paraId="35569F9B" w14:textId="77777777" w:rsidR="00D853A4" w:rsidRDefault="00D853A4" w:rsidP="00901F7D">
      <w:pPr>
        <w:spacing w:line="360" w:lineRule="auto"/>
        <w:jc w:val="center"/>
      </w:pPr>
    </w:p>
    <w:p w14:paraId="5735BBA6" w14:textId="77777777" w:rsidR="00D853A4" w:rsidRDefault="00D853A4" w:rsidP="00901F7D">
      <w:pPr>
        <w:spacing w:line="360" w:lineRule="auto"/>
        <w:jc w:val="center"/>
      </w:pPr>
    </w:p>
    <w:p w14:paraId="436CADF0" w14:textId="77777777" w:rsidR="00D853A4" w:rsidRDefault="00D853A4" w:rsidP="00901F7D">
      <w:pPr>
        <w:spacing w:line="360" w:lineRule="auto"/>
        <w:jc w:val="center"/>
      </w:pPr>
    </w:p>
    <w:p w14:paraId="3B59B9D6" w14:textId="77777777" w:rsidR="00D853A4" w:rsidRDefault="00D853A4" w:rsidP="00901F7D">
      <w:pPr>
        <w:spacing w:line="360" w:lineRule="auto"/>
        <w:jc w:val="center"/>
      </w:pPr>
    </w:p>
    <w:p w14:paraId="7C3B24EC" w14:textId="77777777" w:rsidR="00C97D59" w:rsidRDefault="00C97D59" w:rsidP="00AB25BD">
      <w:pPr>
        <w:spacing w:line="360" w:lineRule="auto"/>
      </w:pPr>
    </w:p>
    <w:p w14:paraId="04047E4E" w14:textId="77777777" w:rsidR="00C97D59" w:rsidRDefault="00C97D59" w:rsidP="00901F7D">
      <w:pPr>
        <w:spacing w:line="360" w:lineRule="auto"/>
        <w:jc w:val="center"/>
      </w:pPr>
    </w:p>
    <w:p w14:paraId="3B6E2085" w14:textId="77777777" w:rsidR="0039768E" w:rsidRDefault="0039768E" w:rsidP="00901F7D">
      <w:pPr>
        <w:spacing w:line="360" w:lineRule="auto"/>
        <w:jc w:val="center"/>
      </w:pPr>
    </w:p>
    <w:p w14:paraId="0AE27246" w14:textId="32285385" w:rsidR="0039768E" w:rsidRDefault="0039768E" w:rsidP="00901F7D">
      <w:pPr>
        <w:spacing w:line="360" w:lineRule="auto"/>
        <w:jc w:val="center"/>
      </w:pPr>
    </w:p>
    <w:p w14:paraId="5018ECE8" w14:textId="53D950C1" w:rsidR="00F11521" w:rsidRPr="00F11521" w:rsidRDefault="00F11521" w:rsidP="00901F7D">
      <w:pPr>
        <w:spacing w:line="360" w:lineRule="auto"/>
        <w:jc w:val="center"/>
        <w:rPr>
          <w:b/>
          <w:bCs/>
          <w:i/>
          <w:iCs/>
          <w:color w:val="FF0000"/>
        </w:rPr>
      </w:pPr>
      <w:r w:rsidRPr="00F11521">
        <w:rPr>
          <w:b/>
          <w:bCs/>
          <w:i/>
          <w:iCs/>
          <w:color w:val="FF0000"/>
        </w:rPr>
        <w:lastRenderedPageBreak/>
        <w:t>Plan rada voditelja plasteničkog praktikuma za proizvodnju presadnica povrća</w:t>
      </w:r>
    </w:p>
    <w:p w14:paraId="7C823560" w14:textId="77777777" w:rsidR="00F11521" w:rsidRDefault="00F11521" w:rsidP="00F11521">
      <w:pPr>
        <w:rPr>
          <w:i/>
        </w:rPr>
      </w:pPr>
    </w:p>
    <w:p w14:paraId="2A46A5CD" w14:textId="77777777" w:rsidR="00F11521" w:rsidRDefault="00F11521" w:rsidP="00F11521">
      <w:pPr>
        <w:rPr>
          <w:i/>
        </w:rPr>
      </w:pPr>
      <w:r>
        <w:rPr>
          <w:i/>
        </w:rPr>
        <w:t>ŠKOLA: Srednja strukovna škola Antuna Horvata</w:t>
      </w:r>
    </w:p>
    <w:p w14:paraId="7353821C" w14:textId="77777777" w:rsidR="00F11521" w:rsidRDefault="00F11521" w:rsidP="00F11521">
      <w:pPr>
        <w:rPr>
          <w:i/>
        </w:rPr>
      </w:pPr>
      <w:r>
        <w:rPr>
          <w:i/>
        </w:rPr>
        <w:t>MJESTO: Đakovo</w:t>
      </w:r>
    </w:p>
    <w:p w14:paraId="65B367CD" w14:textId="77777777" w:rsidR="00F11521" w:rsidRDefault="00F11521" w:rsidP="00F11521">
      <w:pPr>
        <w:rPr>
          <w:i/>
        </w:rPr>
      </w:pPr>
      <w:r>
        <w:rPr>
          <w:i/>
        </w:rPr>
        <w:t>STRUKA:Poljoprivreda</w:t>
      </w:r>
    </w:p>
    <w:p w14:paraId="2EA21896" w14:textId="7797DA96" w:rsidR="00F11521" w:rsidRDefault="00F11521" w:rsidP="00F11521">
      <w:pPr>
        <w:rPr>
          <w:i/>
        </w:rPr>
      </w:pPr>
      <w:r>
        <w:rPr>
          <w:i/>
        </w:rPr>
        <w:t>ŠKOLSKA GODINA: 202</w:t>
      </w:r>
      <w:r w:rsidR="006F0073">
        <w:rPr>
          <w:i/>
        </w:rPr>
        <w:t>2</w:t>
      </w:r>
      <w:r>
        <w:rPr>
          <w:i/>
        </w:rPr>
        <w:t>./</w:t>
      </w:r>
      <w:r w:rsidR="006F0073">
        <w:rPr>
          <w:i/>
        </w:rPr>
        <w:t>2023</w:t>
      </w:r>
      <w:r>
        <w:rPr>
          <w:i/>
        </w:rPr>
        <w:t>.</w:t>
      </w:r>
    </w:p>
    <w:p w14:paraId="1B9608AA" w14:textId="179BAA94" w:rsidR="00F11521" w:rsidRDefault="00F11521" w:rsidP="00F11521">
      <w:pPr>
        <w:rPr>
          <w:i/>
        </w:rPr>
      </w:pPr>
      <w:r>
        <w:rPr>
          <w:i/>
        </w:rPr>
        <w:t xml:space="preserve">NASTAVNIK :Drago Smoljo, dipl.ing. </w:t>
      </w:r>
    </w:p>
    <w:p w14:paraId="65D710E3" w14:textId="6131A6C0" w:rsidR="00F11521" w:rsidRDefault="00F11521" w:rsidP="00F11521">
      <w:pPr>
        <w:rPr>
          <w:i/>
        </w:rPr>
      </w:pPr>
      <w:r>
        <w:rPr>
          <w:i/>
        </w:rPr>
        <w:t>STUPANJ STRUČNE SPREME: VSS</w:t>
      </w:r>
    </w:p>
    <w:p w14:paraId="48D6F1C9" w14:textId="79068448" w:rsidR="001505BB" w:rsidRDefault="001505BB" w:rsidP="00F11521">
      <w:pPr>
        <w:rPr>
          <w:i/>
        </w:rPr>
      </w:pPr>
    </w:p>
    <w:p w14:paraId="0A0DBD50" w14:textId="77777777" w:rsidR="001505BB" w:rsidRDefault="001505BB" w:rsidP="00F11521">
      <w:pPr>
        <w:rPr>
          <w:i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405"/>
        <w:gridCol w:w="188"/>
      </w:tblGrid>
      <w:tr w:rsidR="006F0073" w:rsidRPr="00131CDC" w14:paraId="54FC438C" w14:textId="77777777" w:rsidTr="00570008">
        <w:trPr>
          <w:trHeight w:val="811"/>
        </w:trPr>
        <w:tc>
          <w:tcPr>
            <w:tcW w:w="3085" w:type="dxa"/>
            <w:vAlign w:val="center"/>
          </w:tcPr>
          <w:p w14:paraId="31F7EF98" w14:textId="77777777" w:rsidR="006F0073" w:rsidRPr="00131CDC" w:rsidRDefault="006F0073" w:rsidP="00570008">
            <w:pPr>
              <w:jc w:val="center"/>
              <w:rPr>
                <w:i/>
              </w:rPr>
            </w:pPr>
            <w:r>
              <w:rPr>
                <w:i/>
              </w:rPr>
              <w:t xml:space="preserve">MJESEC </w:t>
            </w:r>
          </w:p>
        </w:tc>
        <w:tc>
          <w:tcPr>
            <w:tcW w:w="6593" w:type="dxa"/>
            <w:gridSpan w:val="2"/>
            <w:vAlign w:val="center"/>
          </w:tcPr>
          <w:p w14:paraId="0FAF5929" w14:textId="77777777" w:rsidR="006F0073" w:rsidRPr="00131CDC" w:rsidRDefault="006F0073" w:rsidP="00570008">
            <w:pPr>
              <w:jc w:val="center"/>
              <w:rPr>
                <w:i/>
              </w:rPr>
            </w:pPr>
            <w:r>
              <w:rPr>
                <w:i/>
              </w:rPr>
              <w:t>AKTIVNOSTI</w:t>
            </w:r>
          </w:p>
        </w:tc>
      </w:tr>
      <w:tr w:rsidR="006F0073" w:rsidRPr="00FF01D6" w14:paraId="662017B6" w14:textId="77777777" w:rsidTr="00570008">
        <w:trPr>
          <w:trHeight w:val="2798"/>
        </w:trPr>
        <w:tc>
          <w:tcPr>
            <w:tcW w:w="3085" w:type="dxa"/>
            <w:vAlign w:val="center"/>
          </w:tcPr>
          <w:p w14:paraId="6CB840E7" w14:textId="77777777" w:rsidR="006F0073" w:rsidRPr="00131CDC" w:rsidRDefault="006F0073" w:rsidP="00570008">
            <w:pPr>
              <w:jc w:val="center"/>
              <w:rPr>
                <w:i/>
              </w:rPr>
            </w:pPr>
            <w:r w:rsidRPr="00131CDC">
              <w:rPr>
                <w:i/>
              </w:rPr>
              <w:t>Rujan</w:t>
            </w:r>
          </w:p>
        </w:tc>
        <w:tc>
          <w:tcPr>
            <w:tcW w:w="6593" w:type="dxa"/>
            <w:gridSpan w:val="2"/>
            <w:vAlign w:val="center"/>
          </w:tcPr>
          <w:p w14:paraId="739EBF19" w14:textId="77777777" w:rsidR="006F0073" w:rsidRDefault="006F0073" w:rsidP="00570008">
            <w:pPr>
              <w:rPr>
                <w:i/>
              </w:rPr>
            </w:pPr>
            <w:r>
              <w:rPr>
                <w:i/>
              </w:rPr>
              <w:t>Priprema za jesensku proizvodnju i odvijanje praktične nastave.</w:t>
            </w:r>
          </w:p>
          <w:p w14:paraId="2C16128D" w14:textId="77777777" w:rsidR="006F0073" w:rsidRDefault="006F0073" w:rsidP="006F0073">
            <w:pPr>
              <w:numPr>
                <w:ilvl w:val="0"/>
                <w:numId w:val="31"/>
              </w:numPr>
              <w:rPr>
                <w:i/>
              </w:rPr>
            </w:pPr>
            <w:r>
              <w:rPr>
                <w:i/>
              </w:rPr>
              <w:t>čišćenje i spremanje plastenika</w:t>
            </w:r>
          </w:p>
          <w:p w14:paraId="65D2776C" w14:textId="77777777" w:rsidR="006F0073" w:rsidRDefault="006F0073" w:rsidP="006F0073">
            <w:pPr>
              <w:numPr>
                <w:ilvl w:val="0"/>
                <w:numId w:val="31"/>
              </w:numPr>
              <w:rPr>
                <w:i/>
              </w:rPr>
            </w:pPr>
            <w:r>
              <w:rPr>
                <w:i/>
              </w:rPr>
              <w:t>provjera rada opreme i ormarića prve pomoći</w:t>
            </w:r>
          </w:p>
          <w:p w14:paraId="563C6005" w14:textId="77777777" w:rsidR="006F0073" w:rsidRDefault="006F0073" w:rsidP="006F0073">
            <w:pPr>
              <w:numPr>
                <w:ilvl w:val="0"/>
                <w:numId w:val="31"/>
              </w:numPr>
              <w:rPr>
                <w:i/>
              </w:rPr>
            </w:pPr>
            <w:r>
              <w:rPr>
                <w:i/>
              </w:rPr>
              <w:t>nabava repro materijala za tekući mjesec</w:t>
            </w:r>
          </w:p>
          <w:p w14:paraId="653C8E55" w14:textId="77777777" w:rsidR="006F0073" w:rsidRDefault="006F0073" w:rsidP="006F0073">
            <w:pPr>
              <w:numPr>
                <w:ilvl w:val="0"/>
                <w:numId w:val="31"/>
              </w:numPr>
              <w:rPr>
                <w:i/>
              </w:rPr>
            </w:pPr>
            <w:r>
              <w:rPr>
                <w:i/>
              </w:rPr>
              <w:t>dezinfekcija posuda</w:t>
            </w:r>
          </w:p>
          <w:p w14:paraId="5F2D5002" w14:textId="77777777" w:rsidR="006F0073" w:rsidRPr="00D66C69" w:rsidRDefault="006F0073" w:rsidP="006F0073">
            <w:pPr>
              <w:numPr>
                <w:ilvl w:val="0"/>
                <w:numId w:val="31"/>
              </w:numPr>
              <w:rPr>
                <w:i/>
              </w:rPr>
            </w:pPr>
            <w:r>
              <w:rPr>
                <w:i/>
              </w:rPr>
              <w:t>sjetva salate</w:t>
            </w:r>
          </w:p>
          <w:p w14:paraId="6863439A" w14:textId="77777777" w:rsidR="006F0073" w:rsidRDefault="006F0073" w:rsidP="006F0073">
            <w:pPr>
              <w:numPr>
                <w:ilvl w:val="0"/>
                <w:numId w:val="31"/>
              </w:numPr>
              <w:rPr>
                <w:i/>
              </w:rPr>
            </w:pPr>
            <w:r>
              <w:rPr>
                <w:i/>
              </w:rPr>
              <w:t xml:space="preserve">presađivanje biljaka </w:t>
            </w:r>
          </w:p>
          <w:p w14:paraId="432553D8" w14:textId="77777777" w:rsidR="006F0073" w:rsidRDefault="006F0073" w:rsidP="006F0073">
            <w:pPr>
              <w:numPr>
                <w:ilvl w:val="0"/>
                <w:numId w:val="31"/>
              </w:numPr>
              <w:rPr>
                <w:i/>
              </w:rPr>
            </w:pPr>
            <w:r>
              <w:rPr>
                <w:i/>
              </w:rPr>
              <w:t>prodaja voća sa školskog dobra</w:t>
            </w:r>
          </w:p>
          <w:p w14:paraId="0A0E6AB3" w14:textId="77777777" w:rsidR="006F0073" w:rsidRPr="00FF01D6" w:rsidRDefault="006F0073" w:rsidP="006F0073">
            <w:pPr>
              <w:numPr>
                <w:ilvl w:val="0"/>
                <w:numId w:val="31"/>
              </w:numPr>
              <w:rPr>
                <w:i/>
              </w:rPr>
            </w:pPr>
            <w:r>
              <w:rPr>
                <w:i/>
              </w:rPr>
              <w:t>„ Obruč „ gradska smotra obrtništva</w:t>
            </w:r>
          </w:p>
        </w:tc>
      </w:tr>
      <w:tr w:rsidR="006F0073" w:rsidRPr="00131CDC" w14:paraId="60A97952" w14:textId="77777777" w:rsidTr="00570008">
        <w:trPr>
          <w:trHeight w:val="2798"/>
        </w:trPr>
        <w:tc>
          <w:tcPr>
            <w:tcW w:w="3085" w:type="dxa"/>
            <w:vAlign w:val="center"/>
          </w:tcPr>
          <w:p w14:paraId="783A9447" w14:textId="77777777" w:rsidR="006F0073" w:rsidRPr="00131CDC" w:rsidRDefault="006F0073" w:rsidP="00570008">
            <w:pPr>
              <w:jc w:val="center"/>
              <w:rPr>
                <w:i/>
              </w:rPr>
            </w:pPr>
            <w:r w:rsidRPr="00131CDC">
              <w:rPr>
                <w:i/>
              </w:rPr>
              <w:t>Listopad</w:t>
            </w:r>
          </w:p>
        </w:tc>
        <w:tc>
          <w:tcPr>
            <w:tcW w:w="6593" w:type="dxa"/>
            <w:gridSpan w:val="2"/>
            <w:vAlign w:val="center"/>
          </w:tcPr>
          <w:p w14:paraId="7A576EF6" w14:textId="77777777" w:rsidR="006F0073" w:rsidRDefault="006F0073" w:rsidP="006F0073">
            <w:pPr>
              <w:numPr>
                <w:ilvl w:val="0"/>
                <w:numId w:val="31"/>
              </w:numPr>
              <w:rPr>
                <w:i/>
              </w:rPr>
            </w:pPr>
            <w:r>
              <w:rPr>
                <w:i/>
              </w:rPr>
              <w:t>provjera plinskih uređaja, priprema za sezonu grijanja</w:t>
            </w:r>
          </w:p>
          <w:p w14:paraId="0748C749" w14:textId="77777777" w:rsidR="006F0073" w:rsidRDefault="006F0073" w:rsidP="006F0073">
            <w:pPr>
              <w:numPr>
                <w:ilvl w:val="0"/>
                <w:numId w:val="31"/>
              </w:numPr>
              <w:rPr>
                <w:i/>
              </w:rPr>
            </w:pPr>
            <w:r>
              <w:rPr>
                <w:i/>
              </w:rPr>
              <w:t>provjera protupožarnih instalacije</w:t>
            </w:r>
          </w:p>
          <w:p w14:paraId="0E11EF00" w14:textId="77777777" w:rsidR="006F0073" w:rsidRDefault="006F0073" w:rsidP="006F0073">
            <w:pPr>
              <w:numPr>
                <w:ilvl w:val="0"/>
                <w:numId w:val="31"/>
              </w:numPr>
              <w:rPr>
                <w:i/>
              </w:rPr>
            </w:pPr>
            <w:r>
              <w:rPr>
                <w:i/>
              </w:rPr>
              <w:t>provjera električnih instalacija</w:t>
            </w:r>
          </w:p>
          <w:p w14:paraId="610A7E4F" w14:textId="77777777" w:rsidR="006F0073" w:rsidRDefault="006F0073" w:rsidP="006F0073">
            <w:pPr>
              <w:numPr>
                <w:ilvl w:val="0"/>
                <w:numId w:val="31"/>
              </w:numPr>
              <w:rPr>
                <w:i/>
              </w:rPr>
            </w:pPr>
            <w:r>
              <w:rPr>
                <w:i/>
              </w:rPr>
              <w:t xml:space="preserve">provjera rada opreme </w:t>
            </w:r>
          </w:p>
          <w:p w14:paraId="6A9C7616" w14:textId="77777777" w:rsidR="006F0073" w:rsidRDefault="006F0073" w:rsidP="006F0073">
            <w:pPr>
              <w:numPr>
                <w:ilvl w:val="0"/>
                <w:numId w:val="31"/>
              </w:numPr>
              <w:rPr>
                <w:i/>
              </w:rPr>
            </w:pPr>
            <w:r>
              <w:rPr>
                <w:i/>
              </w:rPr>
              <w:t>nabava repromaterijala</w:t>
            </w:r>
          </w:p>
          <w:p w14:paraId="0F6B1E95" w14:textId="77777777" w:rsidR="006F0073" w:rsidRDefault="006F0073" w:rsidP="006F0073">
            <w:pPr>
              <w:numPr>
                <w:ilvl w:val="0"/>
                <w:numId w:val="31"/>
              </w:numPr>
              <w:rPr>
                <w:i/>
              </w:rPr>
            </w:pPr>
            <w:r>
              <w:rPr>
                <w:i/>
              </w:rPr>
              <w:t>presađivanje biljaka</w:t>
            </w:r>
          </w:p>
          <w:p w14:paraId="1B8105E2" w14:textId="77777777" w:rsidR="006F0073" w:rsidRDefault="006F0073" w:rsidP="006F0073">
            <w:pPr>
              <w:numPr>
                <w:ilvl w:val="0"/>
                <w:numId w:val="31"/>
              </w:numPr>
              <w:rPr>
                <w:i/>
              </w:rPr>
            </w:pPr>
            <w:r>
              <w:rPr>
                <w:i/>
              </w:rPr>
              <w:t>pripreme i realizacija smotre „Jabučinih dana“</w:t>
            </w:r>
          </w:p>
          <w:p w14:paraId="3FCB7B14" w14:textId="77777777" w:rsidR="006F0073" w:rsidRPr="00131CDC" w:rsidRDefault="006F0073" w:rsidP="006F0073">
            <w:pPr>
              <w:numPr>
                <w:ilvl w:val="0"/>
                <w:numId w:val="31"/>
              </w:numPr>
              <w:rPr>
                <w:i/>
              </w:rPr>
            </w:pPr>
            <w:r>
              <w:rPr>
                <w:i/>
              </w:rPr>
              <w:t>prodaja voća sa školskog dobra</w:t>
            </w:r>
          </w:p>
          <w:p w14:paraId="7C3D8F25" w14:textId="77777777" w:rsidR="006F0073" w:rsidRPr="00131CDC" w:rsidRDefault="006F0073" w:rsidP="00570008">
            <w:pPr>
              <w:rPr>
                <w:i/>
              </w:rPr>
            </w:pPr>
          </w:p>
        </w:tc>
      </w:tr>
      <w:tr w:rsidR="006F0073" w:rsidRPr="00131CDC" w14:paraId="02B8BDEC" w14:textId="77777777" w:rsidTr="00570008">
        <w:trPr>
          <w:trHeight w:val="2490"/>
        </w:trPr>
        <w:tc>
          <w:tcPr>
            <w:tcW w:w="3085" w:type="dxa"/>
            <w:vAlign w:val="center"/>
          </w:tcPr>
          <w:p w14:paraId="60A03ACB" w14:textId="77777777" w:rsidR="006F0073" w:rsidRPr="00131CDC" w:rsidRDefault="006F0073" w:rsidP="00570008">
            <w:pPr>
              <w:jc w:val="center"/>
              <w:rPr>
                <w:i/>
              </w:rPr>
            </w:pPr>
            <w:r w:rsidRPr="00131CDC">
              <w:rPr>
                <w:i/>
              </w:rPr>
              <w:t>Studeni</w:t>
            </w:r>
          </w:p>
        </w:tc>
        <w:tc>
          <w:tcPr>
            <w:tcW w:w="6593" w:type="dxa"/>
            <w:gridSpan w:val="2"/>
            <w:vAlign w:val="center"/>
          </w:tcPr>
          <w:p w14:paraId="7DFC6F2F" w14:textId="77777777" w:rsidR="006F0073" w:rsidRDefault="006F0073" w:rsidP="00570008">
            <w:pPr>
              <w:rPr>
                <w:i/>
              </w:rPr>
            </w:pPr>
            <w:r>
              <w:rPr>
                <w:i/>
              </w:rPr>
              <w:t>Priprema plastenika za zimski režim rada</w:t>
            </w:r>
          </w:p>
          <w:p w14:paraId="58425E6D" w14:textId="77777777" w:rsidR="006F0073" w:rsidRDefault="006F0073" w:rsidP="00570008">
            <w:pPr>
              <w:rPr>
                <w:i/>
              </w:rPr>
            </w:pPr>
          </w:p>
          <w:p w14:paraId="052D5B49" w14:textId="77777777" w:rsidR="006F0073" w:rsidRDefault="006F0073" w:rsidP="006F0073">
            <w:pPr>
              <w:numPr>
                <w:ilvl w:val="0"/>
                <w:numId w:val="31"/>
              </w:numPr>
              <w:rPr>
                <w:i/>
              </w:rPr>
            </w:pPr>
            <w:r>
              <w:rPr>
                <w:i/>
              </w:rPr>
              <w:t>njega biljaka, gnojidba, zalijevanje i dr.</w:t>
            </w:r>
          </w:p>
          <w:p w14:paraId="3813B146" w14:textId="77777777" w:rsidR="006F0073" w:rsidRDefault="006F0073" w:rsidP="006F0073">
            <w:pPr>
              <w:numPr>
                <w:ilvl w:val="0"/>
                <w:numId w:val="31"/>
              </w:numPr>
              <w:rPr>
                <w:i/>
              </w:rPr>
            </w:pPr>
            <w:r>
              <w:rPr>
                <w:i/>
              </w:rPr>
              <w:t>provjera rada opreme i grijanja</w:t>
            </w:r>
          </w:p>
          <w:p w14:paraId="66849548" w14:textId="77777777" w:rsidR="006F0073" w:rsidRDefault="006F0073" w:rsidP="006F0073">
            <w:pPr>
              <w:numPr>
                <w:ilvl w:val="0"/>
                <w:numId w:val="31"/>
              </w:numPr>
              <w:rPr>
                <w:i/>
              </w:rPr>
            </w:pPr>
            <w:r>
              <w:rPr>
                <w:i/>
              </w:rPr>
              <w:t>nabava repromaterijala</w:t>
            </w:r>
          </w:p>
          <w:p w14:paraId="075FD69B" w14:textId="77777777" w:rsidR="006F0073" w:rsidRPr="00131CDC" w:rsidRDefault="006F0073" w:rsidP="006F0073">
            <w:pPr>
              <w:numPr>
                <w:ilvl w:val="0"/>
                <w:numId w:val="31"/>
              </w:numPr>
              <w:rPr>
                <w:i/>
              </w:rPr>
            </w:pPr>
            <w:r>
              <w:rPr>
                <w:i/>
              </w:rPr>
              <w:t>presađivanje</w:t>
            </w:r>
          </w:p>
        </w:tc>
      </w:tr>
      <w:tr w:rsidR="006F0073" w:rsidRPr="00131CDC" w14:paraId="3405ADB1" w14:textId="77777777" w:rsidTr="00570008">
        <w:trPr>
          <w:trHeight w:val="1617"/>
        </w:trPr>
        <w:tc>
          <w:tcPr>
            <w:tcW w:w="3085" w:type="dxa"/>
            <w:vAlign w:val="center"/>
          </w:tcPr>
          <w:p w14:paraId="045AB066" w14:textId="77777777" w:rsidR="006F0073" w:rsidRPr="00131CDC" w:rsidRDefault="006F0073" w:rsidP="00570008">
            <w:pPr>
              <w:jc w:val="center"/>
              <w:rPr>
                <w:i/>
              </w:rPr>
            </w:pPr>
            <w:r w:rsidRPr="00131CDC">
              <w:rPr>
                <w:i/>
              </w:rPr>
              <w:lastRenderedPageBreak/>
              <w:t>Prosinac</w:t>
            </w:r>
          </w:p>
        </w:tc>
        <w:tc>
          <w:tcPr>
            <w:tcW w:w="6593" w:type="dxa"/>
            <w:gridSpan w:val="2"/>
            <w:vAlign w:val="center"/>
          </w:tcPr>
          <w:p w14:paraId="262DEC3C" w14:textId="77777777" w:rsidR="006F0073" w:rsidRDefault="006F0073" w:rsidP="006F0073">
            <w:pPr>
              <w:numPr>
                <w:ilvl w:val="0"/>
                <w:numId w:val="31"/>
              </w:numPr>
              <w:rPr>
                <w:i/>
              </w:rPr>
            </w:pPr>
            <w:r>
              <w:rPr>
                <w:i/>
              </w:rPr>
              <w:t xml:space="preserve">inventura </w:t>
            </w:r>
          </w:p>
          <w:p w14:paraId="4ACC8697" w14:textId="77777777" w:rsidR="006F0073" w:rsidRPr="00131CDC" w:rsidRDefault="006F0073" w:rsidP="006F0073">
            <w:pPr>
              <w:numPr>
                <w:ilvl w:val="0"/>
                <w:numId w:val="31"/>
              </w:numPr>
              <w:rPr>
                <w:i/>
              </w:rPr>
            </w:pPr>
            <w:r>
              <w:rPr>
                <w:i/>
              </w:rPr>
              <w:t>njega biljaka, gnojidba, zalijevanje i dr.</w:t>
            </w:r>
          </w:p>
          <w:p w14:paraId="2354206B" w14:textId="77777777" w:rsidR="006F0073" w:rsidRPr="00131CDC" w:rsidRDefault="006F0073" w:rsidP="00570008">
            <w:pPr>
              <w:rPr>
                <w:i/>
              </w:rPr>
            </w:pPr>
          </w:p>
          <w:p w14:paraId="6D6C64A9" w14:textId="77777777" w:rsidR="006F0073" w:rsidRPr="00131CDC" w:rsidRDefault="006F0073" w:rsidP="00570008">
            <w:pPr>
              <w:rPr>
                <w:i/>
              </w:rPr>
            </w:pPr>
          </w:p>
          <w:p w14:paraId="725EA5A5" w14:textId="77777777" w:rsidR="006F0073" w:rsidRPr="00131CDC" w:rsidRDefault="006F0073" w:rsidP="00570008">
            <w:pPr>
              <w:rPr>
                <w:i/>
              </w:rPr>
            </w:pPr>
          </w:p>
        </w:tc>
      </w:tr>
      <w:tr w:rsidR="006F0073" w:rsidRPr="00131CDC" w14:paraId="0CA92C65" w14:textId="77777777" w:rsidTr="00570008">
        <w:trPr>
          <w:gridAfter w:val="1"/>
          <w:wAfter w:w="188" w:type="dxa"/>
          <w:trHeight w:val="1696"/>
        </w:trPr>
        <w:tc>
          <w:tcPr>
            <w:tcW w:w="3085" w:type="dxa"/>
            <w:vAlign w:val="center"/>
          </w:tcPr>
          <w:p w14:paraId="58E537CA" w14:textId="77777777" w:rsidR="006F0073" w:rsidRPr="00131CDC" w:rsidRDefault="006F0073" w:rsidP="00570008">
            <w:pPr>
              <w:jc w:val="center"/>
              <w:rPr>
                <w:i/>
              </w:rPr>
            </w:pPr>
            <w:r w:rsidRPr="00131CDC">
              <w:rPr>
                <w:i/>
              </w:rPr>
              <w:t>Siječanj</w:t>
            </w:r>
          </w:p>
        </w:tc>
        <w:tc>
          <w:tcPr>
            <w:tcW w:w="6405" w:type="dxa"/>
            <w:vAlign w:val="center"/>
          </w:tcPr>
          <w:p w14:paraId="6C9A2E13" w14:textId="77777777" w:rsidR="006F0073" w:rsidRDefault="006F0073" w:rsidP="006F0073">
            <w:pPr>
              <w:numPr>
                <w:ilvl w:val="0"/>
                <w:numId w:val="31"/>
              </w:numPr>
              <w:rPr>
                <w:i/>
              </w:rPr>
            </w:pPr>
            <w:r>
              <w:rPr>
                <w:i/>
              </w:rPr>
              <w:t>njega biljaka, gnojidba, zalijevanje i dr</w:t>
            </w:r>
          </w:p>
          <w:p w14:paraId="71E68C1B" w14:textId="77777777" w:rsidR="006F0073" w:rsidRPr="00131CDC" w:rsidRDefault="006F0073" w:rsidP="006F0073">
            <w:pPr>
              <w:numPr>
                <w:ilvl w:val="0"/>
                <w:numId w:val="31"/>
              </w:numPr>
              <w:rPr>
                <w:i/>
              </w:rPr>
            </w:pPr>
            <w:r>
              <w:rPr>
                <w:i/>
              </w:rPr>
              <w:t>izrada žičanih modela za topiari</w:t>
            </w:r>
          </w:p>
          <w:p w14:paraId="3499D5BB" w14:textId="77777777" w:rsidR="006F0073" w:rsidRPr="00131CDC" w:rsidRDefault="006F0073" w:rsidP="00570008">
            <w:pPr>
              <w:rPr>
                <w:i/>
              </w:rPr>
            </w:pPr>
          </w:p>
        </w:tc>
      </w:tr>
      <w:tr w:rsidR="006F0073" w:rsidRPr="00131CDC" w14:paraId="5291B824" w14:textId="77777777" w:rsidTr="00570008">
        <w:trPr>
          <w:gridAfter w:val="1"/>
          <w:wAfter w:w="188" w:type="dxa"/>
          <w:trHeight w:val="1608"/>
        </w:trPr>
        <w:tc>
          <w:tcPr>
            <w:tcW w:w="3085" w:type="dxa"/>
            <w:vAlign w:val="center"/>
          </w:tcPr>
          <w:p w14:paraId="5118E0C7" w14:textId="77777777" w:rsidR="006F0073" w:rsidRPr="00131CDC" w:rsidRDefault="006F0073" w:rsidP="00570008">
            <w:pPr>
              <w:jc w:val="center"/>
              <w:rPr>
                <w:i/>
              </w:rPr>
            </w:pPr>
            <w:r w:rsidRPr="00131CDC">
              <w:rPr>
                <w:i/>
              </w:rPr>
              <w:t>Veljača</w:t>
            </w:r>
          </w:p>
        </w:tc>
        <w:tc>
          <w:tcPr>
            <w:tcW w:w="6405" w:type="dxa"/>
            <w:vAlign w:val="center"/>
          </w:tcPr>
          <w:p w14:paraId="42741413" w14:textId="77777777" w:rsidR="006F0073" w:rsidRDefault="006F0073" w:rsidP="006F0073">
            <w:pPr>
              <w:numPr>
                <w:ilvl w:val="0"/>
                <w:numId w:val="31"/>
              </w:numPr>
              <w:rPr>
                <w:i/>
              </w:rPr>
            </w:pPr>
            <w:r>
              <w:rPr>
                <w:i/>
              </w:rPr>
              <w:t xml:space="preserve">planiranje proljetne proizvodnje </w:t>
            </w:r>
          </w:p>
          <w:p w14:paraId="7A32F850" w14:textId="77777777" w:rsidR="006F0073" w:rsidRDefault="006F0073" w:rsidP="006F0073">
            <w:pPr>
              <w:numPr>
                <w:ilvl w:val="0"/>
                <w:numId w:val="31"/>
              </w:numPr>
              <w:rPr>
                <w:i/>
              </w:rPr>
            </w:pPr>
            <w:r>
              <w:rPr>
                <w:i/>
              </w:rPr>
              <w:t>nabava repromaterijala</w:t>
            </w:r>
          </w:p>
          <w:p w14:paraId="106D05FC" w14:textId="77777777" w:rsidR="006F0073" w:rsidRDefault="006F0073" w:rsidP="006F0073">
            <w:pPr>
              <w:numPr>
                <w:ilvl w:val="0"/>
                <w:numId w:val="31"/>
              </w:numPr>
              <w:rPr>
                <w:i/>
              </w:rPr>
            </w:pPr>
            <w:r>
              <w:rPr>
                <w:i/>
              </w:rPr>
              <w:t>dezinfekcija posuda i stolova</w:t>
            </w:r>
          </w:p>
          <w:p w14:paraId="418B3DD5" w14:textId="77777777" w:rsidR="006F0073" w:rsidRDefault="006F0073" w:rsidP="006F0073">
            <w:pPr>
              <w:numPr>
                <w:ilvl w:val="0"/>
                <w:numId w:val="31"/>
              </w:numPr>
              <w:rPr>
                <w:i/>
              </w:rPr>
            </w:pPr>
            <w:r>
              <w:rPr>
                <w:i/>
              </w:rPr>
              <w:t>niveliranje stolova za uzgoj</w:t>
            </w:r>
          </w:p>
          <w:p w14:paraId="15CFF171" w14:textId="77777777" w:rsidR="006F0073" w:rsidRPr="00131CDC" w:rsidRDefault="006F0073" w:rsidP="006F0073">
            <w:pPr>
              <w:numPr>
                <w:ilvl w:val="0"/>
                <w:numId w:val="31"/>
              </w:numPr>
              <w:rPr>
                <w:i/>
              </w:rPr>
            </w:pPr>
            <w:r>
              <w:rPr>
                <w:i/>
              </w:rPr>
              <w:t>sjetva povrtnica i dr.</w:t>
            </w:r>
          </w:p>
          <w:p w14:paraId="656E4674" w14:textId="77777777" w:rsidR="006F0073" w:rsidRPr="00131CDC" w:rsidRDefault="006F0073" w:rsidP="00570008"/>
        </w:tc>
      </w:tr>
      <w:tr w:rsidR="006F0073" w:rsidRPr="00131CDC" w14:paraId="50449A5A" w14:textId="77777777" w:rsidTr="00570008">
        <w:trPr>
          <w:gridAfter w:val="1"/>
          <w:wAfter w:w="188" w:type="dxa"/>
          <w:trHeight w:val="1608"/>
        </w:trPr>
        <w:tc>
          <w:tcPr>
            <w:tcW w:w="3085" w:type="dxa"/>
            <w:vAlign w:val="center"/>
          </w:tcPr>
          <w:p w14:paraId="3B521B6A" w14:textId="77777777" w:rsidR="006F0073" w:rsidRPr="00131CDC" w:rsidRDefault="006F0073" w:rsidP="00570008">
            <w:pPr>
              <w:jc w:val="center"/>
              <w:rPr>
                <w:i/>
              </w:rPr>
            </w:pPr>
            <w:r w:rsidRPr="00131CDC">
              <w:rPr>
                <w:i/>
              </w:rPr>
              <w:t>Ožujak</w:t>
            </w:r>
          </w:p>
        </w:tc>
        <w:tc>
          <w:tcPr>
            <w:tcW w:w="6405" w:type="dxa"/>
            <w:vAlign w:val="center"/>
          </w:tcPr>
          <w:p w14:paraId="57F27F48" w14:textId="77777777" w:rsidR="006F0073" w:rsidRDefault="006F0073" w:rsidP="00570008">
            <w:pPr>
              <w:rPr>
                <w:i/>
              </w:rPr>
            </w:pPr>
            <w:r>
              <w:rPr>
                <w:i/>
              </w:rPr>
              <w:t>Priprema plastenika za proljetni režim rada.</w:t>
            </w:r>
          </w:p>
          <w:p w14:paraId="0D09DBD4" w14:textId="77777777" w:rsidR="006F0073" w:rsidRDefault="006F0073" w:rsidP="006F0073">
            <w:pPr>
              <w:numPr>
                <w:ilvl w:val="0"/>
                <w:numId w:val="31"/>
              </w:numPr>
              <w:rPr>
                <w:i/>
              </w:rPr>
            </w:pPr>
            <w:r>
              <w:rPr>
                <w:i/>
              </w:rPr>
              <w:t xml:space="preserve">sjetva </w:t>
            </w:r>
          </w:p>
          <w:p w14:paraId="4E43125B" w14:textId="77777777" w:rsidR="006F0073" w:rsidRDefault="006F0073" w:rsidP="006F0073">
            <w:pPr>
              <w:numPr>
                <w:ilvl w:val="0"/>
                <w:numId w:val="31"/>
              </w:numPr>
              <w:rPr>
                <w:i/>
              </w:rPr>
            </w:pPr>
            <w:r>
              <w:rPr>
                <w:i/>
              </w:rPr>
              <w:t>pikiranje</w:t>
            </w:r>
          </w:p>
          <w:p w14:paraId="7E240BB1" w14:textId="77777777" w:rsidR="006F0073" w:rsidRDefault="006F0073" w:rsidP="006F0073">
            <w:pPr>
              <w:numPr>
                <w:ilvl w:val="0"/>
                <w:numId w:val="31"/>
              </w:numPr>
              <w:rPr>
                <w:i/>
              </w:rPr>
            </w:pPr>
            <w:r>
              <w:rPr>
                <w:i/>
              </w:rPr>
              <w:t xml:space="preserve">presađivanje </w:t>
            </w:r>
          </w:p>
          <w:p w14:paraId="47E16EF3" w14:textId="77777777" w:rsidR="006F0073" w:rsidRDefault="006F0073" w:rsidP="006F0073">
            <w:pPr>
              <w:numPr>
                <w:ilvl w:val="0"/>
                <w:numId w:val="31"/>
              </w:numPr>
              <w:rPr>
                <w:i/>
              </w:rPr>
            </w:pPr>
            <w:r>
              <w:rPr>
                <w:i/>
              </w:rPr>
              <w:t>nabava repromaterijala</w:t>
            </w:r>
          </w:p>
          <w:p w14:paraId="2E6A3E9D" w14:textId="77777777" w:rsidR="006F0073" w:rsidRDefault="006F0073" w:rsidP="006F0073">
            <w:pPr>
              <w:numPr>
                <w:ilvl w:val="0"/>
                <w:numId w:val="31"/>
              </w:numPr>
              <w:rPr>
                <w:i/>
              </w:rPr>
            </w:pPr>
            <w:r>
              <w:rPr>
                <w:i/>
              </w:rPr>
              <w:t>prodaja presadnica, i dr.</w:t>
            </w:r>
          </w:p>
          <w:p w14:paraId="3CF0DAD0" w14:textId="77777777" w:rsidR="006F0073" w:rsidRDefault="006F0073" w:rsidP="006F0073">
            <w:pPr>
              <w:numPr>
                <w:ilvl w:val="0"/>
                <w:numId w:val="31"/>
              </w:numPr>
              <w:rPr>
                <w:i/>
              </w:rPr>
            </w:pPr>
            <w:r>
              <w:rPr>
                <w:i/>
              </w:rPr>
              <w:t>suradnja s učenicima i nastavnicima oš „I.G. Kovačić“ Đakovo</w:t>
            </w:r>
          </w:p>
          <w:p w14:paraId="7F0725DD" w14:textId="77777777" w:rsidR="006F0073" w:rsidRPr="00131CDC" w:rsidRDefault="006F0073" w:rsidP="00570008">
            <w:pPr>
              <w:rPr>
                <w:i/>
              </w:rPr>
            </w:pPr>
          </w:p>
        </w:tc>
      </w:tr>
      <w:tr w:rsidR="006F0073" w:rsidRPr="00131CDC" w14:paraId="4699083B" w14:textId="77777777" w:rsidTr="00570008">
        <w:trPr>
          <w:gridAfter w:val="1"/>
          <w:wAfter w:w="188" w:type="dxa"/>
          <w:trHeight w:val="1608"/>
        </w:trPr>
        <w:tc>
          <w:tcPr>
            <w:tcW w:w="3085" w:type="dxa"/>
            <w:vAlign w:val="center"/>
          </w:tcPr>
          <w:p w14:paraId="72E24D54" w14:textId="77777777" w:rsidR="006F0073" w:rsidRPr="00131CDC" w:rsidRDefault="006F0073" w:rsidP="00570008">
            <w:pPr>
              <w:jc w:val="center"/>
              <w:rPr>
                <w:i/>
              </w:rPr>
            </w:pPr>
            <w:r w:rsidRPr="00131CDC">
              <w:rPr>
                <w:i/>
              </w:rPr>
              <w:t>Travanj</w:t>
            </w:r>
          </w:p>
        </w:tc>
        <w:tc>
          <w:tcPr>
            <w:tcW w:w="6405" w:type="dxa"/>
            <w:vAlign w:val="center"/>
          </w:tcPr>
          <w:p w14:paraId="6EBD7929" w14:textId="77777777" w:rsidR="006F0073" w:rsidRDefault="006F0073" w:rsidP="006F0073">
            <w:pPr>
              <w:numPr>
                <w:ilvl w:val="0"/>
                <w:numId w:val="31"/>
              </w:numPr>
              <w:rPr>
                <w:i/>
              </w:rPr>
            </w:pPr>
            <w:r>
              <w:rPr>
                <w:i/>
              </w:rPr>
              <w:t xml:space="preserve">sjetva </w:t>
            </w:r>
          </w:p>
          <w:p w14:paraId="75DE1E97" w14:textId="77777777" w:rsidR="006F0073" w:rsidRDefault="006F0073" w:rsidP="006F0073">
            <w:pPr>
              <w:numPr>
                <w:ilvl w:val="0"/>
                <w:numId w:val="31"/>
              </w:numPr>
              <w:rPr>
                <w:i/>
              </w:rPr>
            </w:pPr>
            <w:r>
              <w:rPr>
                <w:i/>
              </w:rPr>
              <w:t>pikiranje</w:t>
            </w:r>
          </w:p>
          <w:p w14:paraId="65487B11" w14:textId="77777777" w:rsidR="006F0073" w:rsidRDefault="006F0073" w:rsidP="006F0073">
            <w:pPr>
              <w:numPr>
                <w:ilvl w:val="0"/>
                <w:numId w:val="31"/>
              </w:numPr>
              <w:rPr>
                <w:i/>
              </w:rPr>
            </w:pPr>
            <w:r>
              <w:rPr>
                <w:i/>
              </w:rPr>
              <w:t xml:space="preserve">presađivanje </w:t>
            </w:r>
          </w:p>
          <w:p w14:paraId="28A630E4" w14:textId="77777777" w:rsidR="006F0073" w:rsidRDefault="006F0073" w:rsidP="006F0073">
            <w:pPr>
              <w:numPr>
                <w:ilvl w:val="0"/>
                <w:numId w:val="31"/>
              </w:numPr>
              <w:rPr>
                <w:i/>
              </w:rPr>
            </w:pPr>
            <w:r>
              <w:rPr>
                <w:i/>
              </w:rPr>
              <w:t>nabava repromaterijala</w:t>
            </w:r>
          </w:p>
          <w:p w14:paraId="0AAE5C05" w14:textId="77777777" w:rsidR="006F0073" w:rsidRDefault="006F0073" w:rsidP="006F0073">
            <w:pPr>
              <w:numPr>
                <w:ilvl w:val="0"/>
                <w:numId w:val="31"/>
              </w:numPr>
              <w:rPr>
                <w:i/>
              </w:rPr>
            </w:pPr>
            <w:r>
              <w:rPr>
                <w:i/>
              </w:rPr>
              <w:t>prodaja presadnica, i dr.</w:t>
            </w:r>
          </w:p>
          <w:p w14:paraId="5E0CE057" w14:textId="77777777" w:rsidR="006F0073" w:rsidRDefault="006F0073" w:rsidP="006F0073">
            <w:pPr>
              <w:numPr>
                <w:ilvl w:val="0"/>
                <w:numId w:val="31"/>
              </w:numPr>
              <w:rPr>
                <w:i/>
              </w:rPr>
            </w:pPr>
            <w:r>
              <w:rPr>
                <w:i/>
              </w:rPr>
              <w:t>suradnja s učenicima i nastavnicima oš „I.G. Kovačić“ Đakovo</w:t>
            </w:r>
          </w:p>
          <w:p w14:paraId="2F07501C" w14:textId="77777777" w:rsidR="006F0073" w:rsidRPr="00131CDC" w:rsidRDefault="006F0073" w:rsidP="00570008">
            <w:pPr>
              <w:rPr>
                <w:i/>
              </w:rPr>
            </w:pPr>
          </w:p>
        </w:tc>
      </w:tr>
      <w:tr w:rsidR="006F0073" w:rsidRPr="00131CDC" w14:paraId="7F1AEA51" w14:textId="77777777" w:rsidTr="00570008">
        <w:trPr>
          <w:gridAfter w:val="1"/>
          <w:wAfter w:w="188" w:type="dxa"/>
          <w:trHeight w:val="1608"/>
        </w:trPr>
        <w:tc>
          <w:tcPr>
            <w:tcW w:w="3085" w:type="dxa"/>
            <w:vAlign w:val="center"/>
          </w:tcPr>
          <w:p w14:paraId="77DD92E7" w14:textId="77777777" w:rsidR="006F0073" w:rsidRPr="00131CDC" w:rsidRDefault="006F0073" w:rsidP="00570008">
            <w:pPr>
              <w:jc w:val="center"/>
              <w:rPr>
                <w:i/>
              </w:rPr>
            </w:pPr>
            <w:r w:rsidRPr="00131CDC">
              <w:rPr>
                <w:i/>
              </w:rPr>
              <w:t>Svibanj</w:t>
            </w:r>
          </w:p>
        </w:tc>
        <w:tc>
          <w:tcPr>
            <w:tcW w:w="6405" w:type="dxa"/>
            <w:vAlign w:val="center"/>
          </w:tcPr>
          <w:p w14:paraId="0A598F19" w14:textId="77777777" w:rsidR="006F0073" w:rsidRDefault="006F0073" w:rsidP="006F0073">
            <w:pPr>
              <w:numPr>
                <w:ilvl w:val="0"/>
                <w:numId w:val="31"/>
              </w:numPr>
              <w:rPr>
                <w:i/>
              </w:rPr>
            </w:pPr>
            <w:r>
              <w:rPr>
                <w:i/>
              </w:rPr>
              <w:t xml:space="preserve">sjetva </w:t>
            </w:r>
          </w:p>
          <w:p w14:paraId="28D36A34" w14:textId="77777777" w:rsidR="006F0073" w:rsidRDefault="006F0073" w:rsidP="006F0073">
            <w:pPr>
              <w:numPr>
                <w:ilvl w:val="0"/>
                <w:numId w:val="31"/>
              </w:numPr>
              <w:rPr>
                <w:i/>
              </w:rPr>
            </w:pPr>
            <w:r>
              <w:rPr>
                <w:i/>
              </w:rPr>
              <w:t xml:space="preserve">presađivanje </w:t>
            </w:r>
          </w:p>
          <w:p w14:paraId="519E289A" w14:textId="77777777" w:rsidR="006F0073" w:rsidRDefault="006F0073" w:rsidP="006F0073">
            <w:pPr>
              <w:numPr>
                <w:ilvl w:val="0"/>
                <w:numId w:val="31"/>
              </w:numPr>
              <w:rPr>
                <w:i/>
              </w:rPr>
            </w:pPr>
            <w:r>
              <w:rPr>
                <w:i/>
              </w:rPr>
              <w:t>nabava repromaterijala</w:t>
            </w:r>
          </w:p>
          <w:p w14:paraId="3B88825F" w14:textId="77777777" w:rsidR="006F0073" w:rsidRDefault="006F0073" w:rsidP="006F0073">
            <w:pPr>
              <w:numPr>
                <w:ilvl w:val="0"/>
                <w:numId w:val="31"/>
              </w:numPr>
              <w:rPr>
                <w:i/>
              </w:rPr>
            </w:pPr>
            <w:r>
              <w:rPr>
                <w:i/>
              </w:rPr>
              <w:t>prodaja presadnica, i dr.</w:t>
            </w:r>
          </w:p>
          <w:p w14:paraId="7EFE5BF6" w14:textId="77777777" w:rsidR="006F0073" w:rsidRPr="00131CDC" w:rsidRDefault="006F0073" w:rsidP="00570008">
            <w:pPr>
              <w:ind w:left="360"/>
              <w:rPr>
                <w:i/>
              </w:rPr>
            </w:pPr>
          </w:p>
        </w:tc>
      </w:tr>
      <w:tr w:rsidR="006F0073" w:rsidRPr="00131CDC" w14:paraId="181D584C" w14:textId="77777777" w:rsidTr="00570008">
        <w:trPr>
          <w:gridAfter w:val="1"/>
          <w:wAfter w:w="188" w:type="dxa"/>
          <w:trHeight w:val="1184"/>
        </w:trPr>
        <w:tc>
          <w:tcPr>
            <w:tcW w:w="3085" w:type="dxa"/>
            <w:vAlign w:val="center"/>
          </w:tcPr>
          <w:p w14:paraId="469C32AA" w14:textId="77777777" w:rsidR="006F0073" w:rsidRPr="00131CDC" w:rsidRDefault="006F0073" w:rsidP="00570008">
            <w:pPr>
              <w:jc w:val="center"/>
              <w:rPr>
                <w:i/>
              </w:rPr>
            </w:pPr>
            <w:r w:rsidRPr="00131CDC">
              <w:rPr>
                <w:i/>
              </w:rPr>
              <w:t>Lipanj</w:t>
            </w:r>
          </w:p>
        </w:tc>
        <w:tc>
          <w:tcPr>
            <w:tcW w:w="6405" w:type="dxa"/>
            <w:vAlign w:val="center"/>
          </w:tcPr>
          <w:p w14:paraId="71508CBB" w14:textId="77777777" w:rsidR="006F0073" w:rsidRDefault="006F0073" w:rsidP="00570008">
            <w:pPr>
              <w:rPr>
                <w:i/>
              </w:rPr>
            </w:pPr>
            <w:r>
              <w:rPr>
                <w:i/>
              </w:rPr>
              <w:t>Čišćenje i spremanje plastenika.</w:t>
            </w:r>
          </w:p>
          <w:p w14:paraId="3A33CE21" w14:textId="77777777" w:rsidR="006F0073" w:rsidRDefault="006F0073" w:rsidP="00570008">
            <w:pPr>
              <w:rPr>
                <w:i/>
              </w:rPr>
            </w:pPr>
            <w:r>
              <w:rPr>
                <w:i/>
              </w:rPr>
              <w:t>Priprema za ljetni režim rada</w:t>
            </w:r>
          </w:p>
          <w:p w14:paraId="7077ACEA" w14:textId="77777777" w:rsidR="006F0073" w:rsidRDefault="006F0073" w:rsidP="006F0073">
            <w:pPr>
              <w:numPr>
                <w:ilvl w:val="0"/>
                <w:numId w:val="31"/>
              </w:numPr>
              <w:rPr>
                <w:i/>
              </w:rPr>
            </w:pPr>
            <w:r>
              <w:rPr>
                <w:i/>
              </w:rPr>
              <w:t xml:space="preserve">iznošenje presadnica iz plastenika </w:t>
            </w:r>
          </w:p>
          <w:p w14:paraId="3A31808C" w14:textId="77777777" w:rsidR="006F0073" w:rsidRPr="00131CDC" w:rsidRDefault="006F0073" w:rsidP="006F0073">
            <w:pPr>
              <w:numPr>
                <w:ilvl w:val="0"/>
                <w:numId w:val="31"/>
              </w:numPr>
              <w:rPr>
                <w:i/>
              </w:rPr>
            </w:pPr>
            <w:r>
              <w:rPr>
                <w:i/>
              </w:rPr>
              <w:t>instaliranje sustava za navodnjavanje kišenjem za iznešenepresadnice</w:t>
            </w:r>
          </w:p>
        </w:tc>
      </w:tr>
      <w:tr w:rsidR="006F0073" w:rsidRPr="00131CDC" w14:paraId="528D5E3A" w14:textId="77777777" w:rsidTr="00570008">
        <w:trPr>
          <w:gridAfter w:val="1"/>
          <w:wAfter w:w="188" w:type="dxa"/>
          <w:trHeight w:val="1240"/>
        </w:trPr>
        <w:tc>
          <w:tcPr>
            <w:tcW w:w="3085" w:type="dxa"/>
            <w:vAlign w:val="center"/>
          </w:tcPr>
          <w:p w14:paraId="38D1227E" w14:textId="77777777" w:rsidR="006F0073" w:rsidRPr="00131CDC" w:rsidRDefault="006F0073" w:rsidP="00570008">
            <w:pPr>
              <w:jc w:val="center"/>
              <w:rPr>
                <w:i/>
              </w:rPr>
            </w:pPr>
            <w:r w:rsidRPr="00131CDC">
              <w:rPr>
                <w:i/>
              </w:rPr>
              <w:lastRenderedPageBreak/>
              <w:t>Srpanj</w:t>
            </w:r>
          </w:p>
        </w:tc>
        <w:tc>
          <w:tcPr>
            <w:tcW w:w="6405" w:type="dxa"/>
            <w:vAlign w:val="center"/>
          </w:tcPr>
          <w:p w14:paraId="4A250F2B" w14:textId="77777777" w:rsidR="006F0073" w:rsidRDefault="006F0073" w:rsidP="00570008">
            <w:pPr>
              <w:rPr>
                <w:i/>
              </w:rPr>
            </w:pPr>
            <w:r>
              <w:rPr>
                <w:i/>
              </w:rPr>
              <w:t>Obilazak i kontrola rada opreme</w:t>
            </w:r>
          </w:p>
          <w:p w14:paraId="0AC3C4D5" w14:textId="77777777" w:rsidR="006F0073" w:rsidRDefault="006F0073" w:rsidP="006F0073">
            <w:pPr>
              <w:numPr>
                <w:ilvl w:val="0"/>
                <w:numId w:val="31"/>
              </w:numPr>
              <w:rPr>
                <w:i/>
              </w:rPr>
            </w:pPr>
            <w:r>
              <w:rPr>
                <w:i/>
              </w:rPr>
              <w:t>navodnjavanje i njega biljaka</w:t>
            </w:r>
          </w:p>
          <w:p w14:paraId="1362DB8D" w14:textId="77777777" w:rsidR="006F0073" w:rsidRPr="00131CDC" w:rsidRDefault="006F0073" w:rsidP="00570008">
            <w:pPr>
              <w:ind w:left="720"/>
              <w:rPr>
                <w:i/>
              </w:rPr>
            </w:pPr>
          </w:p>
        </w:tc>
      </w:tr>
      <w:tr w:rsidR="006F0073" w:rsidRPr="00131CDC" w14:paraId="30FC816C" w14:textId="77777777" w:rsidTr="00570008">
        <w:trPr>
          <w:gridAfter w:val="1"/>
          <w:wAfter w:w="188" w:type="dxa"/>
          <w:trHeight w:val="1257"/>
        </w:trPr>
        <w:tc>
          <w:tcPr>
            <w:tcW w:w="3085" w:type="dxa"/>
            <w:vAlign w:val="center"/>
          </w:tcPr>
          <w:p w14:paraId="1464C525" w14:textId="77777777" w:rsidR="006F0073" w:rsidRPr="00131CDC" w:rsidRDefault="006F0073" w:rsidP="00570008">
            <w:pPr>
              <w:jc w:val="center"/>
              <w:rPr>
                <w:i/>
              </w:rPr>
            </w:pPr>
            <w:r w:rsidRPr="00131CDC">
              <w:rPr>
                <w:i/>
              </w:rPr>
              <w:t>Kolovoz</w:t>
            </w:r>
          </w:p>
        </w:tc>
        <w:tc>
          <w:tcPr>
            <w:tcW w:w="6405" w:type="dxa"/>
            <w:vAlign w:val="center"/>
          </w:tcPr>
          <w:p w14:paraId="78EBC965" w14:textId="77777777" w:rsidR="006F0073" w:rsidRDefault="006F0073" w:rsidP="00570008">
            <w:pPr>
              <w:rPr>
                <w:i/>
              </w:rPr>
            </w:pPr>
            <w:r>
              <w:rPr>
                <w:i/>
              </w:rPr>
              <w:t>Obilazak i kontrola rada opreme.</w:t>
            </w:r>
          </w:p>
          <w:p w14:paraId="089A274C" w14:textId="77777777" w:rsidR="006F0073" w:rsidRPr="00331C0E" w:rsidRDefault="006F0073" w:rsidP="006F0073">
            <w:pPr>
              <w:numPr>
                <w:ilvl w:val="0"/>
                <w:numId w:val="31"/>
              </w:numPr>
              <w:rPr>
                <w:i/>
              </w:rPr>
            </w:pPr>
            <w:r>
              <w:rPr>
                <w:i/>
              </w:rPr>
              <w:t>navodnjavanje i njega biljaka</w:t>
            </w:r>
          </w:p>
          <w:p w14:paraId="1CE24EFA" w14:textId="77777777" w:rsidR="006F0073" w:rsidRPr="00131CDC" w:rsidRDefault="006F0073" w:rsidP="006F0073">
            <w:pPr>
              <w:numPr>
                <w:ilvl w:val="0"/>
                <w:numId w:val="31"/>
              </w:numPr>
              <w:rPr>
                <w:i/>
              </w:rPr>
            </w:pPr>
            <w:r>
              <w:rPr>
                <w:i/>
              </w:rPr>
              <w:t>nivelacija stolova</w:t>
            </w:r>
          </w:p>
        </w:tc>
      </w:tr>
    </w:tbl>
    <w:p w14:paraId="5E0AC115" w14:textId="77777777" w:rsidR="00F11521" w:rsidRDefault="00F11521" w:rsidP="00F11521">
      <w:pPr>
        <w:rPr>
          <w:i/>
        </w:rPr>
      </w:pPr>
    </w:p>
    <w:p w14:paraId="5D9E39EA" w14:textId="77777777" w:rsidR="00F11521" w:rsidRDefault="00F11521" w:rsidP="00F11521">
      <w:pPr>
        <w:rPr>
          <w:i/>
        </w:rPr>
      </w:pPr>
    </w:p>
    <w:p w14:paraId="1A20A671" w14:textId="77777777" w:rsidR="00F11521" w:rsidRDefault="00F11521" w:rsidP="00F11521">
      <w:pPr>
        <w:rPr>
          <w:i/>
        </w:rPr>
      </w:pPr>
    </w:p>
    <w:p w14:paraId="719E0E1F" w14:textId="0B8511B5" w:rsidR="00F11521" w:rsidRDefault="00F11521" w:rsidP="00F11521">
      <w:pPr>
        <w:jc w:val="right"/>
        <w:rPr>
          <w:i/>
        </w:rPr>
      </w:pPr>
      <w:r>
        <w:rPr>
          <w:i/>
        </w:rPr>
        <w:t>Voditelj:</w:t>
      </w:r>
    </w:p>
    <w:p w14:paraId="5790A9A1" w14:textId="77777777" w:rsidR="00F11521" w:rsidRDefault="00F11521" w:rsidP="00F11521">
      <w:pPr>
        <w:rPr>
          <w:i/>
        </w:rPr>
      </w:pPr>
    </w:p>
    <w:p w14:paraId="63C874C1" w14:textId="33A228AE" w:rsidR="00F11521" w:rsidRDefault="00F11521" w:rsidP="00F11521">
      <w:pPr>
        <w:jc w:val="right"/>
        <w:rPr>
          <w:i/>
        </w:rPr>
      </w:pPr>
      <w:r>
        <w:rPr>
          <w:i/>
        </w:rPr>
        <w:t xml:space="preserve">                                                                                           Drago Smoljo, dipl.ing.</w:t>
      </w:r>
    </w:p>
    <w:p w14:paraId="6EFF7084" w14:textId="77777777" w:rsidR="00F11521" w:rsidRDefault="00F11521" w:rsidP="00F11521">
      <w:pPr>
        <w:jc w:val="right"/>
        <w:rPr>
          <w:i/>
        </w:rPr>
      </w:pPr>
    </w:p>
    <w:p w14:paraId="726A0B50" w14:textId="1D058A3B" w:rsidR="00F11521" w:rsidRDefault="00F11521" w:rsidP="00901F7D">
      <w:pPr>
        <w:spacing w:line="360" w:lineRule="auto"/>
        <w:jc w:val="center"/>
      </w:pPr>
    </w:p>
    <w:p w14:paraId="7894C3AF" w14:textId="7E2410FF" w:rsidR="00512217" w:rsidRDefault="00512217" w:rsidP="00901F7D">
      <w:pPr>
        <w:spacing w:line="360" w:lineRule="auto"/>
        <w:jc w:val="center"/>
      </w:pPr>
    </w:p>
    <w:p w14:paraId="48AD13BA" w14:textId="32DAA19C" w:rsidR="00512217" w:rsidRDefault="00512217" w:rsidP="00901F7D">
      <w:pPr>
        <w:spacing w:line="360" w:lineRule="auto"/>
        <w:jc w:val="center"/>
      </w:pPr>
    </w:p>
    <w:p w14:paraId="0876ABC0" w14:textId="4BA7A291" w:rsidR="00512217" w:rsidRDefault="00512217" w:rsidP="00901F7D">
      <w:pPr>
        <w:spacing w:line="360" w:lineRule="auto"/>
        <w:jc w:val="center"/>
      </w:pPr>
    </w:p>
    <w:p w14:paraId="791468E4" w14:textId="1F08F954" w:rsidR="00512217" w:rsidRDefault="00512217" w:rsidP="00901F7D">
      <w:pPr>
        <w:spacing w:line="360" w:lineRule="auto"/>
        <w:jc w:val="center"/>
      </w:pPr>
    </w:p>
    <w:p w14:paraId="3651C0CA" w14:textId="795DE4D7" w:rsidR="00512217" w:rsidRDefault="00512217" w:rsidP="00901F7D">
      <w:pPr>
        <w:spacing w:line="360" w:lineRule="auto"/>
        <w:jc w:val="center"/>
      </w:pPr>
    </w:p>
    <w:p w14:paraId="2220F5AE" w14:textId="657DEB80" w:rsidR="00512217" w:rsidRDefault="00512217" w:rsidP="00901F7D">
      <w:pPr>
        <w:spacing w:line="360" w:lineRule="auto"/>
        <w:jc w:val="center"/>
      </w:pPr>
    </w:p>
    <w:p w14:paraId="2AC07ECB" w14:textId="35CCFDCD" w:rsidR="00512217" w:rsidRDefault="00512217" w:rsidP="00901F7D">
      <w:pPr>
        <w:spacing w:line="360" w:lineRule="auto"/>
        <w:jc w:val="center"/>
      </w:pPr>
    </w:p>
    <w:p w14:paraId="143162F7" w14:textId="45AE47C4" w:rsidR="00512217" w:rsidRDefault="00512217" w:rsidP="00901F7D">
      <w:pPr>
        <w:spacing w:line="360" w:lineRule="auto"/>
        <w:jc w:val="center"/>
      </w:pPr>
    </w:p>
    <w:p w14:paraId="4A040038" w14:textId="16895244" w:rsidR="00512217" w:rsidRDefault="00512217" w:rsidP="00901F7D">
      <w:pPr>
        <w:spacing w:line="360" w:lineRule="auto"/>
        <w:jc w:val="center"/>
      </w:pPr>
    </w:p>
    <w:p w14:paraId="2D25C017" w14:textId="1C46ED7A" w:rsidR="00512217" w:rsidRDefault="00512217" w:rsidP="00901F7D">
      <w:pPr>
        <w:spacing w:line="360" w:lineRule="auto"/>
        <w:jc w:val="center"/>
      </w:pPr>
    </w:p>
    <w:p w14:paraId="681120DB" w14:textId="742672F5" w:rsidR="00512217" w:rsidRDefault="00512217" w:rsidP="00901F7D">
      <w:pPr>
        <w:spacing w:line="360" w:lineRule="auto"/>
        <w:jc w:val="center"/>
      </w:pPr>
    </w:p>
    <w:p w14:paraId="02151572" w14:textId="7DE47460" w:rsidR="00512217" w:rsidRDefault="00512217" w:rsidP="00901F7D">
      <w:pPr>
        <w:spacing w:line="360" w:lineRule="auto"/>
        <w:jc w:val="center"/>
      </w:pPr>
    </w:p>
    <w:p w14:paraId="40518F66" w14:textId="13F704AA" w:rsidR="00512217" w:rsidRDefault="00512217" w:rsidP="00901F7D">
      <w:pPr>
        <w:spacing w:line="360" w:lineRule="auto"/>
        <w:jc w:val="center"/>
      </w:pPr>
    </w:p>
    <w:p w14:paraId="067AA19D" w14:textId="2996ABD3" w:rsidR="00512217" w:rsidRDefault="00512217" w:rsidP="00901F7D">
      <w:pPr>
        <w:spacing w:line="360" w:lineRule="auto"/>
        <w:jc w:val="center"/>
      </w:pPr>
    </w:p>
    <w:p w14:paraId="144A8271" w14:textId="15D693C8" w:rsidR="00512217" w:rsidRDefault="00512217" w:rsidP="00901F7D">
      <w:pPr>
        <w:spacing w:line="360" w:lineRule="auto"/>
        <w:jc w:val="center"/>
      </w:pPr>
    </w:p>
    <w:p w14:paraId="63F02124" w14:textId="77777777" w:rsidR="006F0073" w:rsidRDefault="006F0073" w:rsidP="00901F7D">
      <w:pPr>
        <w:spacing w:line="360" w:lineRule="auto"/>
        <w:jc w:val="center"/>
      </w:pPr>
    </w:p>
    <w:p w14:paraId="47F54987" w14:textId="28129816" w:rsidR="00512217" w:rsidRDefault="00512217" w:rsidP="00901F7D">
      <w:pPr>
        <w:spacing w:line="360" w:lineRule="auto"/>
        <w:jc w:val="center"/>
      </w:pPr>
    </w:p>
    <w:p w14:paraId="61D4E474" w14:textId="3F4D172C" w:rsidR="00512217" w:rsidRDefault="00512217" w:rsidP="00901F7D">
      <w:pPr>
        <w:spacing w:line="360" w:lineRule="auto"/>
        <w:jc w:val="center"/>
      </w:pPr>
    </w:p>
    <w:p w14:paraId="0B7ED572" w14:textId="1BCF1D74" w:rsidR="00512217" w:rsidRDefault="00512217" w:rsidP="00901F7D">
      <w:pPr>
        <w:spacing w:line="360" w:lineRule="auto"/>
        <w:jc w:val="center"/>
      </w:pPr>
    </w:p>
    <w:p w14:paraId="73A9B6F7" w14:textId="50DD1B0A" w:rsidR="00512217" w:rsidRDefault="00512217" w:rsidP="00901F7D">
      <w:pPr>
        <w:spacing w:line="360" w:lineRule="auto"/>
        <w:jc w:val="center"/>
      </w:pPr>
    </w:p>
    <w:p w14:paraId="600F5C79" w14:textId="3B99E7D6" w:rsidR="00512217" w:rsidRPr="00512217" w:rsidRDefault="00512217" w:rsidP="00512217">
      <w:pPr>
        <w:jc w:val="center"/>
        <w:rPr>
          <w:b/>
          <w:i/>
          <w:color w:val="FF0000"/>
        </w:rPr>
      </w:pPr>
      <w:r w:rsidRPr="00512217">
        <w:rPr>
          <w:b/>
          <w:i/>
          <w:color w:val="FF0000"/>
        </w:rPr>
        <w:lastRenderedPageBreak/>
        <w:t xml:space="preserve">Program rada </w:t>
      </w:r>
      <w:r>
        <w:rPr>
          <w:b/>
          <w:i/>
          <w:color w:val="FF0000"/>
        </w:rPr>
        <w:t>– školsko gospodarstvo</w:t>
      </w:r>
      <w:r w:rsidRPr="00512217">
        <w:rPr>
          <w:b/>
          <w:i/>
          <w:color w:val="FF0000"/>
        </w:rPr>
        <w:t xml:space="preserve"> Ivandvor</w:t>
      </w:r>
      <w:r w:rsidR="005D39A8">
        <w:rPr>
          <w:b/>
          <w:i/>
          <w:color w:val="FF0000"/>
        </w:rPr>
        <w:t xml:space="preserve"> (poljoprivredne površine)</w:t>
      </w:r>
    </w:p>
    <w:p w14:paraId="74BC2A5B" w14:textId="77777777" w:rsidR="00512217" w:rsidRDefault="00512217" w:rsidP="00512217">
      <w:pPr>
        <w:rPr>
          <w:i/>
        </w:rPr>
      </w:pPr>
    </w:p>
    <w:p w14:paraId="311488FC" w14:textId="77777777" w:rsidR="009519EE" w:rsidRPr="00F233ED" w:rsidRDefault="009519EE" w:rsidP="009519EE">
      <w:r w:rsidRPr="00F233ED">
        <w:t>ŠKOLA: Srednj</w:t>
      </w:r>
      <w:r>
        <w:t>a strukovna škola Antuna Horvata</w:t>
      </w:r>
    </w:p>
    <w:p w14:paraId="7BD7FC9E" w14:textId="77777777" w:rsidR="009519EE" w:rsidRPr="00F233ED" w:rsidRDefault="009519EE" w:rsidP="009519EE">
      <w:r w:rsidRPr="00F233ED">
        <w:t>STRUKA: Poljoprivreda</w:t>
      </w:r>
    </w:p>
    <w:p w14:paraId="280327C5" w14:textId="054EE8EB" w:rsidR="009519EE" w:rsidRPr="00F233ED" w:rsidRDefault="009519EE" w:rsidP="009519EE">
      <w:r w:rsidRPr="00F233ED">
        <w:t xml:space="preserve">ŠKOLSKA GODINA: </w:t>
      </w:r>
      <w:r w:rsidRPr="00BE4761">
        <w:rPr>
          <w:b/>
        </w:rPr>
        <w:t>202</w:t>
      </w:r>
      <w:r w:rsidR="005D39A8">
        <w:rPr>
          <w:b/>
        </w:rPr>
        <w:t>2</w:t>
      </w:r>
      <w:r w:rsidRPr="00BE4761">
        <w:rPr>
          <w:b/>
        </w:rPr>
        <w:t>./202</w:t>
      </w:r>
      <w:r w:rsidR="005D39A8">
        <w:rPr>
          <w:b/>
        </w:rPr>
        <w:t>3</w:t>
      </w:r>
      <w:r w:rsidRPr="00F233ED">
        <w:t>.</w:t>
      </w:r>
    </w:p>
    <w:p w14:paraId="1C197979" w14:textId="6C7BA176" w:rsidR="009519EE" w:rsidRDefault="009519EE" w:rsidP="009519EE">
      <w:r w:rsidRPr="00F233ED">
        <w:t>NASTAVNIK : Krunoslav Biberović</w:t>
      </w:r>
      <w:r>
        <w:t>, dipl. ing.</w:t>
      </w:r>
    </w:p>
    <w:p w14:paraId="5DEE2F5D" w14:textId="159BFA99" w:rsidR="005D39A8" w:rsidRDefault="005D39A8" w:rsidP="009519EE"/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018"/>
      </w:tblGrid>
      <w:tr w:rsidR="005D39A8" w:rsidRPr="00131CDC" w14:paraId="39A850EC" w14:textId="77777777" w:rsidTr="00570008">
        <w:trPr>
          <w:trHeight w:val="811"/>
        </w:trPr>
        <w:tc>
          <w:tcPr>
            <w:tcW w:w="2660" w:type="dxa"/>
            <w:vAlign w:val="center"/>
          </w:tcPr>
          <w:p w14:paraId="687C5AC3" w14:textId="77777777" w:rsidR="005D39A8" w:rsidRPr="00131CDC" w:rsidRDefault="005D39A8" w:rsidP="00570008">
            <w:pPr>
              <w:jc w:val="center"/>
              <w:rPr>
                <w:i/>
              </w:rPr>
            </w:pPr>
            <w:r w:rsidRPr="00131CDC">
              <w:rPr>
                <w:i/>
              </w:rPr>
              <w:t xml:space="preserve">MJESEC </w:t>
            </w:r>
          </w:p>
        </w:tc>
        <w:tc>
          <w:tcPr>
            <w:tcW w:w="7018" w:type="dxa"/>
            <w:vAlign w:val="center"/>
          </w:tcPr>
          <w:p w14:paraId="05B2DBD6" w14:textId="77777777" w:rsidR="005D39A8" w:rsidRPr="00131CDC" w:rsidRDefault="005D39A8" w:rsidP="00570008">
            <w:pPr>
              <w:jc w:val="center"/>
              <w:rPr>
                <w:i/>
              </w:rPr>
            </w:pPr>
            <w:r>
              <w:rPr>
                <w:i/>
              </w:rPr>
              <w:t>AKTIVNOSTI</w:t>
            </w:r>
          </w:p>
        </w:tc>
      </w:tr>
      <w:tr w:rsidR="005D39A8" w:rsidRPr="00131CDC" w14:paraId="4B3A9ACA" w14:textId="77777777" w:rsidTr="00570008">
        <w:trPr>
          <w:trHeight w:val="2798"/>
        </w:trPr>
        <w:tc>
          <w:tcPr>
            <w:tcW w:w="2660" w:type="dxa"/>
            <w:vAlign w:val="center"/>
          </w:tcPr>
          <w:p w14:paraId="09353FB6" w14:textId="77777777" w:rsidR="005D39A8" w:rsidRPr="00131CDC" w:rsidRDefault="005D39A8" w:rsidP="00570008">
            <w:pPr>
              <w:jc w:val="center"/>
              <w:rPr>
                <w:i/>
              </w:rPr>
            </w:pPr>
            <w:r w:rsidRPr="00131CDC">
              <w:rPr>
                <w:i/>
              </w:rPr>
              <w:t>Rujan</w:t>
            </w:r>
          </w:p>
        </w:tc>
        <w:tc>
          <w:tcPr>
            <w:tcW w:w="7018" w:type="dxa"/>
            <w:vAlign w:val="center"/>
          </w:tcPr>
          <w:p w14:paraId="5AD9D1A7" w14:textId="77777777" w:rsidR="005D39A8" w:rsidRDefault="005D39A8" w:rsidP="00570008">
            <w:pPr>
              <w:rPr>
                <w:i/>
              </w:rPr>
            </w:pPr>
            <w:r>
              <w:rPr>
                <w:i/>
              </w:rPr>
              <w:t>Kombajniranje uljne tikve, pranje, čišćenje i sušenje</w:t>
            </w:r>
          </w:p>
          <w:p w14:paraId="714CD7C5" w14:textId="77777777" w:rsidR="005D39A8" w:rsidRDefault="005D39A8" w:rsidP="00570008">
            <w:pPr>
              <w:rPr>
                <w:i/>
              </w:rPr>
            </w:pPr>
            <w:r>
              <w:rPr>
                <w:i/>
              </w:rPr>
              <w:t>Košnja trave.</w:t>
            </w:r>
          </w:p>
          <w:p w14:paraId="2BFE942F" w14:textId="77777777" w:rsidR="005D39A8" w:rsidRDefault="005D39A8" w:rsidP="00570008">
            <w:pPr>
              <w:rPr>
                <w:i/>
              </w:rPr>
            </w:pPr>
            <w:r>
              <w:rPr>
                <w:i/>
              </w:rPr>
              <w:t>Sjetva uljane repice.</w:t>
            </w:r>
          </w:p>
          <w:p w14:paraId="60878D0A" w14:textId="77777777" w:rsidR="005D39A8" w:rsidRPr="00FF01D6" w:rsidRDefault="005D39A8" w:rsidP="00570008">
            <w:pPr>
              <w:rPr>
                <w:i/>
              </w:rPr>
            </w:pPr>
            <w:r>
              <w:rPr>
                <w:i/>
              </w:rPr>
              <w:t>Žetva suncokreta.</w:t>
            </w:r>
          </w:p>
        </w:tc>
      </w:tr>
      <w:tr w:rsidR="005D39A8" w:rsidRPr="00131CDC" w14:paraId="31BB6DA4" w14:textId="77777777" w:rsidTr="00570008">
        <w:trPr>
          <w:trHeight w:val="2798"/>
        </w:trPr>
        <w:tc>
          <w:tcPr>
            <w:tcW w:w="2660" w:type="dxa"/>
            <w:vAlign w:val="center"/>
          </w:tcPr>
          <w:p w14:paraId="22510F47" w14:textId="77777777" w:rsidR="005D39A8" w:rsidRPr="00131CDC" w:rsidRDefault="005D39A8" w:rsidP="00570008">
            <w:pPr>
              <w:jc w:val="center"/>
              <w:rPr>
                <w:i/>
              </w:rPr>
            </w:pPr>
            <w:r w:rsidRPr="00131CDC">
              <w:rPr>
                <w:i/>
              </w:rPr>
              <w:t>Listopad</w:t>
            </w:r>
          </w:p>
        </w:tc>
        <w:tc>
          <w:tcPr>
            <w:tcW w:w="7018" w:type="dxa"/>
            <w:vAlign w:val="center"/>
          </w:tcPr>
          <w:p w14:paraId="1AC3CCBE" w14:textId="77777777" w:rsidR="005D39A8" w:rsidRDefault="005D39A8" w:rsidP="00570008">
            <w:pPr>
              <w:rPr>
                <w:i/>
              </w:rPr>
            </w:pPr>
            <w:r>
              <w:rPr>
                <w:i/>
              </w:rPr>
              <w:t>Priprema za sjetvu pira.</w:t>
            </w:r>
          </w:p>
          <w:p w14:paraId="64926678" w14:textId="77777777" w:rsidR="005D39A8" w:rsidRDefault="005D39A8" w:rsidP="00570008">
            <w:pPr>
              <w:rPr>
                <w:i/>
              </w:rPr>
            </w:pPr>
            <w:r>
              <w:rPr>
                <w:i/>
              </w:rPr>
              <w:t>Sjetva pira</w:t>
            </w:r>
          </w:p>
          <w:p w14:paraId="5F71F471" w14:textId="77777777" w:rsidR="005D39A8" w:rsidRPr="00F233ED" w:rsidRDefault="005D39A8" w:rsidP="00570008">
            <w:pPr>
              <w:rPr>
                <w:i/>
              </w:rPr>
            </w:pPr>
            <w:r>
              <w:rPr>
                <w:i/>
              </w:rPr>
              <w:t>Zimsko oranje.</w:t>
            </w:r>
          </w:p>
        </w:tc>
      </w:tr>
      <w:tr w:rsidR="005D39A8" w:rsidRPr="00131CDC" w14:paraId="53F33A66" w14:textId="77777777" w:rsidTr="00570008">
        <w:trPr>
          <w:trHeight w:val="1837"/>
        </w:trPr>
        <w:tc>
          <w:tcPr>
            <w:tcW w:w="2660" w:type="dxa"/>
            <w:vAlign w:val="center"/>
          </w:tcPr>
          <w:p w14:paraId="7E69F734" w14:textId="77777777" w:rsidR="005D39A8" w:rsidRPr="00131CDC" w:rsidRDefault="005D39A8" w:rsidP="00570008">
            <w:pPr>
              <w:jc w:val="center"/>
              <w:rPr>
                <w:i/>
              </w:rPr>
            </w:pPr>
            <w:r w:rsidRPr="00131CDC">
              <w:rPr>
                <w:i/>
              </w:rPr>
              <w:t>Studeni</w:t>
            </w:r>
          </w:p>
        </w:tc>
        <w:tc>
          <w:tcPr>
            <w:tcW w:w="7018" w:type="dxa"/>
            <w:vAlign w:val="center"/>
          </w:tcPr>
          <w:p w14:paraId="423D82CC" w14:textId="77777777" w:rsidR="005D39A8" w:rsidRDefault="005D39A8" w:rsidP="00570008">
            <w:pPr>
              <w:rPr>
                <w:i/>
              </w:rPr>
            </w:pPr>
            <w:r>
              <w:rPr>
                <w:i/>
              </w:rPr>
              <w:t>Zimsko oranje na dijelu površina predviđenog za jare kulture</w:t>
            </w:r>
          </w:p>
          <w:p w14:paraId="4CCF9E28" w14:textId="77777777" w:rsidR="005D39A8" w:rsidRPr="00131CDC" w:rsidRDefault="005D39A8" w:rsidP="00570008">
            <w:pPr>
              <w:rPr>
                <w:i/>
              </w:rPr>
            </w:pPr>
          </w:p>
        </w:tc>
      </w:tr>
      <w:tr w:rsidR="005D39A8" w:rsidRPr="00131CDC" w14:paraId="302810B6" w14:textId="77777777" w:rsidTr="00570008">
        <w:trPr>
          <w:trHeight w:val="1417"/>
        </w:trPr>
        <w:tc>
          <w:tcPr>
            <w:tcW w:w="2660" w:type="dxa"/>
            <w:vAlign w:val="center"/>
          </w:tcPr>
          <w:p w14:paraId="35143B0A" w14:textId="77777777" w:rsidR="005D39A8" w:rsidRPr="00131CDC" w:rsidRDefault="005D39A8" w:rsidP="00570008">
            <w:pPr>
              <w:jc w:val="center"/>
              <w:rPr>
                <w:i/>
              </w:rPr>
            </w:pPr>
            <w:r w:rsidRPr="00131CDC">
              <w:rPr>
                <w:i/>
              </w:rPr>
              <w:t>Prosinac</w:t>
            </w:r>
          </w:p>
        </w:tc>
        <w:tc>
          <w:tcPr>
            <w:tcW w:w="7018" w:type="dxa"/>
            <w:vAlign w:val="center"/>
          </w:tcPr>
          <w:p w14:paraId="6429BC42" w14:textId="77777777" w:rsidR="005D39A8" w:rsidRPr="00F233ED" w:rsidRDefault="005D39A8" w:rsidP="00570008">
            <w:pPr>
              <w:rPr>
                <w:i/>
              </w:rPr>
            </w:pPr>
            <w:r>
              <w:rPr>
                <w:i/>
              </w:rPr>
              <w:t>Obilazak zasijanih površina</w:t>
            </w:r>
          </w:p>
        </w:tc>
      </w:tr>
      <w:tr w:rsidR="005D39A8" w:rsidRPr="00131CDC" w14:paraId="21508757" w14:textId="77777777" w:rsidTr="00570008">
        <w:trPr>
          <w:trHeight w:val="1185"/>
        </w:trPr>
        <w:tc>
          <w:tcPr>
            <w:tcW w:w="2660" w:type="dxa"/>
            <w:vAlign w:val="center"/>
          </w:tcPr>
          <w:p w14:paraId="0C15DCB4" w14:textId="77777777" w:rsidR="005D39A8" w:rsidRPr="00131CDC" w:rsidRDefault="005D39A8" w:rsidP="00570008">
            <w:pPr>
              <w:jc w:val="center"/>
              <w:rPr>
                <w:i/>
              </w:rPr>
            </w:pPr>
            <w:r>
              <w:rPr>
                <w:i/>
              </w:rPr>
              <w:t>S</w:t>
            </w:r>
            <w:r w:rsidRPr="00131CDC">
              <w:rPr>
                <w:i/>
              </w:rPr>
              <w:t>iječanj</w:t>
            </w:r>
          </w:p>
        </w:tc>
        <w:tc>
          <w:tcPr>
            <w:tcW w:w="7018" w:type="dxa"/>
            <w:vAlign w:val="center"/>
          </w:tcPr>
          <w:p w14:paraId="3DC09CEA" w14:textId="77777777" w:rsidR="005D39A8" w:rsidRPr="00E8400A" w:rsidRDefault="005D39A8" w:rsidP="00570008">
            <w:pPr>
              <w:rPr>
                <w:i/>
              </w:rPr>
            </w:pPr>
            <w:r>
              <w:rPr>
                <w:i/>
              </w:rPr>
              <w:t>Obilazak zasijanih površina</w:t>
            </w:r>
          </w:p>
        </w:tc>
      </w:tr>
      <w:tr w:rsidR="005D39A8" w:rsidRPr="00131CDC" w14:paraId="03629F7B" w14:textId="77777777" w:rsidTr="00570008">
        <w:trPr>
          <w:trHeight w:val="1124"/>
        </w:trPr>
        <w:tc>
          <w:tcPr>
            <w:tcW w:w="2660" w:type="dxa"/>
            <w:vAlign w:val="center"/>
          </w:tcPr>
          <w:p w14:paraId="2964CF47" w14:textId="77777777" w:rsidR="005D39A8" w:rsidRPr="00131CDC" w:rsidRDefault="005D39A8" w:rsidP="00570008">
            <w:pPr>
              <w:jc w:val="center"/>
              <w:rPr>
                <w:i/>
              </w:rPr>
            </w:pPr>
            <w:r w:rsidRPr="00131CDC">
              <w:rPr>
                <w:i/>
              </w:rPr>
              <w:lastRenderedPageBreak/>
              <w:t>Veljača</w:t>
            </w:r>
          </w:p>
        </w:tc>
        <w:tc>
          <w:tcPr>
            <w:tcW w:w="7018" w:type="dxa"/>
            <w:vAlign w:val="center"/>
          </w:tcPr>
          <w:p w14:paraId="1B7092E3" w14:textId="77777777" w:rsidR="005D39A8" w:rsidRDefault="005D39A8" w:rsidP="00570008">
            <w:pPr>
              <w:rPr>
                <w:i/>
              </w:rPr>
            </w:pPr>
            <w:r>
              <w:rPr>
                <w:i/>
              </w:rPr>
              <w:t>Obilazak zasijanih površina</w:t>
            </w:r>
          </w:p>
          <w:p w14:paraId="48BFDBDE" w14:textId="77777777" w:rsidR="005D39A8" w:rsidRPr="00AB6B7B" w:rsidRDefault="005D39A8" w:rsidP="00570008">
            <w:pPr>
              <w:rPr>
                <w:i/>
              </w:rPr>
            </w:pPr>
            <w:r>
              <w:rPr>
                <w:i/>
              </w:rPr>
              <w:t>Pripreme za proljetnu sjetvu i nabavka sjemena uljne tikve i suncokreta</w:t>
            </w:r>
          </w:p>
        </w:tc>
      </w:tr>
      <w:tr w:rsidR="005D39A8" w:rsidRPr="00131CDC" w14:paraId="09D28CB8" w14:textId="77777777" w:rsidTr="00570008">
        <w:trPr>
          <w:trHeight w:val="1124"/>
        </w:trPr>
        <w:tc>
          <w:tcPr>
            <w:tcW w:w="2660" w:type="dxa"/>
            <w:vAlign w:val="center"/>
          </w:tcPr>
          <w:p w14:paraId="798CDE43" w14:textId="77777777" w:rsidR="005D39A8" w:rsidRPr="00131CDC" w:rsidRDefault="005D39A8" w:rsidP="00570008">
            <w:pPr>
              <w:jc w:val="center"/>
              <w:rPr>
                <w:i/>
              </w:rPr>
            </w:pPr>
            <w:r w:rsidRPr="00131CDC">
              <w:rPr>
                <w:i/>
              </w:rPr>
              <w:t>Ožujak</w:t>
            </w:r>
          </w:p>
        </w:tc>
        <w:tc>
          <w:tcPr>
            <w:tcW w:w="7018" w:type="dxa"/>
            <w:vAlign w:val="center"/>
          </w:tcPr>
          <w:p w14:paraId="2C37B377" w14:textId="77777777" w:rsidR="005D39A8" w:rsidRDefault="005D39A8" w:rsidP="00570008">
            <w:pPr>
              <w:rPr>
                <w:i/>
              </w:rPr>
            </w:pPr>
            <w:r>
              <w:rPr>
                <w:i/>
              </w:rPr>
              <w:t xml:space="preserve">Obilazak zasijanih površina </w:t>
            </w:r>
          </w:p>
          <w:p w14:paraId="6FECB145" w14:textId="77777777" w:rsidR="005D39A8" w:rsidRDefault="005D39A8" w:rsidP="00570008">
            <w:pPr>
              <w:rPr>
                <w:i/>
              </w:rPr>
            </w:pPr>
            <w:r>
              <w:rPr>
                <w:i/>
              </w:rPr>
              <w:t>Pripreme za sjetvu.</w:t>
            </w:r>
          </w:p>
          <w:p w14:paraId="6659AA7C" w14:textId="77777777" w:rsidR="005D39A8" w:rsidRDefault="005D39A8" w:rsidP="00570008">
            <w:pPr>
              <w:rPr>
                <w:i/>
              </w:rPr>
            </w:pPr>
            <w:r>
              <w:rPr>
                <w:i/>
              </w:rPr>
              <w:t>Njega kultura.</w:t>
            </w:r>
          </w:p>
          <w:p w14:paraId="18EE5228" w14:textId="77777777" w:rsidR="005D39A8" w:rsidRPr="008847D2" w:rsidRDefault="005D39A8" w:rsidP="00570008">
            <w:pPr>
              <w:rPr>
                <w:i/>
              </w:rPr>
            </w:pPr>
            <w:r>
              <w:rPr>
                <w:i/>
              </w:rPr>
              <w:t>Rezidba aronije.</w:t>
            </w:r>
          </w:p>
        </w:tc>
      </w:tr>
      <w:tr w:rsidR="005D39A8" w:rsidRPr="00131CDC" w14:paraId="5220996C" w14:textId="77777777" w:rsidTr="00570008">
        <w:trPr>
          <w:trHeight w:val="1124"/>
        </w:trPr>
        <w:tc>
          <w:tcPr>
            <w:tcW w:w="2660" w:type="dxa"/>
            <w:vAlign w:val="center"/>
          </w:tcPr>
          <w:p w14:paraId="6D6D2D8E" w14:textId="77777777" w:rsidR="005D39A8" w:rsidRPr="00131CDC" w:rsidRDefault="005D39A8" w:rsidP="00570008">
            <w:pPr>
              <w:jc w:val="center"/>
              <w:rPr>
                <w:i/>
              </w:rPr>
            </w:pPr>
            <w:r w:rsidRPr="00131CDC">
              <w:rPr>
                <w:i/>
              </w:rPr>
              <w:t>Travanj</w:t>
            </w:r>
          </w:p>
        </w:tc>
        <w:tc>
          <w:tcPr>
            <w:tcW w:w="7018" w:type="dxa"/>
            <w:vAlign w:val="center"/>
          </w:tcPr>
          <w:p w14:paraId="1079A211" w14:textId="77777777" w:rsidR="005D39A8" w:rsidRDefault="005D39A8" w:rsidP="00570008">
            <w:pPr>
              <w:rPr>
                <w:i/>
              </w:rPr>
            </w:pPr>
            <w:r>
              <w:rPr>
                <w:i/>
              </w:rPr>
              <w:t>Obilazak zasijanih površina.</w:t>
            </w:r>
          </w:p>
          <w:p w14:paraId="254B14DC" w14:textId="77777777" w:rsidR="005D39A8" w:rsidRDefault="005D39A8" w:rsidP="00570008">
            <w:pPr>
              <w:rPr>
                <w:i/>
              </w:rPr>
            </w:pPr>
            <w:r>
              <w:rPr>
                <w:i/>
              </w:rPr>
              <w:t>Sjetva uljne tikve.</w:t>
            </w:r>
          </w:p>
          <w:p w14:paraId="4C6BF59E" w14:textId="77777777" w:rsidR="005D39A8" w:rsidRDefault="005D39A8" w:rsidP="00570008">
            <w:pPr>
              <w:rPr>
                <w:i/>
              </w:rPr>
            </w:pPr>
            <w:r>
              <w:rPr>
                <w:i/>
              </w:rPr>
              <w:t>Sjetva suncokreta</w:t>
            </w:r>
          </w:p>
          <w:p w14:paraId="64BA82FE" w14:textId="77777777" w:rsidR="005D39A8" w:rsidRDefault="005D39A8" w:rsidP="00570008">
            <w:pPr>
              <w:rPr>
                <w:i/>
              </w:rPr>
            </w:pPr>
            <w:r>
              <w:rPr>
                <w:i/>
              </w:rPr>
              <w:t>Njega kultura</w:t>
            </w:r>
          </w:p>
          <w:p w14:paraId="624026E2" w14:textId="77777777" w:rsidR="005D39A8" w:rsidRPr="008847D2" w:rsidRDefault="005D39A8" w:rsidP="00570008">
            <w:pPr>
              <w:rPr>
                <w:i/>
              </w:rPr>
            </w:pPr>
            <w:r>
              <w:rPr>
                <w:i/>
              </w:rPr>
              <w:t>Košnja trave</w:t>
            </w:r>
          </w:p>
        </w:tc>
      </w:tr>
      <w:tr w:rsidR="005D39A8" w:rsidRPr="00131CDC" w14:paraId="0A7EE4CC" w14:textId="77777777" w:rsidTr="00570008">
        <w:trPr>
          <w:trHeight w:val="1124"/>
        </w:trPr>
        <w:tc>
          <w:tcPr>
            <w:tcW w:w="2660" w:type="dxa"/>
            <w:vAlign w:val="center"/>
          </w:tcPr>
          <w:p w14:paraId="47AA9E99" w14:textId="77777777" w:rsidR="005D39A8" w:rsidRPr="00131CDC" w:rsidRDefault="005D39A8" w:rsidP="00570008">
            <w:pPr>
              <w:jc w:val="center"/>
              <w:rPr>
                <w:i/>
              </w:rPr>
            </w:pPr>
            <w:r w:rsidRPr="00131CDC">
              <w:rPr>
                <w:i/>
              </w:rPr>
              <w:t>Svibanj</w:t>
            </w:r>
          </w:p>
        </w:tc>
        <w:tc>
          <w:tcPr>
            <w:tcW w:w="7018" w:type="dxa"/>
            <w:vAlign w:val="center"/>
          </w:tcPr>
          <w:p w14:paraId="77932FAA" w14:textId="77777777" w:rsidR="005D39A8" w:rsidRDefault="005D39A8" w:rsidP="00570008">
            <w:pPr>
              <w:rPr>
                <w:i/>
              </w:rPr>
            </w:pPr>
            <w:r>
              <w:rPr>
                <w:i/>
              </w:rPr>
              <w:t>Obilazak zasijanih površina</w:t>
            </w:r>
          </w:p>
          <w:p w14:paraId="64989606" w14:textId="77777777" w:rsidR="005D39A8" w:rsidRDefault="005D39A8" w:rsidP="00570008">
            <w:pPr>
              <w:rPr>
                <w:i/>
              </w:rPr>
            </w:pPr>
            <w:r>
              <w:rPr>
                <w:i/>
              </w:rPr>
              <w:t>Njega kultura.</w:t>
            </w:r>
          </w:p>
          <w:p w14:paraId="4CC05B64" w14:textId="77777777" w:rsidR="005D39A8" w:rsidRPr="008847D2" w:rsidRDefault="005D39A8" w:rsidP="00570008">
            <w:pPr>
              <w:rPr>
                <w:i/>
              </w:rPr>
            </w:pPr>
            <w:r>
              <w:rPr>
                <w:i/>
              </w:rPr>
              <w:t>Košnja trave.</w:t>
            </w:r>
          </w:p>
        </w:tc>
      </w:tr>
      <w:tr w:rsidR="005D39A8" w:rsidRPr="00131CDC" w14:paraId="03A4BC6E" w14:textId="77777777" w:rsidTr="00570008">
        <w:trPr>
          <w:trHeight w:val="827"/>
        </w:trPr>
        <w:tc>
          <w:tcPr>
            <w:tcW w:w="2660" w:type="dxa"/>
            <w:vAlign w:val="center"/>
          </w:tcPr>
          <w:p w14:paraId="411C14F1" w14:textId="77777777" w:rsidR="005D39A8" w:rsidRPr="00131CDC" w:rsidRDefault="005D39A8" w:rsidP="00570008">
            <w:pPr>
              <w:jc w:val="center"/>
              <w:rPr>
                <w:i/>
              </w:rPr>
            </w:pPr>
            <w:r w:rsidRPr="00131CDC">
              <w:rPr>
                <w:i/>
              </w:rPr>
              <w:t>Lipanj</w:t>
            </w:r>
          </w:p>
        </w:tc>
        <w:tc>
          <w:tcPr>
            <w:tcW w:w="7018" w:type="dxa"/>
            <w:vAlign w:val="center"/>
          </w:tcPr>
          <w:p w14:paraId="6D5C292E" w14:textId="77777777" w:rsidR="005D39A8" w:rsidRPr="00131CDC" w:rsidRDefault="005D39A8" w:rsidP="00570008">
            <w:pPr>
              <w:rPr>
                <w:i/>
              </w:rPr>
            </w:pPr>
            <w:r>
              <w:rPr>
                <w:i/>
              </w:rPr>
              <w:t>Obilazak zasijanih površina</w:t>
            </w:r>
          </w:p>
        </w:tc>
      </w:tr>
      <w:tr w:rsidR="005D39A8" w:rsidRPr="00131CDC" w14:paraId="075A0734" w14:textId="77777777" w:rsidTr="00570008">
        <w:trPr>
          <w:trHeight w:val="866"/>
        </w:trPr>
        <w:tc>
          <w:tcPr>
            <w:tcW w:w="2660" w:type="dxa"/>
            <w:vAlign w:val="center"/>
          </w:tcPr>
          <w:p w14:paraId="61DD7F08" w14:textId="77777777" w:rsidR="005D39A8" w:rsidRPr="00131CDC" w:rsidRDefault="005D39A8" w:rsidP="00570008">
            <w:pPr>
              <w:jc w:val="center"/>
              <w:rPr>
                <w:i/>
              </w:rPr>
            </w:pPr>
            <w:r w:rsidRPr="00131CDC">
              <w:rPr>
                <w:i/>
              </w:rPr>
              <w:t>Srpanj</w:t>
            </w:r>
          </w:p>
        </w:tc>
        <w:tc>
          <w:tcPr>
            <w:tcW w:w="7018" w:type="dxa"/>
            <w:vAlign w:val="center"/>
          </w:tcPr>
          <w:p w14:paraId="095F4328" w14:textId="77777777" w:rsidR="005D39A8" w:rsidRDefault="005D39A8" w:rsidP="00570008">
            <w:pPr>
              <w:rPr>
                <w:i/>
              </w:rPr>
            </w:pPr>
            <w:r>
              <w:rPr>
                <w:i/>
              </w:rPr>
              <w:t>Žetva pira.</w:t>
            </w:r>
          </w:p>
          <w:p w14:paraId="26A00291" w14:textId="77777777" w:rsidR="005D39A8" w:rsidRDefault="005D39A8" w:rsidP="00570008">
            <w:pPr>
              <w:rPr>
                <w:i/>
              </w:rPr>
            </w:pPr>
            <w:r>
              <w:rPr>
                <w:i/>
              </w:rPr>
              <w:t>Žetva uljane repice.</w:t>
            </w:r>
          </w:p>
          <w:p w14:paraId="638F2E85" w14:textId="77777777" w:rsidR="005D39A8" w:rsidRDefault="005D39A8" w:rsidP="00570008">
            <w:pPr>
              <w:rPr>
                <w:i/>
              </w:rPr>
            </w:pPr>
            <w:r>
              <w:rPr>
                <w:i/>
              </w:rPr>
              <w:t xml:space="preserve">Berba aronije </w:t>
            </w:r>
          </w:p>
          <w:p w14:paraId="06F886DA" w14:textId="77777777" w:rsidR="005D39A8" w:rsidRPr="00AB6B7B" w:rsidRDefault="005D39A8" w:rsidP="00570008">
            <w:pPr>
              <w:rPr>
                <w:i/>
              </w:rPr>
            </w:pPr>
            <w:r>
              <w:rPr>
                <w:i/>
              </w:rPr>
              <w:t>Berba šljiva.</w:t>
            </w:r>
          </w:p>
        </w:tc>
      </w:tr>
      <w:tr w:rsidR="005D39A8" w:rsidRPr="00131CDC" w14:paraId="65D6FC28" w14:textId="77777777" w:rsidTr="00570008">
        <w:trPr>
          <w:trHeight w:val="878"/>
        </w:trPr>
        <w:tc>
          <w:tcPr>
            <w:tcW w:w="2660" w:type="dxa"/>
            <w:vAlign w:val="center"/>
          </w:tcPr>
          <w:p w14:paraId="23D31D99" w14:textId="77777777" w:rsidR="005D39A8" w:rsidRPr="00131CDC" w:rsidRDefault="005D39A8" w:rsidP="00570008">
            <w:pPr>
              <w:jc w:val="center"/>
              <w:rPr>
                <w:i/>
              </w:rPr>
            </w:pPr>
            <w:r w:rsidRPr="00131CDC">
              <w:rPr>
                <w:i/>
              </w:rPr>
              <w:t>Kolovoz</w:t>
            </w:r>
          </w:p>
        </w:tc>
        <w:tc>
          <w:tcPr>
            <w:tcW w:w="7018" w:type="dxa"/>
            <w:vAlign w:val="center"/>
          </w:tcPr>
          <w:p w14:paraId="752349E6" w14:textId="77777777" w:rsidR="005D39A8" w:rsidRPr="00131CDC" w:rsidRDefault="005D39A8" w:rsidP="00570008">
            <w:pPr>
              <w:rPr>
                <w:i/>
              </w:rPr>
            </w:pPr>
            <w:r>
              <w:rPr>
                <w:i/>
              </w:rPr>
              <w:t>Kombajniranje uljne tikve.</w:t>
            </w:r>
          </w:p>
        </w:tc>
      </w:tr>
    </w:tbl>
    <w:p w14:paraId="1BE98412" w14:textId="77777777" w:rsidR="005D39A8" w:rsidRPr="00F233ED" w:rsidRDefault="005D39A8" w:rsidP="009519EE"/>
    <w:p w14:paraId="1855E6AF" w14:textId="77777777" w:rsidR="009519EE" w:rsidRDefault="009519EE" w:rsidP="009519EE">
      <w:pPr>
        <w:rPr>
          <w:i/>
        </w:rPr>
      </w:pPr>
    </w:p>
    <w:p w14:paraId="41B1263B" w14:textId="77777777" w:rsidR="009519EE" w:rsidRDefault="009519EE" w:rsidP="009519EE">
      <w:pPr>
        <w:spacing w:line="360" w:lineRule="auto"/>
        <w:rPr>
          <w:i/>
        </w:rPr>
      </w:pPr>
    </w:p>
    <w:p w14:paraId="441485A4" w14:textId="77777777" w:rsidR="009519EE" w:rsidRPr="00A55A6C" w:rsidRDefault="009519EE" w:rsidP="009519EE">
      <w:pPr>
        <w:spacing w:line="360" w:lineRule="auto"/>
        <w:jc w:val="right"/>
        <w:rPr>
          <w:i/>
        </w:rPr>
      </w:pPr>
      <w:r>
        <w:rPr>
          <w:i/>
        </w:rPr>
        <w:t xml:space="preserve">                                                                                           </w:t>
      </w:r>
    </w:p>
    <w:p w14:paraId="6257C71B" w14:textId="79C10E23" w:rsidR="009519EE" w:rsidRDefault="009519EE" w:rsidP="009519EE">
      <w:pPr>
        <w:spacing w:line="360" w:lineRule="auto"/>
        <w:jc w:val="right"/>
      </w:pPr>
      <w:r>
        <w:t xml:space="preserve">               Voditelj:</w:t>
      </w:r>
    </w:p>
    <w:p w14:paraId="5C7E518A" w14:textId="75BB7896" w:rsidR="009519EE" w:rsidRPr="00764E46" w:rsidRDefault="009519EE" w:rsidP="009519EE">
      <w:pPr>
        <w:spacing w:line="360" w:lineRule="auto"/>
        <w:jc w:val="right"/>
        <w:rPr>
          <w:i/>
        </w:rPr>
      </w:pPr>
      <w:r w:rsidRPr="00764E46">
        <w:rPr>
          <w:i/>
        </w:rPr>
        <w:t xml:space="preserve">         Krunoslav Biberović</w:t>
      </w:r>
      <w:r>
        <w:rPr>
          <w:i/>
        </w:rPr>
        <w:t>, dipl. ing.</w:t>
      </w:r>
    </w:p>
    <w:p w14:paraId="09F67D39" w14:textId="502EB173" w:rsidR="00D31018" w:rsidRDefault="00D31018" w:rsidP="00512217">
      <w:pPr>
        <w:spacing w:line="360" w:lineRule="auto"/>
        <w:jc w:val="right"/>
        <w:rPr>
          <w:i/>
          <w:iCs/>
        </w:rPr>
      </w:pPr>
    </w:p>
    <w:p w14:paraId="2A5A5608" w14:textId="66A32ECC" w:rsidR="00D31018" w:rsidRDefault="00D31018" w:rsidP="00512217">
      <w:pPr>
        <w:spacing w:line="360" w:lineRule="auto"/>
        <w:jc w:val="right"/>
        <w:rPr>
          <w:i/>
          <w:iCs/>
        </w:rPr>
      </w:pPr>
    </w:p>
    <w:p w14:paraId="1D47234D" w14:textId="4D21F69F" w:rsidR="00D31018" w:rsidRDefault="00D31018" w:rsidP="00512217">
      <w:pPr>
        <w:spacing w:line="360" w:lineRule="auto"/>
        <w:jc w:val="right"/>
        <w:rPr>
          <w:i/>
          <w:iCs/>
        </w:rPr>
      </w:pPr>
    </w:p>
    <w:p w14:paraId="2AFF0DB3" w14:textId="15BD6100" w:rsidR="00D31018" w:rsidRDefault="00D31018" w:rsidP="00512217">
      <w:pPr>
        <w:spacing w:line="360" w:lineRule="auto"/>
        <w:jc w:val="right"/>
        <w:rPr>
          <w:i/>
          <w:iCs/>
        </w:rPr>
      </w:pPr>
    </w:p>
    <w:p w14:paraId="1D3EEFBB" w14:textId="127F8B4A" w:rsidR="00D31018" w:rsidRDefault="00D31018" w:rsidP="00512217">
      <w:pPr>
        <w:spacing w:line="360" w:lineRule="auto"/>
        <w:jc w:val="right"/>
        <w:rPr>
          <w:i/>
          <w:iCs/>
        </w:rPr>
      </w:pPr>
    </w:p>
    <w:p w14:paraId="684F8101" w14:textId="0E8C5660" w:rsidR="00D31018" w:rsidRDefault="00D31018" w:rsidP="00512217">
      <w:pPr>
        <w:spacing w:line="360" w:lineRule="auto"/>
        <w:jc w:val="right"/>
        <w:rPr>
          <w:i/>
          <w:iCs/>
        </w:rPr>
      </w:pPr>
    </w:p>
    <w:p w14:paraId="38DA563A" w14:textId="2B2AAF23" w:rsidR="00A04A7B" w:rsidRDefault="00A04A7B" w:rsidP="00512217">
      <w:pPr>
        <w:spacing w:line="360" w:lineRule="auto"/>
        <w:jc w:val="right"/>
        <w:rPr>
          <w:i/>
          <w:iCs/>
        </w:rPr>
      </w:pPr>
    </w:p>
    <w:p w14:paraId="1F8D90CF" w14:textId="77777777" w:rsidR="00A04A7B" w:rsidRDefault="00A04A7B" w:rsidP="00512217">
      <w:pPr>
        <w:spacing w:line="360" w:lineRule="auto"/>
        <w:jc w:val="right"/>
        <w:rPr>
          <w:i/>
          <w:iCs/>
        </w:rPr>
      </w:pPr>
    </w:p>
    <w:p w14:paraId="772FCBD3" w14:textId="77777777" w:rsidR="00D31018" w:rsidRDefault="00D31018" w:rsidP="00D31018">
      <w:pPr>
        <w:ind w:left="3" w:hanging="3"/>
        <w:jc w:val="center"/>
        <w:rPr>
          <w:rFonts w:ascii="Comic Sans MS" w:hAnsi="Comic Sans MS"/>
          <w:b/>
          <w:bCs/>
          <w:i/>
          <w:iCs/>
          <w:color w:val="FF0000"/>
          <w:sz w:val="28"/>
          <w:szCs w:val="28"/>
        </w:rPr>
      </w:pPr>
      <w:r>
        <w:rPr>
          <w:rFonts w:ascii="Comic Sans MS" w:hAnsi="Comic Sans MS"/>
          <w:b/>
          <w:bCs/>
          <w:i/>
          <w:iCs/>
          <w:color w:val="FF0000"/>
        </w:rPr>
        <w:lastRenderedPageBreak/>
        <w:t>Plan rada agroturističkog poligona Trnava</w:t>
      </w:r>
    </w:p>
    <w:p w14:paraId="7FAB6379" w14:textId="77777777" w:rsidR="00D31018" w:rsidRDefault="00D31018" w:rsidP="00D31018">
      <w:pPr>
        <w:ind w:left="3" w:hanging="3"/>
        <w:jc w:val="center"/>
      </w:pPr>
    </w:p>
    <w:p w14:paraId="3753934A" w14:textId="1C4649B6" w:rsidR="00D31018" w:rsidRDefault="00D31018" w:rsidP="00512217">
      <w:pPr>
        <w:spacing w:line="360" w:lineRule="auto"/>
        <w:jc w:val="right"/>
        <w:rPr>
          <w:i/>
          <w:iCs/>
        </w:rPr>
      </w:pPr>
    </w:p>
    <w:p w14:paraId="5E59330B" w14:textId="77777777" w:rsidR="00382139" w:rsidRDefault="00382139" w:rsidP="00382139">
      <w:pPr>
        <w:rPr>
          <w:i/>
        </w:rPr>
      </w:pPr>
    </w:p>
    <w:p w14:paraId="1F0806D6" w14:textId="77777777" w:rsidR="00382139" w:rsidRDefault="00382139" w:rsidP="00382139">
      <w:pPr>
        <w:rPr>
          <w:i/>
        </w:rPr>
      </w:pPr>
      <w:r>
        <w:rPr>
          <w:i/>
        </w:rPr>
        <w:t>ŠKOLA: Srednja strukovna škola Antuna Horvata</w:t>
      </w:r>
    </w:p>
    <w:p w14:paraId="11FB116B" w14:textId="77777777" w:rsidR="00382139" w:rsidRDefault="00382139" w:rsidP="00382139">
      <w:pPr>
        <w:rPr>
          <w:i/>
        </w:rPr>
      </w:pPr>
      <w:r>
        <w:rPr>
          <w:i/>
        </w:rPr>
        <w:t>MJESTO: Đakovo</w:t>
      </w:r>
    </w:p>
    <w:p w14:paraId="67D7E8E5" w14:textId="77777777" w:rsidR="00382139" w:rsidRDefault="00382139" w:rsidP="00382139">
      <w:pPr>
        <w:rPr>
          <w:i/>
        </w:rPr>
      </w:pPr>
      <w:r>
        <w:rPr>
          <w:i/>
        </w:rPr>
        <w:t>STRUKA:Poljoprivreda</w:t>
      </w:r>
    </w:p>
    <w:p w14:paraId="610E8DC7" w14:textId="58750C0A" w:rsidR="00382139" w:rsidRDefault="00382139" w:rsidP="00382139">
      <w:pPr>
        <w:rPr>
          <w:i/>
        </w:rPr>
      </w:pPr>
      <w:r>
        <w:rPr>
          <w:i/>
        </w:rPr>
        <w:t>ŠKOLSKA GODINA: 202</w:t>
      </w:r>
      <w:r w:rsidR="00A04A7B">
        <w:rPr>
          <w:i/>
        </w:rPr>
        <w:t>2</w:t>
      </w:r>
      <w:r>
        <w:rPr>
          <w:i/>
        </w:rPr>
        <w:t>./</w:t>
      </w:r>
      <w:r w:rsidR="00A04A7B">
        <w:rPr>
          <w:i/>
        </w:rPr>
        <w:t>2023.</w:t>
      </w:r>
    </w:p>
    <w:p w14:paraId="0661FD6A" w14:textId="77777777" w:rsidR="00382139" w:rsidRDefault="00382139" w:rsidP="00382139">
      <w:pPr>
        <w:rPr>
          <w:i/>
        </w:rPr>
      </w:pPr>
      <w:r>
        <w:rPr>
          <w:i/>
        </w:rPr>
        <w:t>NASTAVNIK :mr.sc. Ivan Išasegi .</w:t>
      </w:r>
    </w:p>
    <w:p w14:paraId="7843711E" w14:textId="77777777" w:rsidR="00382139" w:rsidRDefault="00382139" w:rsidP="00382139">
      <w:pPr>
        <w:rPr>
          <w:i/>
        </w:rPr>
      </w:pPr>
      <w:r>
        <w:rPr>
          <w:i/>
        </w:rPr>
        <w:t>STUPANJ STRUČNE SPREME: VSS</w:t>
      </w:r>
    </w:p>
    <w:p w14:paraId="4E579325" w14:textId="77777777" w:rsidR="00382139" w:rsidRDefault="00382139" w:rsidP="00382139">
      <w:pPr>
        <w:rPr>
          <w:i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9"/>
        <w:gridCol w:w="6945"/>
        <w:gridCol w:w="44"/>
      </w:tblGrid>
      <w:tr w:rsidR="00382139" w:rsidRPr="00131CDC" w14:paraId="19112510" w14:textId="77777777" w:rsidTr="00382139">
        <w:trPr>
          <w:trHeight w:val="811"/>
        </w:trPr>
        <w:tc>
          <w:tcPr>
            <w:tcW w:w="2660" w:type="dxa"/>
            <w:vAlign w:val="center"/>
          </w:tcPr>
          <w:p w14:paraId="10B4C70A" w14:textId="6BE63F7B" w:rsidR="00382139" w:rsidRPr="00131CDC" w:rsidRDefault="00382139" w:rsidP="008863C3">
            <w:pPr>
              <w:jc w:val="center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7018" w:type="dxa"/>
            <w:gridSpan w:val="3"/>
            <w:vAlign w:val="center"/>
          </w:tcPr>
          <w:p w14:paraId="024480E3" w14:textId="77777777" w:rsidR="00382139" w:rsidRPr="00131CDC" w:rsidRDefault="00382139" w:rsidP="008863C3">
            <w:pPr>
              <w:jc w:val="center"/>
              <w:rPr>
                <w:i/>
              </w:rPr>
            </w:pPr>
            <w:r>
              <w:rPr>
                <w:i/>
              </w:rPr>
              <w:t>AKTIVNOSTI</w:t>
            </w:r>
          </w:p>
        </w:tc>
      </w:tr>
      <w:tr w:rsidR="00382139" w:rsidRPr="00131CDC" w14:paraId="02A52DE2" w14:textId="77777777" w:rsidTr="00D37B16">
        <w:trPr>
          <w:trHeight w:val="1332"/>
        </w:trPr>
        <w:tc>
          <w:tcPr>
            <w:tcW w:w="2660" w:type="dxa"/>
            <w:vAlign w:val="center"/>
          </w:tcPr>
          <w:p w14:paraId="41C78AD1" w14:textId="77777777" w:rsidR="00382139" w:rsidRPr="00131CDC" w:rsidRDefault="00382139" w:rsidP="008863C3">
            <w:pPr>
              <w:jc w:val="center"/>
              <w:rPr>
                <w:i/>
              </w:rPr>
            </w:pPr>
            <w:r w:rsidRPr="00131CDC">
              <w:rPr>
                <w:i/>
              </w:rPr>
              <w:t>Rujan</w:t>
            </w:r>
          </w:p>
        </w:tc>
        <w:tc>
          <w:tcPr>
            <w:tcW w:w="7018" w:type="dxa"/>
            <w:gridSpan w:val="3"/>
            <w:vAlign w:val="center"/>
          </w:tcPr>
          <w:p w14:paraId="1F2540A8" w14:textId="77777777" w:rsidR="00382139" w:rsidRDefault="00382139" w:rsidP="00C70C45">
            <w:pPr>
              <w:numPr>
                <w:ilvl w:val="0"/>
                <w:numId w:val="31"/>
              </w:numPr>
              <w:rPr>
                <w:i/>
              </w:rPr>
            </w:pPr>
            <w:r>
              <w:rPr>
                <w:i/>
              </w:rPr>
              <w:t>provjera rada opreme i ormarića prve pomoći</w:t>
            </w:r>
          </w:p>
          <w:p w14:paraId="732E2081" w14:textId="77777777" w:rsidR="00382139" w:rsidRDefault="00382139" w:rsidP="00C70C45">
            <w:pPr>
              <w:numPr>
                <w:ilvl w:val="0"/>
                <w:numId w:val="31"/>
              </w:numPr>
              <w:rPr>
                <w:i/>
              </w:rPr>
            </w:pPr>
            <w:r>
              <w:rPr>
                <w:i/>
              </w:rPr>
              <w:t>čišćenje i spremanje prostorija gospodarstvas</w:t>
            </w:r>
          </w:p>
          <w:p w14:paraId="4BA1ECE6" w14:textId="77777777" w:rsidR="00382139" w:rsidRDefault="00382139" w:rsidP="00C70C45">
            <w:pPr>
              <w:numPr>
                <w:ilvl w:val="0"/>
                <w:numId w:val="31"/>
              </w:numPr>
              <w:rPr>
                <w:i/>
              </w:rPr>
            </w:pPr>
            <w:r>
              <w:rPr>
                <w:i/>
              </w:rPr>
              <w:t>berba i prerada grožđa</w:t>
            </w:r>
          </w:p>
          <w:p w14:paraId="1E0A0D19" w14:textId="77777777" w:rsidR="00382139" w:rsidRPr="00FF01D6" w:rsidRDefault="00382139" w:rsidP="00C70C45">
            <w:pPr>
              <w:numPr>
                <w:ilvl w:val="0"/>
                <w:numId w:val="31"/>
              </w:numPr>
              <w:rPr>
                <w:i/>
              </w:rPr>
            </w:pPr>
            <w:r>
              <w:rPr>
                <w:i/>
              </w:rPr>
              <w:t>sudjelovanje „ Obruč „ gradska smotra obrtništva</w:t>
            </w:r>
          </w:p>
        </w:tc>
      </w:tr>
      <w:tr w:rsidR="00382139" w:rsidRPr="00131CDC" w14:paraId="094D22BF" w14:textId="77777777" w:rsidTr="00D37B16">
        <w:trPr>
          <w:trHeight w:val="1408"/>
        </w:trPr>
        <w:tc>
          <w:tcPr>
            <w:tcW w:w="2660" w:type="dxa"/>
            <w:vAlign w:val="center"/>
          </w:tcPr>
          <w:p w14:paraId="15DDFA9D" w14:textId="77777777" w:rsidR="00382139" w:rsidRPr="00131CDC" w:rsidRDefault="00382139" w:rsidP="008863C3">
            <w:pPr>
              <w:jc w:val="center"/>
              <w:rPr>
                <w:i/>
              </w:rPr>
            </w:pPr>
            <w:r w:rsidRPr="00131CDC">
              <w:rPr>
                <w:i/>
              </w:rPr>
              <w:t>Listopad</w:t>
            </w:r>
          </w:p>
        </w:tc>
        <w:tc>
          <w:tcPr>
            <w:tcW w:w="7018" w:type="dxa"/>
            <w:gridSpan w:val="3"/>
            <w:vAlign w:val="center"/>
          </w:tcPr>
          <w:p w14:paraId="7FE425C3" w14:textId="77777777" w:rsidR="00382139" w:rsidRDefault="00382139" w:rsidP="00C70C45">
            <w:pPr>
              <w:numPr>
                <w:ilvl w:val="0"/>
                <w:numId w:val="31"/>
              </w:numPr>
              <w:rPr>
                <w:i/>
              </w:rPr>
            </w:pPr>
            <w:r>
              <w:rPr>
                <w:i/>
              </w:rPr>
              <w:t>održavanje gospodarstva</w:t>
            </w:r>
          </w:p>
          <w:p w14:paraId="6E899AAE" w14:textId="77777777" w:rsidR="00382139" w:rsidRDefault="00382139" w:rsidP="00C70C45">
            <w:pPr>
              <w:numPr>
                <w:ilvl w:val="0"/>
                <w:numId w:val="31"/>
              </w:numPr>
              <w:rPr>
                <w:i/>
              </w:rPr>
            </w:pPr>
            <w:r>
              <w:rPr>
                <w:i/>
              </w:rPr>
              <w:t>gnojidba i frezanje vinograda</w:t>
            </w:r>
          </w:p>
          <w:p w14:paraId="2FFFF455" w14:textId="77777777" w:rsidR="00382139" w:rsidRPr="00131CDC" w:rsidRDefault="00382139" w:rsidP="00C70C45">
            <w:pPr>
              <w:numPr>
                <w:ilvl w:val="0"/>
                <w:numId w:val="31"/>
              </w:numPr>
              <w:rPr>
                <w:i/>
              </w:rPr>
            </w:pPr>
            <w:r>
              <w:rPr>
                <w:i/>
              </w:rPr>
              <w:t>pretakanje vina</w:t>
            </w:r>
          </w:p>
        </w:tc>
      </w:tr>
      <w:tr w:rsidR="00382139" w:rsidRPr="00131CDC" w14:paraId="1F076311" w14:textId="77777777" w:rsidTr="00D37B16">
        <w:trPr>
          <w:trHeight w:val="1272"/>
        </w:trPr>
        <w:tc>
          <w:tcPr>
            <w:tcW w:w="2660" w:type="dxa"/>
            <w:vAlign w:val="center"/>
          </w:tcPr>
          <w:p w14:paraId="6F3A9FE6" w14:textId="77777777" w:rsidR="00382139" w:rsidRPr="00131CDC" w:rsidRDefault="00382139" w:rsidP="008863C3">
            <w:pPr>
              <w:jc w:val="center"/>
              <w:rPr>
                <w:i/>
              </w:rPr>
            </w:pPr>
            <w:r w:rsidRPr="00131CDC">
              <w:rPr>
                <w:i/>
              </w:rPr>
              <w:t>Studeni</w:t>
            </w:r>
          </w:p>
        </w:tc>
        <w:tc>
          <w:tcPr>
            <w:tcW w:w="7018" w:type="dxa"/>
            <w:gridSpan w:val="3"/>
            <w:vAlign w:val="center"/>
          </w:tcPr>
          <w:p w14:paraId="37152255" w14:textId="77777777" w:rsidR="00382139" w:rsidRDefault="00382139" w:rsidP="008863C3">
            <w:pPr>
              <w:rPr>
                <w:i/>
              </w:rPr>
            </w:pPr>
          </w:p>
          <w:p w14:paraId="40D2E062" w14:textId="77777777" w:rsidR="00382139" w:rsidRDefault="00382139" w:rsidP="00C70C45">
            <w:pPr>
              <w:numPr>
                <w:ilvl w:val="0"/>
                <w:numId w:val="31"/>
              </w:numPr>
              <w:rPr>
                <w:i/>
              </w:rPr>
            </w:pPr>
            <w:r>
              <w:rPr>
                <w:i/>
              </w:rPr>
              <w:t>njega mladog vina</w:t>
            </w:r>
          </w:p>
          <w:p w14:paraId="74F6F0B5" w14:textId="77777777" w:rsidR="00382139" w:rsidRDefault="00382139" w:rsidP="00C70C45">
            <w:pPr>
              <w:numPr>
                <w:ilvl w:val="0"/>
                <w:numId w:val="31"/>
              </w:numPr>
              <w:rPr>
                <w:i/>
              </w:rPr>
            </w:pPr>
            <w:r>
              <w:rPr>
                <w:i/>
              </w:rPr>
              <w:t>uređenje prostorija gospodarstva</w:t>
            </w:r>
          </w:p>
          <w:p w14:paraId="407D392E" w14:textId="77777777" w:rsidR="00382139" w:rsidRPr="00131CDC" w:rsidRDefault="00382139" w:rsidP="00C70C45">
            <w:pPr>
              <w:numPr>
                <w:ilvl w:val="0"/>
                <w:numId w:val="31"/>
              </w:numPr>
              <w:rPr>
                <w:i/>
              </w:rPr>
            </w:pPr>
            <w:r>
              <w:rPr>
                <w:i/>
              </w:rPr>
              <w:t>proslava Martinja ( krštenje mladog vina)</w:t>
            </w:r>
          </w:p>
        </w:tc>
      </w:tr>
      <w:tr w:rsidR="00382139" w:rsidRPr="00131CDC" w14:paraId="63280F3C" w14:textId="77777777" w:rsidTr="00D37B16">
        <w:trPr>
          <w:trHeight w:val="837"/>
        </w:trPr>
        <w:tc>
          <w:tcPr>
            <w:tcW w:w="2660" w:type="dxa"/>
            <w:vAlign w:val="center"/>
          </w:tcPr>
          <w:p w14:paraId="79705658" w14:textId="77777777" w:rsidR="00382139" w:rsidRPr="00131CDC" w:rsidRDefault="00382139" w:rsidP="008863C3">
            <w:pPr>
              <w:jc w:val="center"/>
              <w:rPr>
                <w:i/>
              </w:rPr>
            </w:pPr>
            <w:r w:rsidRPr="00131CDC">
              <w:rPr>
                <w:i/>
              </w:rPr>
              <w:t>Prosinac</w:t>
            </w:r>
          </w:p>
        </w:tc>
        <w:tc>
          <w:tcPr>
            <w:tcW w:w="7018" w:type="dxa"/>
            <w:gridSpan w:val="3"/>
            <w:vAlign w:val="center"/>
          </w:tcPr>
          <w:p w14:paraId="65AD5FA2" w14:textId="77777777" w:rsidR="00382139" w:rsidRDefault="00382139" w:rsidP="00C70C45">
            <w:pPr>
              <w:numPr>
                <w:ilvl w:val="0"/>
                <w:numId w:val="31"/>
              </w:numPr>
              <w:rPr>
                <w:i/>
              </w:rPr>
            </w:pPr>
            <w:r>
              <w:rPr>
                <w:i/>
              </w:rPr>
              <w:t>njega vina</w:t>
            </w:r>
          </w:p>
          <w:p w14:paraId="32D12A81" w14:textId="36D30FAA" w:rsidR="00382139" w:rsidRPr="00D37B16" w:rsidRDefault="00382139" w:rsidP="008863C3">
            <w:pPr>
              <w:numPr>
                <w:ilvl w:val="0"/>
                <w:numId w:val="31"/>
              </w:numPr>
              <w:rPr>
                <w:i/>
              </w:rPr>
            </w:pPr>
            <w:r>
              <w:rPr>
                <w:i/>
              </w:rPr>
              <w:t>punjenje vina u boce za prigode škole</w:t>
            </w:r>
          </w:p>
          <w:p w14:paraId="1D586504" w14:textId="77777777" w:rsidR="00382139" w:rsidRPr="00131CDC" w:rsidRDefault="00382139" w:rsidP="008863C3">
            <w:pPr>
              <w:rPr>
                <w:i/>
              </w:rPr>
            </w:pPr>
          </w:p>
        </w:tc>
      </w:tr>
      <w:tr w:rsidR="00382139" w:rsidRPr="00131CDC" w14:paraId="7D7157E8" w14:textId="77777777" w:rsidTr="00D37B16">
        <w:trPr>
          <w:gridAfter w:val="1"/>
          <w:wAfter w:w="44" w:type="dxa"/>
          <w:trHeight w:val="835"/>
        </w:trPr>
        <w:tc>
          <w:tcPr>
            <w:tcW w:w="2689" w:type="dxa"/>
            <w:gridSpan w:val="2"/>
            <w:vAlign w:val="center"/>
          </w:tcPr>
          <w:p w14:paraId="715D8016" w14:textId="77777777" w:rsidR="00382139" w:rsidRPr="00131CDC" w:rsidRDefault="00382139" w:rsidP="008863C3">
            <w:pPr>
              <w:jc w:val="center"/>
              <w:rPr>
                <w:i/>
              </w:rPr>
            </w:pPr>
            <w:r w:rsidRPr="00131CDC">
              <w:rPr>
                <w:i/>
              </w:rPr>
              <w:t>Siječanj</w:t>
            </w:r>
          </w:p>
        </w:tc>
        <w:tc>
          <w:tcPr>
            <w:tcW w:w="6945" w:type="dxa"/>
            <w:vAlign w:val="center"/>
          </w:tcPr>
          <w:p w14:paraId="2B07B63E" w14:textId="77777777" w:rsidR="00382139" w:rsidRDefault="00382139" w:rsidP="00C70C45">
            <w:pPr>
              <w:numPr>
                <w:ilvl w:val="0"/>
                <w:numId w:val="31"/>
              </w:numPr>
              <w:rPr>
                <w:i/>
              </w:rPr>
            </w:pPr>
            <w:r>
              <w:rPr>
                <w:i/>
              </w:rPr>
              <w:t>njega vina, tekući poslovi u podrumu</w:t>
            </w:r>
          </w:p>
          <w:p w14:paraId="61E731E0" w14:textId="77777777" w:rsidR="00382139" w:rsidRPr="00131CDC" w:rsidRDefault="00382139" w:rsidP="00C70C45">
            <w:pPr>
              <w:numPr>
                <w:ilvl w:val="0"/>
                <w:numId w:val="31"/>
              </w:numPr>
              <w:rPr>
                <w:i/>
              </w:rPr>
            </w:pPr>
            <w:r>
              <w:rPr>
                <w:i/>
              </w:rPr>
              <w:t>rezidba vinove loze</w:t>
            </w:r>
          </w:p>
        </w:tc>
      </w:tr>
      <w:tr w:rsidR="00382139" w:rsidRPr="00131CDC" w14:paraId="43CBA9F6" w14:textId="77777777" w:rsidTr="00D37B16">
        <w:trPr>
          <w:gridAfter w:val="1"/>
          <w:wAfter w:w="44" w:type="dxa"/>
          <w:trHeight w:val="1130"/>
        </w:trPr>
        <w:tc>
          <w:tcPr>
            <w:tcW w:w="2689" w:type="dxa"/>
            <w:gridSpan w:val="2"/>
            <w:vAlign w:val="center"/>
          </w:tcPr>
          <w:p w14:paraId="004650F4" w14:textId="77777777" w:rsidR="00382139" w:rsidRPr="00131CDC" w:rsidRDefault="00382139" w:rsidP="008863C3">
            <w:pPr>
              <w:jc w:val="center"/>
              <w:rPr>
                <w:i/>
              </w:rPr>
            </w:pPr>
            <w:r w:rsidRPr="00131CDC">
              <w:rPr>
                <w:i/>
              </w:rPr>
              <w:t>Veljača</w:t>
            </w:r>
          </w:p>
        </w:tc>
        <w:tc>
          <w:tcPr>
            <w:tcW w:w="6945" w:type="dxa"/>
            <w:vAlign w:val="center"/>
          </w:tcPr>
          <w:p w14:paraId="249C42E3" w14:textId="77777777" w:rsidR="00382139" w:rsidRPr="00756237" w:rsidRDefault="00382139" w:rsidP="00C70C45">
            <w:pPr>
              <w:numPr>
                <w:ilvl w:val="0"/>
                <w:numId w:val="31"/>
              </w:numPr>
            </w:pPr>
            <w:r>
              <w:rPr>
                <w:i/>
              </w:rPr>
              <w:t>rezidba vinove loze</w:t>
            </w:r>
          </w:p>
          <w:p w14:paraId="19BEB252" w14:textId="77777777" w:rsidR="00382139" w:rsidRPr="00131CDC" w:rsidRDefault="00382139" w:rsidP="00C70C45">
            <w:pPr>
              <w:numPr>
                <w:ilvl w:val="0"/>
                <w:numId w:val="31"/>
              </w:numPr>
            </w:pPr>
            <w:r>
              <w:rPr>
                <w:i/>
              </w:rPr>
              <w:t>redovito održavane gospodarstva</w:t>
            </w:r>
          </w:p>
        </w:tc>
      </w:tr>
      <w:tr w:rsidR="00382139" w:rsidRPr="00131CDC" w14:paraId="2B28F3A7" w14:textId="77777777" w:rsidTr="00382139">
        <w:trPr>
          <w:gridAfter w:val="1"/>
          <w:wAfter w:w="44" w:type="dxa"/>
          <w:trHeight w:val="1608"/>
        </w:trPr>
        <w:tc>
          <w:tcPr>
            <w:tcW w:w="2689" w:type="dxa"/>
            <w:gridSpan w:val="2"/>
            <w:vAlign w:val="center"/>
          </w:tcPr>
          <w:p w14:paraId="774428B7" w14:textId="77777777" w:rsidR="00382139" w:rsidRPr="00131CDC" w:rsidRDefault="00382139" w:rsidP="008863C3">
            <w:pPr>
              <w:jc w:val="center"/>
              <w:rPr>
                <w:i/>
              </w:rPr>
            </w:pPr>
            <w:r w:rsidRPr="00131CDC">
              <w:rPr>
                <w:i/>
              </w:rPr>
              <w:t>Ožujak</w:t>
            </w:r>
          </w:p>
        </w:tc>
        <w:tc>
          <w:tcPr>
            <w:tcW w:w="6945" w:type="dxa"/>
            <w:vAlign w:val="center"/>
          </w:tcPr>
          <w:p w14:paraId="0CDAF955" w14:textId="77777777" w:rsidR="00382139" w:rsidRDefault="00382139" w:rsidP="00C70C45">
            <w:pPr>
              <w:numPr>
                <w:ilvl w:val="0"/>
                <w:numId w:val="31"/>
              </w:numPr>
              <w:rPr>
                <w:i/>
              </w:rPr>
            </w:pPr>
            <w:r>
              <w:rPr>
                <w:i/>
              </w:rPr>
              <w:t>rezidba vinograda</w:t>
            </w:r>
          </w:p>
          <w:p w14:paraId="479BE74D" w14:textId="77777777" w:rsidR="00382139" w:rsidRDefault="00382139" w:rsidP="00C70C45">
            <w:pPr>
              <w:numPr>
                <w:ilvl w:val="0"/>
                <w:numId w:val="31"/>
              </w:numPr>
              <w:rPr>
                <w:i/>
              </w:rPr>
            </w:pPr>
            <w:r>
              <w:rPr>
                <w:i/>
              </w:rPr>
              <w:t>popravak armature u vinogradu</w:t>
            </w:r>
          </w:p>
          <w:p w14:paraId="4305625E" w14:textId="77777777" w:rsidR="00382139" w:rsidRDefault="00382139" w:rsidP="00C70C45">
            <w:pPr>
              <w:numPr>
                <w:ilvl w:val="0"/>
                <w:numId w:val="31"/>
              </w:numPr>
              <w:rPr>
                <w:i/>
              </w:rPr>
            </w:pPr>
            <w:r>
              <w:rPr>
                <w:i/>
              </w:rPr>
              <w:t>kopanje sadnih mjesta za vinovu lozu i voćke</w:t>
            </w:r>
          </w:p>
          <w:p w14:paraId="409B917B" w14:textId="77777777" w:rsidR="00382139" w:rsidRPr="00131CDC" w:rsidRDefault="00382139" w:rsidP="00C70C45">
            <w:pPr>
              <w:numPr>
                <w:ilvl w:val="0"/>
                <w:numId w:val="31"/>
              </w:numPr>
              <w:rPr>
                <w:i/>
              </w:rPr>
            </w:pPr>
            <w:r>
              <w:rPr>
                <w:i/>
              </w:rPr>
              <w:t>pretakanje vina</w:t>
            </w:r>
          </w:p>
        </w:tc>
      </w:tr>
      <w:tr w:rsidR="00382139" w:rsidRPr="00131CDC" w14:paraId="718CE4BC" w14:textId="77777777" w:rsidTr="00382139">
        <w:trPr>
          <w:gridAfter w:val="1"/>
          <w:wAfter w:w="44" w:type="dxa"/>
          <w:trHeight w:val="1608"/>
        </w:trPr>
        <w:tc>
          <w:tcPr>
            <w:tcW w:w="2689" w:type="dxa"/>
            <w:gridSpan w:val="2"/>
            <w:vAlign w:val="center"/>
          </w:tcPr>
          <w:p w14:paraId="5D180A95" w14:textId="77777777" w:rsidR="00382139" w:rsidRPr="00131CDC" w:rsidRDefault="00382139" w:rsidP="008863C3">
            <w:pPr>
              <w:jc w:val="center"/>
              <w:rPr>
                <w:i/>
              </w:rPr>
            </w:pPr>
            <w:r w:rsidRPr="00131CDC">
              <w:rPr>
                <w:i/>
              </w:rPr>
              <w:lastRenderedPageBreak/>
              <w:t>Travanj</w:t>
            </w:r>
          </w:p>
        </w:tc>
        <w:tc>
          <w:tcPr>
            <w:tcW w:w="6945" w:type="dxa"/>
            <w:vAlign w:val="center"/>
          </w:tcPr>
          <w:p w14:paraId="7E5AE9D1" w14:textId="77777777" w:rsidR="00382139" w:rsidRDefault="00382139" w:rsidP="00C70C45">
            <w:pPr>
              <w:numPr>
                <w:ilvl w:val="0"/>
                <w:numId w:val="31"/>
              </w:numPr>
              <w:rPr>
                <w:i/>
              </w:rPr>
            </w:pPr>
            <w:r>
              <w:rPr>
                <w:i/>
              </w:rPr>
              <w:t>vezanje vinove loze</w:t>
            </w:r>
          </w:p>
          <w:p w14:paraId="00C8E227" w14:textId="77777777" w:rsidR="00382139" w:rsidRDefault="00382139" w:rsidP="00C70C45">
            <w:pPr>
              <w:numPr>
                <w:ilvl w:val="0"/>
                <w:numId w:val="31"/>
              </w:numPr>
              <w:rPr>
                <w:i/>
              </w:rPr>
            </w:pPr>
            <w:r>
              <w:rPr>
                <w:i/>
              </w:rPr>
              <w:t>sadnja vinove loze ( nadopuna vinograda)</w:t>
            </w:r>
          </w:p>
          <w:p w14:paraId="3598A2F2" w14:textId="77777777" w:rsidR="00382139" w:rsidRDefault="00382139" w:rsidP="00C70C45">
            <w:pPr>
              <w:numPr>
                <w:ilvl w:val="0"/>
                <w:numId w:val="31"/>
              </w:numPr>
              <w:rPr>
                <w:i/>
              </w:rPr>
            </w:pPr>
            <w:r>
              <w:rPr>
                <w:i/>
              </w:rPr>
              <w:t>sadnja voćnih sadnica</w:t>
            </w:r>
          </w:p>
          <w:p w14:paraId="3BB00145" w14:textId="77777777" w:rsidR="00382139" w:rsidRDefault="00382139" w:rsidP="00C70C45">
            <w:pPr>
              <w:numPr>
                <w:ilvl w:val="0"/>
                <w:numId w:val="31"/>
              </w:numPr>
              <w:rPr>
                <w:i/>
              </w:rPr>
            </w:pPr>
            <w:r>
              <w:rPr>
                <w:i/>
              </w:rPr>
              <w:t>njega mladog vina</w:t>
            </w:r>
          </w:p>
          <w:p w14:paraId="6A2D93D3" w14:textId="77777777" w:rsidR="00382139" w:rsidRPr="00131CDC" w:rsidRDefault="00382139" w:rsidP="00C70C45">
            <w:pPr>
              <w:numPr>
                <w:ilvl w:val="0"/>
                <w:numId w:val="31"/>
              </w:numPr>
              <w:rPr>
                <w:i/>
              </w:rPr>
            </w:pPr>
            <w:r>
              <w:rPr>
                <w:i/>
              </w:rPr>
              <w:t>uređenje gospodarstva</w:t>
            </w:r>
          </w:p>
        </w:tc>
      </w:tr>
      <w:tr w:rsidR="00382139" w:rsidRPr="00131CDC" w14:paraId="526A7884" w14:textId="77777777" w:rsidTr="00382139">
        <w:trPr>
          <w:gridAfter w:val="1"/>
          <w:wAfter w:w="44" w:type="dxa"/>
          <w:trHeight w:val="1608"/>
        </w:trPr>
        <w:tc>
          <w:tcPr>
            <w:tcW w:w="2689" w:type="dxa"/>
            <w:gridSpan w:val="2"/>
            <w:vAlign w:val="center"/>
          </w:tcPr>
          <w:p w14:paraId="452FED64" w14:textId="77777777" w:rsidR="00382139" w:rsidRPr="00131CDC" w:rsidRDefault="00382139" w:rsidP="008863C3">
            <w:pPr>
              <w:jc w:val="center"/>
              <w:rPr>
                <w:i/>
              </w:rPr>
            </w:pPr>
            <w:r w:rsidRPr="00131CDC">
              <w:rPr>
                <w:i/>
              </w:rPr>
              <w:t>Svibanj</w:t>
            </w:r>
          </w:p>
        </w:tc>
        <w:tc>
          <w:tcPr>
            <w:tcW w:w="6945" w:type="dxa"/>
            <w:vAlign w:val="center"/>
          </w:tcPr>
          <w:p w14:paraId="5AB30126" w14:textId="77777777" w:rsidR="00382139" w:rsidRDefault="00382139" w:rsidP="00C70C45">
            <w:pPr>
              <w:numPr>
                <w:ilvl w:val="0"/>
                <w:numId w:val="31"/>
              </w:numPr>
              <w:rPr>
                <w:i/>
              </w:rPr>
            </w:pPr>
            <w:r>
              <w:rPr>
                <w:i/>
              </w:rPr>
              <w:t>košnja okućnice</w:t>
            </w:r>
          </w:p>
          <w:p w14:paraId="203FF742" w14:textId="77777777" w:rsidR="00382139" w:rsidRDefault="00382139" w:rsidP="00C70C45">
            <w:pPr>
              <w:numPr>
                <w:ilvl w:val="0"/>
                <w:numId w:val="31"/>
              </w:numPr>
              <w:rPr>
                <w:i/>
              </w:rPr>
            </w:pPr>
            <w:r>
              <w:rPr>
                <w:i/>
              </w:rPr>
              <w:t>malčiranje vinograda</w:t>
            </w:r>
          </w:p>
          <w:p w14:paraId="50FD5A65" w14:textId="77777777" w:rsidR="00382139" w:rsidRDefault="00382139" w:rsidP="00C70C45">
            <w:pPr>
              <w:numPr>
                <w:ilvl w:val="0"/>
                <w:numId w:val="31"/>
              </w:numPr>
              <w:rPr>
                <w:i/>
              </w:rPr>
            </w:pPr>
            <w:r>
              <w:rPr>
                <w:i/>
              </w:rPr>
              <w:t>prskanje vinograda</w:t>
            </w:r>
          </w:p>
          <w:p w14:paraId="2281B01B" w14:textId="77777777" w:rsidR="00382139" w:rsidRDefault="00382139" w:rsidP="00C70C45">
            <w:pPr>
              <w:numPr>
                <w:ilvl w:val="0"/>
                <w:numId w:val="31"/>
              </w:numPr>
              <w:rPr>
                <w:i/>
              </w:rPr>
            </w:pPr>
            <w:r>
              <w:rPr>
                <w:i/>
              </w:rPr>
              <w:t>njega vina</w:t>
            </w:r>
          </w:p>
          <w:p w14:paraId="644DC65C" w14:textId="77777777" w:rsidR="00382139" w:rsidRDefault="00382139" w:rsidP="00C70C45">
            <w:pPr>
              <w:numPr>
                <w:ilvl w:val="0"/>
                <w:numId w:val="31"/>
              </w:numPr>
              <w:rPr>
                <w:i/>
              </w:rPr>
            </w:pPr>
            <w:r>
              <w:rPr>
                <w:i/>
              </w:rPr>
              <w:t>radovi na uređenju objekta</w:t>
            </w:r>
          </w:p>
          <w:p w14:paraId="16BFAD5D" w14:textId="77777777" w:rsidR="00382139" w:rsidRPr="00131CDC" w:rsidRDefault="00382139" w:rsidP="00C70C45">
            <w:pPr>
              <w:numPr>
                <w:ilvl w:val="0"/>
                <w:numId w:val="31"/>
              </w:numPr>
              <w:rPr>
                <w:i/>
              </w:rPr>
            </w:pPr>
            <w:r>
              <w:rPr>
                <w:i/>
              </w:rPr>
              <w:t>dani otvorenih vrata</w:t>
            </w:r>
          </w:p>
        </w:tc>
      </w:tr>
      <w:tr w:rsidR="00382139" w:rsidRPr="00131CDC" w14:paraId="2C7545C0" w14:textId="77777777" w:rsidTr="00382139">
        <w:trPr>
          <w:gridAfter w:val="1"/>
          <w:wAfter w:w="44" w:type="dxa"/>
          <w:trHeight w:val="1184"/>
        </w:trPr>
        <w:tc>
          <w:tcPr>
            <w:tcW w:w="2689" w:type="dxa"/>
            <w:gridSpan w:val="2"/>
            <w:vAlign w:val="center"/>
          </w:tcPr>
          <w:p w14:paraId="599E2E7A" w14:textId="77777777" w:rsidR="00382139" w:rsidRPr="00131CDC" w:rsidRDefault="00382139" w:rsidP="008863C3">
            <w:pPr>
              <w:jc w:val="center"/>
              <w:rPr>
                <w:i/>
              </w:rPr>
            </w:pPr>
            <w:r w:rsidRPr="00131CDC">
              <w:rPr>
                <w:i/>
              </w:rPr>
              <w:t>Lipanj</w:t>
            </w:r>
          </w:p>
        </w:tc>
        <w:tc>
          <w:tcPr>
            <w:tcW w:w="6945" w:type="dxa"/>
            <w:vAlign w:val="center"/>
          </w:tcPr>
          <w:p w14:paraId="2469E5F3" w14:textId="77777777" w:rsidR="00382139" w:rsidRDefault="00382139" w:rsidP="00C70C45">
            <w:pPr>
              <w:numPr>
                <w:ilvl w:val="0"/>
                <w:numId w:val="31"/>
              </w:numPr>
              <w:rPr>
                <w:i/>
              </w:rPr>
            </w:pPr>
            <w:r>
              <w:rPr>
                <w:i/>
              </w:rPr>
              <w:t>košnja okućnice</w:t>
            </w:r>
          </w:p>
          <w:p w14:paraId="0DA756C6" w14:textId="77777777" w:rsidR="00382139" w:rsidRDefault="00382139" w:rsidP="00C70C45">
            <w:pPr>
              <w:numPr>
                <w:ilvl w:val="0"/>
                <w:numId w:val="31"/>
              </w:numPr>
              <w:rPr>
                <w:i/>
              </w:rPr>
            </w:pPr>
            <w:r>
              <w:rPr>
                <w:i/>
              </w:rPr>
              <w:t>malčiranje vinograda</w:t>
            </w:r>
          </w:p>
          <w:p w14:paraId="67B8A5F2" w14:textId="77777777" w:rsidR="00382139" w:rsidRDefault="00382139" w:rsidP="00C70C45">
            <w:pPr>
              <w:numPr>
                <w:ilvl w:val="0"/>
                <w:numId w:val="31"/>
              </w:numPr>
              <w:rPr>
                <w:i/>
              </w:rPr>
            </w:pPr>
            <w:r>
              <w:rPr>
                <w:i/>
              </w:rPr>
              <w:t>prskanje vinograda</w:t>
            </w:r>
          </w:p>
          <w:p w14:paraId="31C321B6" w14:textId="77777777" w:rsidR="00382139" w:rsidRDefault="00382139" w:rsidP="00C70C45">
            <w:pPr>
              <w:numPr>
                <w:ilvl w:val="0"/>
                <w:numId w:val="31"/>
              </w:numPr>
              <w:rPr>
                <w:i/>
              </w:rPr>
            </w:pPr>
            <w:r>
              <w:rPr>
                <w:i/>
              </w:rPr>
              <w:t>njega vina</w:t>
            </w:r>
          </w:p>
          <w:p w14:paraId="25F11311" w14:textId="77777777" w:rsidR="00382139" w:rsidRPr="00131CDC" w:rsidRDefault="00382139" w:rsidP="00C70C45">
            <w:pPr>
              <w:numPr>
                <w:ilvl w:val="0"/>
                <w:numId w:val="31"/>
              </w:numPr>
              <w:rPr>
                <w:i/>
              </w:rPr>
            </w:pPr>
            <w:r>
              <w:rPr>
                <w:i/>
              </w:rPr>
              <w:t>sudjelovanje na manifestaciji „ Bonavita“</w:t>
            </w:r>
          </w:p>
        </w:tc>
      </w:tr>
      <w:tr w:rsidR="00382139" w:rsidRPr="00131CDC" w14:paraId="6902D583" w14:textId="77777777" w:rsidTr="00382139">
        <w:trPr>
          <w:gridAfter w:val="1"/>
          <w:wAfter w:w="44" w:type="dxa"/>
          <w:trHeight w:val="1240"/>
        </w:trPr>
        <w:tc>
          <w:tcPr>
            <w:tcW w:w="2689" w:type="dxa"/>
            <w:gridSpan w:val="2"/>
            <w:vAlign w:val="center"/>
          </w:tcPr>
          <w:p w14:paraId="2A0190AC" w14:textId="77777777" w:rsidR="00382139" w:rsidRPr="00131CDC" w:rsidRDefault="00382139" w:rsidP="008863C3">
            <w:pPr>
              <w:jc w:val="center"/>
              <w:rPr>
                <w:i/>
              </w:rPr>
            </w:pPr>
            <w:r w:rsidRPr="00131CDC">
              <w:rPr>
                <w:i/>
              </w:rPr>
              <w:t>Srpanj</w:t>
            </w:r>
          </w:p>
        </w:tc>
        <w:tc>
          <w:tcPr>
            <w:tcW w:w="6945" w:type="dxa"/>
            <w:vAlign w:val="center"/>
          </w:tcPr>
          <w:p w14:paraId="1917D99F" w14:textId="77777777" w:rsidR="00382139" w:rsidRDefault="00382139" w:rsidP="00C70C45">
            <w:pPr>
              <w:numPr>
                <w:ilvl w:val="0"/>
                <w:numId w:val="31"/>
              </w:numPr>
              <w:rPr>
                <w:i/>
              </w:rPr>
            </w:pPr>
            <w:r>
              <w:rPr>
                <w:i/>
              </w:rPr>
              <w:t>obilazak i kontrola rada opreme</w:t>
            </w:r>
          </w:p>
          <w:p w14:paraId="43047903" w14:textId="77777777" w:rsidR="00382139" w:rsidRDefault="00382139" w:rsidP="00C70C45">
            <w:pPr>
              <w:numPr>
                <w:ilvl w:val="0"/>
                <w:numId w:val="31"/>
              </w:numPr>
              <w:rPr>
                <w:i/>
              </w:rPr>
            </w:pPr>
            <w:r>
              <w:rPr>
                <w:i/>
              </w:rPr>
              <w:t>košnja okućnice</w:t>
            </w:r>
          </w:p>
          <w:p w14:paraId="1DA3302C" w14:textId="77777777" w:rsidR="00382139" w:rsidRDefault="00382139" w:rsidP="00C70C45">
            <w:pPr>
              <w:numPr>
                <w:ilvl w:val="0"/>
                <w:numId w:val="31"/>
              </w:numPr>
              <w:rPr>
                <w:i/>
              </w:rPr>
            </w:pPr>
            <w:r>
              <w:rPr>
                <w:i/>
              </w:rPr>
              <w:t>malčiranje vinograda</w:t>
            </w:r>
          </w:p>
          <w:p w14:paraId="187BD7C9" w14:textId="77777777" w:rsidR="00382139" w:rsidRDefault="00382139" w:rsidP="00C70C45">
            <w:pPr>
              <w:numPr>
                <w:ilvl w:val="0"/>
                <w:numId w:val="31"/>
              </w:numPr>
              <w:rPr>
                <w:i/>
              </w:rPr>
            </w:pPr>
            <w:r>
              <w:rPr>
                <w:i/>
              </w:rPr>
              <w:t>prskanje vinograda</w:t>
            </w:r>
          </w:p>
          <w:p w14:paraId="6211FEA7" w14:textId="77777777" w:rsidR="00382139" w:rsidRDefault="00382139" w:rsidP="00C70C45">
            <w:pPr>
              <w:numPr>
                <w:ilvl w:val="0"/>
                <w:numId w:val="31"/>
              </w:numPr>
              <w:rPr>
                <w:i/>
              </w:rPr>
            </w:pPr>
            <w:r>
              <w:rPr>
                <w:i/>
              </w:rPr>
              <w:t>njega vina</w:t>
            </w:r>
          </w:p>
          <w:p w14:paraId="63FC818C" w14:textId="5BF4E5C3" w:rsidR="00382139" w:rsidRPr="00382139" w:rsidRDefault="00382139" w:rsidP="00C70C45">
            <w:pPr>
              <w:numPr>
                <w:ilvl w:val="0"/>
                <w:numId w:val="31"/>
              </w:numPr>
              <w:rPr>
                <w:i/>
              </w:rPr>
            </w:pPr>
            <w:r>
              <w:rPr>
                <w:i/>
              </w:rPr>
              <w:t>radovi na uređenju objekta</w:t>
            </w:r>
          </w:p>
        </w:tc>
      </w:tr>
      <w:tr w:rsidR="00382139" w:rsidRPr="00131CDC" w14:paraId="6435A80E" w14:textId="77777777" w:rsidTr="00382139">
        <w:trPr>
          <w:gridAfter w:val="1"/>
          <w:wAfter w:w="44" w:type="dxa"/>
          <w:trHeight w:val="1257"/>
        </w:trPr>
        <w:tc>
          <w:tcPr>
            <w:tcW w:w="2689" w:type="dxa"/>
            <w:gridSpan w:val="2"/>
            <w:vAlign w:val="center"/>
          </w:tcPr>
          <w:p w14:paraId="2CC5F3E2" w14:textId="77777777" w:rsidR="00382139" w:rsidRPr="00131CDC" w:rsidRDefault="00382139" w:rsidP="008863C3">
            <w:pPr>
              <w:jc w:val="center"/>
              <w:rPr>
                <w:i/>
              </w:rPr>
            </w:pPr>
            <w:r w:rsidRPr="00131CDC">
              <w:rPr>
                <w:i/>
              </w:rPr>
              <w:t>Kolovoz</w:t>
            </w:r>
          </w:p>
        </w:tc>
        <w:tc>
          <w:tcPr>
            <w:tcW w:w="6945" w:type="dxa"/>
            <w:vAlign w:val="center"/>
          </w:tcPr>
          <w:p w14:paraId="4129F127" w14:textId="77777777" w:rsidR="00382139" w:rsidRDefault="00382139" w:rsidP="00C70C45">
            <w:pPr>
              <w:numPr>
                <w:ilvl w:val="0"/>
                <w:numId w:val="31"/>
              </w:numPr>
              <w:rPr>
                <w:i/>
              </w:rPr>
            </w:pPr>
            <w:r>
              <w:rPr>
                <w:i/>
              </w:rPr>
              <w:t>obilazak i kontrola.</w:t>
            </w:r>
          </w:p>
          <w:p w14:paraId="01154D06" w14:textId="77777777" w:rsidR="00382139" w:rsidRDefault="00382139" w:rsidP="00C70C45">
            <w:pPr>
              <w:numPr>
                <w:ilvl w:val="0"/>
                <w:numId w:val="31"/>
              </w:numPr>
              <w:rPr>
                <w:i/>
              </w:rPr>
            </w:pPr>
            <w:r>
              <w:rPr>
                <w:i/>
              </w:rPr>
              <w:t>malčiranje vinograda</w:t>
            </w:r>
          </w:p>
          <w:p w14:paraId="29388937" w14:textId="77777777" w:rsidR="00382139" w:rsidRPr="00331C0E" w:rsidRDefault="00382139" w:rsidP="00C70C45">
            <w:pPr>
              <w:numPr>
                <w:ilvl w:val="0"/>
                <w:numId w:val="31"/>
              </w:numPr>
              <w:rPr>
                <w:i/>
              </w:rPr>
            </w:pPr>
            <w:r>
              <w:rPr>
                <w:i/>
              </w:rPr>
              <w:t>košnja okućnice</w:t>
            </w:r>
          </w:p>
          <w:p w14:paraId="78F4D8FF" w14:textId="77777777" w:rsidR="00382139" w:rsidRPr="00131CDC" w:rsidRDefault="00382139" w:rsidP="008863C3">
            <w:pPr>
              <w:ind w:left="720"/>
              <w:rPr>
                <w:i/>
              </w:rPr>
            </w:pPr>
          </w:p>
        </w:tc>
      </w:tr>
    </w:tbl>
    <w:p w14:paraId="4F986F62" w14:textId="15629AE9" w:rsidR="00382139" w:rsidRDefault="00382139" w:rsidP="00382139">
      <w:pPr>
        <w:rPr>
          <w:i/>
        </w:rPr>
      </w:pPr>
    </w:p>
    <w:p w14:paraId="02DD90F3" w14:textId="090E6584" w:rsidR="00D37B16" w:rsidRDefault="00D37B16" w:rsidP="00382139">
      <w:pPr>
        <w:rPr>
          <w:i/>
        </w:rPr>
      </w:pPr>
    </w:p>
    <w:p w14:paraId="08592504" w14:textId="5EEDCD6E" w:rsidR="00D37B16" w:rsidRDefault="00D37B16" w:rsidP="00382139">
      <w:pPr>
        <w:rPr>
          <w:i/>
        </w:rPr>
      </w:pPr>
    </w:p>
    <w:p w14:paraId="63EECE60" w14:textId="5B7034E1" w:rsidR="00D37B16" w:rsidRDefault="00D37B16" w:rsidP="00382139">
      <w:pPr>
        <w:rPr>
          <w:i/>
        </w:rPr>
      </w:pPr>
    </w:p>
    <w:p w14:paraId="7AA98D2D" w14:textId="5599F7B3" w:rsidR="00D37B16" w:rsidRDefault="00D37B16" w:rsidP="00382139">
      <w:pPr>
        <w:rPr>
          <w:i/>
        </w:rPr>
      </w:pPr>
    </w:p>
    <w:p w14:paraId="0EC06DB7" w14:textId="073DB73D" w:rsidR="00D37B16" w:rsidRDefault="00D37B16" w:rsidP="00382139">
      <w:pPr>
        <w:rPr>
          <w:i/>
        </w:rPr>
      </w:pPr>
    </w:p>
    <w:p w14:paraId="65AB43A6" w14:textId="764F22C0" w:rsidR="00D37B16" w:rsidRDefault="00D37B16" w:rsidP="00382139">
      <w:pPr>
        <w:rPr>
          <w:i/>
        </w:rPr>
      </w:pPr>
    </w:p>
    <w:p w14:paraId="54F50BB9" w14:textId="57CF884E" w:rsidR="00D37B16" w:rsidRDefault="00D37B16" w:rsidP="00382139">
      <w:pPr>
        <w:rPr>
          <w:i/>
        </w:rPr>
      </w:pPr>
    </w:p>
    <w:p w14:paraId="4FACF8D8" w14:textId="39D34E83" w:rsidR="00D37B16" w:rsidRDefault="00D37B16" w:rsidP="00382139">
      <w:pPr>
        <w:rPr>
          <w:i/>
        </w:rPr>
      </w:pPr>
    </w:p>
    <w:p w14:paraId="7A77BB79" w14:textId="5E600086" w:rsidR="00D37B16" w:rsidRDefault="00D37B16" w:rsidP="00382139">
      <w:pPr>
        <w:rPr>
          <w:i/>
        </w:rPr>
      </w:pPr>
    </w:p>
    <w:p w14:paraId="2401005B" w14:textId="55775735" w:rsidR="00D37B16" w:rsidRDefault="00D37B16" w:rsidP="00382139">
      <w:pPr>
        <w:rPr>
          <w:i/>
        </w:rPr>
      </w:pPr>
    </w:p>
    <w:p w14:paraId="5E597647" w14:textId="291B5C75" w:rsidR="00D37B16" w:rsidRDefault="00D37B16" w:rsidP="00382139">
      <w:pPr>
        <w:rPr>
          <w:i/>
        </w:rPr>
      </w:pPr>
    </w:p>
    <w:p w14:paraId="19B6C61A" w14:textId="13DAA5DF" w:rsidR="00D37B16" w:rsidRDefault="00D37B16" w:rsidP="00382139">
      <w:pPr>
        <w:rPr>
          <w:i/>
        </w:rPr>
      </w:pPr>
    </w:p>
    <w:p w14:paraId="461A07FF" w14:textId="6FB18D03" w:rsidR="00D37B16" w:rsidRDefault="00D37B16" w:rsidP="00382139">
      <w:pPr>
        <w:rPr>
          <w:i/>
        </w:rPr>
      </w:pPr>
    </w:p>
    <w:p w14:paraId="097BA1F5" w14:textId="6700DCD6" w:rsidR="00D37B16" w:rsidRDefault="00D37B16" w:rsidP="00382139">
      <w:pPr>
        <w:rPr>
          <w:i/>
        </w:rPr>
      </w:pPr>
    </w:p>
    <w:p w14:paraId="2724FDB9" w14:textId="77777777" w:rsidR="00D37B16" w:rsidRDefault="00D37B16" w:rsidP="00382139">
      <w:pPr>
        <w:rPr>
          <w:i/>
        </w:rPr>
      </w:pPr>
    </w:p>
    <w:p w14:paraId="25F5E270" w14:textId="787B96C7" w:rsidR="00382139" w:rsidRDefault="00382139" w:rsidP="00382139">
      <w:pPr>
        <w:rPr>
          <w:i/>
        </w:rPr>
      </w:pPr>
    </w:p>
    <w:p w14:paraId="38544ACD" w14:textId="14C673B7" w:rsidR="009778FB" w:rsidRDefault="009778FB" w:rsidP="00382139">
      <w:pPr>
        <w:rPr>
          <w:i/>
        </w:rPr>
      </w:pPr>
    </w:p>
    <w:p w14:paraId="1C51F3C5" w14:textId="0F01A090" w:rsidR="009778FB" w:rsidRDefault="009778FB" w:rsidP="00382139">
      <w:pPr>
        <w:rPr>
          <w:i/>
        </w:rPr>
      </w:pPr>
    </w:p>
    <w:p w14:paraId="4C797F8A" w14:textId="0D4029EB" w:rsidR="009778FB" w:rsidRPr="009778FB" w:rsidRDefault="009778FB" w:rsidP="009778FB">
      <w:pPr>
        <w:jc w:val="center"/>
        <w:rPr>
          <w:rFonts w:ascii="Comic Sans MS" w:hAnsi="Comic Sans MS"/>
          <w:b/>
          <w:bCs/>
          <w:i/>
          <w:color w:val="FF0000"/>
        </w:rPr>
      </w:pPr>
      <w:r w:rsidRPr="009778FB">
        <w:rPr>
          <w:rFonts w:ascii="Comic Sans MS" w:hAnsi="Comic Sans MS"/>
          <w:b/>
          <w:bCs/>
          <w:i/>
          <w:color w:val="FF0000"/>
        </w:rPr>
        <w:lastRenderedPageBreak/>
        <w:t>Plan rada Regionalnog centra kompetentnosti</w:t>
      </w:r>
      <w:r>
        <w:rPr>
          <w:rFonts w:ascii="Comic Sans MS" w:hAnsi="Comic Sans MS"/>
          <w:b/>
          <w:bCs/>
          <w:i/>
          <w:color w:val="FF0000"/>
        </w:rPr>
        <w:t xml:space="preserve"> (škola partner)</w:t>
      </w:r>
    </w:p>
    <w:p w14:paraId="71AE4BD0" w14:textId="77777777" w:rsidR="009778FB" w:rsidRDefault="009778FB" w:rsidP="00382139">
      <w:pPr>
        <w:rPr>
          <w:i/>
        </w:rPr>
      </w:pPr>
    </w:p>
    <w:tbl>
      <w:tblPr>
        <w:tblW w:w="97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2016"/>
        <w:gridCol w:w="2821"/>
        <w:gridCol w:w="1752"/>
        <w:gridCol w:w="1416"/>
      </w:tblGrid>
      <w:tr w:rsidR="00A04A7B" w:rsidRPr="00125397" w14:paraId="199833AF" w14:textId="77777777" w:rsidTr="00570008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6C93D" w14:textId="77777777" w:rsidR="00A04A7B" w:rsidRPr="00125397" w:rsidRDefault="00A04A7B" w:rsidP="00570008">
            <w:pPr>
              <w:spacing w:line="360" w:lineRule="auto"/>
              <w:ind w:hanging="2"/>
            </w:pPr>
            <w:r>
              <w:t>Projekt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3265D" w14:textId="77777777" w:rsidR="00A04A7B" w:rsidRPr="00125397" w:rsidRDefault="00A04A7B" w:rsidP="00570008">
            <w:pPr>
              <w:spacing w:line="360" w:lineRule="auto"/>
              <w:ind w:hanging="2"/>
            </w:pPr>
            <w:r>
              <w:t>Svrha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ABB6" w14:textId="77777777" w:rsidR="00A04A7B" w:rsidRPr="00125397" w:rsidRDefault="00A04A7B" w:rsidP="00570008">
            <w:pPr>
              <w:spacing w:line="360" w:lineRule="auto"/>
              <w:ind w:hanging="2"/>
              <w:jc w:val="both"/>
            </w:pPr>
            <w:r>
              <w:t>Aktivnost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F0422" w14:textId="77777777" w:rsidR="00A04A7B" w:rsidRPr="00125397" w:rsidRDefault="00A04A7B" w:rsidP="00570008">
            <w:pPr>
              <w:spacing w:line="360" w:lineRule="auto"/>
              <w:ind w:hanging="2"/>
            </w:pPr>
            <w:r>
              <w:t>Nositelji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E9433" w14:textId="77777777" w:rsidR="00A04A7B" w:rsidRPr="00125397" w:rsidRDefault="00A04A7B" w:rsidP="00570008">
            <w:pPr>
              <w:spacing w:line="360" w:lineRule="auto"/>
              <w:ind w:hanging="2"/>
            </w:pPr>
            <w:r>
              <w:t>Vrijeme realizacije</w:t>
            </w:r>
          </w:p>
        </w:tc>
      </w:tr>
      <w:tr w:rsidR="00A04A7B" w:rsidRPr="00125397" w14:paraId="610CE229" w14:textId="77777777" w:rsidTr="00570008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37B2A" w14:textId="77777777" w:rsidR="00A04A7B" w:rsidRPr="00125397" w:rsidRDefault="00A04A7B" w:rsidP="00570008">
            <w:pPr>
              <w:spacing w:line="360" w:lineRule="auto"/>
              <w:ind w:hanging="2"/>
            </w:pPr>
            <w:r w:rsidRPr="00125397">
              <w:t>Regionalni centar kompetentnosti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8FC1C" w14:textId="77777777" w:rsidR="00A04A7B" w:rsidRPr="00125397" w:rsidRDefault="00A04A7B" w:rsidP="00570008">
            <w:pPr>
              <w:spacing w:line="360" w:lineRule="auto"/>
              <w:ind w:hanging="2"/>
            </w:pPr>
            <w:r w:rsidRPr="00125397">
              <w:t>Svrha je osigurati kvalitetan</w:t>
            </w:r>
          </w:p>
          <w:p w14:paraId="5F0C8FC4" w14:textId="77777777" w:rsidR="00A04A7B" w:rsidRPr="00125397" w:rsidRDefault="00A04A7B" w:rsidP="00570008">
            <w:pPr>
              <w:spacing w:line="360" w:lineRule="auto"/>
              <w:ind w:hanging="2"/>
            </w:pPr>
            <w:r w:rsidRPr="00125397">
              <w:t>sustav obrazovanja, obrazovanja odraslih i cjeloživotnog učenja uz potporu i suradnju s</w:t>
            </w:r>
          </w:p>
          <w:p w14:paraId="7FF44AFC" w14:textId="77777777" w:rsidR="00A04A7B" w:rsidRPr="00125397" w:rsidRDefault="00A04A7B" w:rsidP="00570008">
            <w:pPr>
              <w:spacing w:line="360" w:lineRule="auto"/>
              <w:ind w:hanging="2"/>
            </w:pPr>
            <w:r w:rsidRPr="00125397">
              <w:t>poslodavcima, osnivačima, razvojno-gospodarskim subjektima, strukovnim udruženjima, visokim</w:t>
            </w:r>
          </w:p>
          <w:p w14:paraId="59ED9E41" w14:textId="77777777" w:rsidR="00A04A7B" w:rsidRPr="00125397" w:rsidRDefault="00A04A7B" w:rsidP="00570008">
            <w:pPr>
              <w:spacing w:line="360" w:lineRule="auto"/>
              <w:ind w:hanging="2"/>
            </w:pPr>
            <w:r w:rsidRPr="00125397">
              <w:t>učilištima, javnim i civilnim sektorom.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D156F" w14:textId="77777777" w:rsidR="00A04A7B" w:rsidRPr="00125397" w:rsidRDefault="00A04A7B" w:rsidP="00570008">
            <w:pPr>
              <w:spacing w:line="360" w:lineRule="auto"/>
              <w:ind w:hanging="2"/>
              <w:jc w:val="both"/>
            </w:pPr>
            <w:r w:rsidRPr="00125397">
              <w:t>1.</w:t>
            </w:r>
            <w:r>
              <w:t>Kontinuirana</w:t>
            </w:r>
            <w:r w:rsidRPr="00125397">
              <w:t xml:space="preserve"> organizacije rada i razvoja regionalnog centra kompetentnosti</w:t>
            </w:r>
          </w:p>
          <w:p w14:paraId="3B8BF36E" w14:textId="77777777" w:rsidR="00A04A7B" w:rsidRPr="00125397" w:rsidRDefault="00A04A7B" w:rsidP="00570008">
            <w:pPr>
              <w:spacing w:line="360" w:lineRule="auto"/>
              <w:ind w:hanging="2"/>
              <w:jc w:val="both"/>
            </w:pPr>
            <w:r w:rsidRPr="00125397">
              <w:t>2.</w:t>
            </w:r>
            <w:r>
              <w:t>Usklađivanje</w:t>
            </w:r>
            <w:r w:rsidRPr="00125397">
              <w:t xml:space="preserve"> programskih i kadrovskih uvjeta </w:t>
            </w:r>
          </w:p>
          <w:p w14:paraId="03068DF8" w14:textId="77777777" w:rsidR="00A04A7B" w:rsidRPr="00125397" w:rsidRDefault="00A04A7B" w:rsidP="00570008">
            <w:pPr>
              <w:spacing w:line="360" w:lineRule="auto"/>
              <w:ind w:hanging="2"/>
            </w:pPr>
            <w:r w:rsidRPr="00125397">
              <w:t xml:space="preserve">3 vođenje i provedbu aktivnosti </w:t>
            </w:r>
            <w:r>
              <w:t>RCK definiranih u projektu</w:t>
            </w:r>
          </w:p>
          <w:p w14:paraId="2D810FC1" w14:textId="77777777" w:rsidR="00A04A7B" w:rsidRPr="00125397" w:rsidRDefault="00A04A7B" w:rsidP="00570008">
            <w:pPr>
              <w:spacing w:line="360" w:lineRule="auto"/>
              <w:ind w:hanging="2"/>
              <w:jc w:val="both"/>
            </w:pPr>
            <w:r w:rsidRPr="00125397">
              <w:t xml:space="preserve">4. </w:t>
            </w:r>
            <w:r>
              <w:t>K</w:t>
            </w:r>
            <w:r w:rsidRPr="00125397">
              <w:t>onferencije projekata</w:t>
            </w:r>
          </w:p>
          <w:p w14:paraId="4B461C7B" w14:textId="77777777" w:rsidR="00A04A7B" w:rsidRPr="00125397" w:rsidRDefault="00A04A7B" w:rsidP="00570008">
            <w:pPr>
              <w:spacing w:line="360" w:lineRule="auto"/>
              <w:ind w:hanging="2"/>
              <w:jc w:val="both"/>
            </w:pPr>
            <w:r w:rsidRPr="00125397">
              <w:t>5.</w:t>
            </w:r>
            <w:r>
              <w:t>Sudjelovanje u z</w:t>
            </w:r>
            <w:r w:rsidRPr="00125397">
              <w:t>avršet</w:t>
            </w:r>
            <w:r>
              <w:t>ku</w:t>
            </w:r>
            <w:r w:rsidRPr="00125397">
              <w:t xml:space="preserve"> postupka nabave </w:t>
            </w:r>
            <w:r>
              <w:t>opreme za specijalizirane praktikume</w:t>
            </w:r>
          </w:p>
          <w:p w14:paraId="5BBF8275" w14:textId="77777777" w:rsidR="00A04A7B" w:rsidRPr="00125397" w:rsidRDefault="00A04A7B" w:rsidP="00570008">
            <w:pPr>
              <w:spacing w:line="360" w:lineRule="auto"/>
              <w:ind w:hanging="2"/>
              <w:jc w:val="both"/>
            </w:pPr>
            <w:r>
              <w:t>6</w:t>
            </w:r>
            <w:r w:rsidRPr="00125397">
              <w:t>.</w:t>
            </w:r>
            <w:r>
              <w:t xml:space="preserve"> Sudjelovanje na o</w:t>
            </w:r>
            <w:r w:rsidRPr="00125397">
              <w:t>krugl</w:t>
            </w:r>
            <w:r>
              <w:t xml:space="preserve">om </w:t>
            </w:r>
            <w:r w:rsidRPr="00125397">
              <w:t>stol</w:t>
            </w:r>
            <w:r>
              <w:t>u</w:t>
            </w:r>
            <w:r w:rsidRPr="00125397">
              <w:t xml:space="preserve"> vijeća za suradnju</w:t>
            </w:r>
          </w:p>
          <w:p w14:paraId="5CFCB24C" w14:textId="77777777" w:rsidR="00A04A7B" w:rsidRPr="00125397" w:rsidRDefault="00A04A7B" w:rsidP="00570008">
            <w:pPr>
              <w:spacing w:line="360" w:lineRule="auto"/>
              <w:ind w:hanging="2"/>
              <w:jc w:val="both"/>
            </w:pPr>
            <w:r>
              <w:t>7</w:t>
            </w:r>
            <w:r w:rsidRPr="00125397">
              <w:t>.</w:t>
            </w:r>
            <w:r>
              <w:t xml:space="preserve"> </w:t>
            </w:r>
            <w:r w:rsidRPr="00125397">
              <w:t>Analiza obrazovnih tržišta rada</w:t>
            </w:r>
          </w:p>
          <w:p w14:paraId="6550E7BF" w14:textId="77777777" w:rsidR="00A04A7B" w:rsidRPr="00125397" w:rsidRDefault="00A04A7B" w:rsidP="00570008">
            <w:pPr>
              <w:spacing w:line="360" w:lineRule="auto"/>
              <w:ind w:hanging="2"/>
              <w:jc w:val="both"/>
            </w:pPr>
            <w:r>
              <w:t>8</w:t>
            </w:r>
            <w:r w:rsidRPr="00125397">
              <w:t>.</w:t>
            </w:r>
            <w:r>
              <w:t xml:space="preserve"> Sudjelovanje u radu </w:t>
            </w:r>
            <w:r w:rsidRPr="00125397">
              <w:t>karijernog centra</w:t>
            </w:r>
          </w:p>
          <w:p w14:paraId="6BD777EE" w14:textId="77777777" w:rsidR="00A04A7B" w:rsidRPr="00125397" w:rsidRDefault="00A04A7B" w:rsidP="00570008">
            <w:pPr>
              <w:spacing w:line="360" w:lineRule="auto"/>
              <w:ind w:hanging="2"/>
              <w:jc w:val="both"/>
            </w:pPr>
            <w:r>
              <w:t>9</w:t>
            </w:r>
            <w:r w:rsidRPr="00125397">
              <w:t>.</w:t>
            </w:r>
            <w:r>
              <w:t xml:space="preserve"> </w:t>
            </w:r>
            <w:r w:rsidRPr="00125397">
              <w:t>Inicijalne pripreme za jačanje kompetencija odgojno-obrazovnih radnika i mentora zaposlenih</w:t>
            </w:r>
          </w:p>
          <w:p w14:paraId="4420D4BB" w14:textId="77777777" w:rsidR="00A04A7B" w:rsidRPr="00125397" w:rsidRDefault="00A04A7B" w:rsidP="00570008">
            <w:pPr>
              <w:spacing w:line="360" w:lineRule="auto"/>
              <w:ind w:hanging="2"/>
              <w:jc w:val="both"/>
            </w:pPr>
            <w:r w:rsidRPr="00125397">
              <w:lastRenderedPageBreak/>
              <w:t>1</w:t>
            </w:r>
            <w:r>
              <w:t>0</w:t>
            </w:r>
            <w:r w:rsidRPr="00125397">
              <w:t xml:space="preserve">.Stručno usavršavanje djelatnika u području digitalnih kompetencija </w:t>
            </w:r>
            <w:r>
              <w:t>,</w:t>
            </w:r>
            <w:r w:rsidRPr="00125397">
              <w:t xml:space="preserve"> </w:t>
            </w:r>
            <w:r>
              <w:t>metodičkih kompetencija i usavršavanja iz područja struke</w:t>
            </w:r>
          </w:p>
          <w:p w14:paraId="3A8DD9BC" w14:textId="77777777" w:rsidR="00A04A7B" w:rsidRPr="00125397" w:rsidRDefault="00A04A7B" w:rsidP="00570008">
            <w:pPr>
              <w:spacing w:line="360" w:lineRule="auto"/>
              <w:ind w:hanging="2"/>
              <w:jc w:val="both"/>
            </w:pPr>
            <w:r w:rsidRPr="00125397">
              <w:t>12.Promocija strukovnih zanimanja  i rada centra kroz provedbu promotivnih kampanja i učeničkih natjecanja</w:t>
            </w:r>
          </w:p>
          <w:p w14:paraId="6EE6C5EE" w14:textId="77777777" w:rsidR="00A04A7B" w:rsidRDefault="00A04A7B" w:rsidP="00570008">
            <w:pPr>
              <w:spacing w:line="360" w:lineRule="auto"/>
              <w:ind w:hanging="2"/>
              <w:jc w:val="both"/>
            </w:pPr>
            <w:r w:rsidRPr="00125397">
              <w:t>13.Nabava IKT opreme, specijaliziranje i ostale opreme te sitnog inventara</w:t>
            </w:r>
          </w:p>
          <w:p w14:paraId="264423FD" w14:textId="77777777" w:rsidR="00A04A7B" w:rsidRDefault="00A04A7B" w:rsidP="00570008">
            <w:pPr>
              <w:spacing w:line="360" w:lineRule="auto"/>
              <w:ind w:hanging="2"/>
              <w:jc w:val="both"/>
            </w:pPr>
            <w:r>
              <w:t>14. Pilot -projekti:anketiranje učenika i međusobno vanjsko vrednovanje škola-partnera RCK</w:t>
            </w:r>
          </w:p>
          <w:p w14:paraId="1F256360" w14:textId="77777777" w:rsidR="00A04A7B" w:rsidRPr="00125397" w:rsidRDefault="00A04A7B" w:rsidP="00570008">
            <w:pPr>
              <w:spacing w:line="360" w:lineRule="auto"/>
              <w:ind w:hanging="2"/>
              <w:jc w:val="both"/>
            </w:pPr>
            <w:r>
              <w:t>15. Sudjelovanje na radionicama o osiguranju kvalitete RCK VirtuOS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211C5" w14:textId="77777777" w:rsidR="00A04A7B" w:rsidRPr="00125397" w:rsidRDefault="00A04A7B" w:rsidP="00570008">
            <w:pPr>
              <w:spacing w:line="360" w:lineRule="auto"/>
              <w:ind w:hanging="2"/>
            </w:pPr>
            <w:r w:rsidRPr="00125397">
              <w:lastRenderedPageBreak/>
              <w:t>Projektni tim projekta Virtus i VirtuOs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09FBC" w14:textId="77777777" w:rsidR="00A04A7B" w:rsidRPr="00125397" w:rsidRDefault="00A04A7B" w:rsidP="00570008">
            <w:pPr>
              <w:spacing w:line="360" w:lineRule="auto"/>
              <w:ind w:hanging="2"/>
            </w:pPr>
            <w:r w:rsidRPr="00125397">
              <w:t>Rujan 202</w:t>
            </w:r>
            <w:r>
              <w:t>2</w:t>
            </w:r>
            <w:r w:rsidRPr="00125397">
              <w:t>. – kolovoz 202</w:t>
            </w:r>
            <w:r>
              <w:t>3</w:t>
            </w:r>
            <w:r w:rsidRPr="00125397">
              <w:t>.</w:t>
            </w:r>
          </w:p>
        </w:tc>
      </w:tr>
    </w:tbl>
    <w:p w14:paraId="464D2A31" w14:textId="77777777" w:rsidR="00A04A7B" w:rsidRDefault="00A04A7B" w:rsidP="00A04A7B">
      <w:pPr>
        <w:ind w:hanging="3"/>
      </w:pPr>
    </w:p>
    <w:p w14:paraId="195877D7" w14:textId="77777777" w:rsidR="00A04A7B" w:rsidRDefault="00A04A7B" w:rsidP="00A04A7B">
      <w:pPr>
        <w:ind w:hanging="3"/>
      </w:pPr>
    </w:p>
    <w:p w14:paraId="71FA2501" w14:textId="77777777" w:rsidR="00A04A7B" w:rsidRPr="00FE38C6" w:rsidRDefault="00A04A7B" w:rsidP="00A04A7B">
      <w:pPr>
        <w:spacing w:line="360" w:lineRule="auto"/>
        <w:ind w:hanging="2"/>
        <w:jc w:val="both"/>
      </w:pPr>
      <w:r w:rsidRPr="00FE38C6">
        <w:t>U srpnju 2018. godine škola je imenovana kao</w:t>
      </w:r>
      <w:r>
        <w:t xml:space="preserve"> škola partner Ugostiteljsko turističkoj školi Osijek pri</w:t>
      </w:r>
      <w:r w:rsidRPr="00FE38C6">
        <w:t xml:space="preserve"> regionaln</w:t>
      </w:r>
      <w:r>
        <w:t>om</w:t>
      </w:r>
      <w:r w:rsidRPr="00FE38C6">
        <w:t xml:space="preserve"> Cent</w:t>
      </w:r>
      <w:r>
        <w:t>ru</w:t>
      </w:r>
      <w:r w:rsidRPr="00FE38C6">
        <w:t xml:space="preserve"> kompetentnosti od strane Ministarstva znanosti i obrazovanja.</w:t>
      </w:r>
    </w:p>
    <w:p w14:paraId="246A9685" w14:textId="77777777" w:rsidR="00A04A7B" w:rsidRPr="00FE38C6" w:rsidRDefault="00A04A7B" w:rsidP="00A04A7B">
      <w:pPr>
        <w:spacing w:line="360" w:lineRule="auto"/>
        <w:ind w:hanging="2"/>
        <w:jc w:val="both"/>
      </w:pPr>
      <w:r w:rsidRPr="00FE38C6">
        <w:t>Regionalni Centar kompetentnosti je mjesto izvrsnosti strukovnog obrazovanja i osposobljavanja u kojem se uz osnovnu djelatnost strukovnog obrazovanja obavlja osposobljavanje i usavršavanje te druge djelatnosti koje doprinose poboljšanju kvalitete  obrazovanja i njegovoj prilagodbi. U namjeri da se ispune očekivanja i uspostavi regionalni Centar potrebno je:</w:t>
      </w:r>
    </w:p>
    <w:p w14:paraId="281D293C" w14:textId="77777777" w:rsidR="00A04A7B" w:rsidRPr="00FE38C6" w:rsidRDefault="00A04A7B" w:rsidP="00A04A7B">
      <w:pPr>
        <w:spacing w:line="360" w:lineRule="auto"/>
        <w:ind w:hanging="2"/>
        <w:jc w:val="both"/>
      </w:pPr>
      <w:r w:rsidRPr="00FE38C6">
        <w:lastRenderedPageBreak/>
        <w:t>-</w:t>
      </w:r>
      <w:r w:rsidRPr="00FE38C6">
        <w:tab/>
        <w:t>izraditi nove programe za redovno obrazovanje, obrazovanje odraslih i programe osposobljavanja,</w:t>
      </w:r>
    </w:p>
    <w:p w14:paraId="01C3B021" w14:textId="77777777" w:rsidR="00A04A7B" w:rsidRPr="00FE38C6" w:rsidRDefault="00A04A7B" w:rsidP="00A04A7B">
      <w:pPr>
        <w:spacing w:line="360" w:lineRule="auto"/>
        <w:ind w:hanging="2"/>
        <w:jc w:val="both"/>
      </w:pPr>
      <w:r w:rsidRPr="00FE38C6">
        <w:t>-</w:t>
      </w:r>
      <w:r w:rsidRPr="00FE38C6">
        <w:tab/>
        <w:t>jačati kompetencije nastavnika i mentora, modernizacija kurikuluma,</w:t>
      </w:r>
    </w:p>
    <w:p w14:paraId="4B48807C" w14:textId="77777777" w:rsidR="00A04A7B" w:rsidRPr="00FE38C6" w:rsidRDefault="00A04A7B" w:rsidP="00A04A7B">
      <w:pPr>
        <w:spacing w:line="360" w:lineRule="auto"/>
        <w:ind w:hanging="2"/>
        <w:jc w:val="both"/>
      </w:pPr>
      <w:r w:rsidRPr="00FE38C6">
        <w:t>-</w:t>
      </w:r>
      <w:r w:rsidRPr="00FE38C6">
        <w:tab/>
        <w:t>provoditi učenje temeljeno na radu,</w:t>
      </w:r>
    </w:p>
    <w:p w14:paraId="3775EC1E" w14:textId="77777777" w:rsidR="00A04A7B" w:rsidRPr="00FE38C6" w:rsidRDefault="00A04A7B" w:rsidP="00A04A7B">
      <w:pPr>
        <w:spacing w:line="360" w:lineRule="auto"/>
        <w:ind w:hanging="2"/>
        <w:jc w:val="both"/>
      </w:pPr>
      <w:r w:rsidRPr="00FE38C6">
        <w:t>-</w:t>
      </w:r>
      <w:r w:rsidRPr="00FE38C6">
        <w:tab/>
        <w:t>osigurati stručno osposobljavanje i usavršavanje,</w:t>
      </w:r>
    </w:p>
    <w:p w14:paraId="41F007ED" w14:textId="77777777" w:rsidR="00A04A7B" w:rsidRPr="00FE38C6" w:rsidRDefault="00A04A7B" w:rsidP="00A04A7B">
      <w:pPr>
        <w:spacing w:line="360" w:lineRule="auto"/>
        <w:ind w:hanging="2"/>
        <w:jc w:val="both"/>
      </w:pPr>
      <w:r w:rsidRPr="00FE38C6">
        <w:t>-</w:t>
      </w:r>
      <w:r w:rsidRPr="00FE38C6">
        <w:tab/>
        <w:t>poticati suradnju obrazovnih ustanova na svim razinama s ciljem prilagodbe obrazovnih programa tržištu rada,</w:t>
      </w:r>
    </w:p>
    <w:p w14:paraId="306CDE73" w14:textId="77777777" w:rsidR="00A04A7B" w:rsidRPr="00FE38C6" w:rsidRDefault="00A04A7B" w:rsidP="00A04A7B">
      <w:pPr>
        <w:spacing w:line="360" w:lineRule="auto"/>
        <w:ind w:hanging="2"/>
        <w:jc w:val="both"/>
      </w:pPr>
      <w:r w:rsidRPr="00FE38C6">
        <w:t>-</w:t>
      </w:r>
      <w:r w:rsidRPr="00FE38C6">
        <w:tab/>
        <w:t>provoditi aktivnosti promocije strukovnih zanimanja.</w:t>
      </w:r>
    </w:p>
    <w:p w14:paraId="5B9EA2F7" w14:textId="77777777" w:rsidR="00A04A7B" w:rsidRPr="00FE38C6" w:rsidRDefault="00A04A7B" w:rsidP="00A04A7B">
      <w:pPr>
        <w:spacing w:line="360" w:lineRule="auto"/>
        <w:ind w:hanging="2"/>
        <w:jc w:val="both"/>
      </w:pPr>
    </w:p>
    <w:p w14:paraId="6FDEB89E" w14:textId="77777777" w:rsidR="00A04A7B" w:rsidRPr="003D28E1" w:rsidRDefault="00A04A7B" w:rsidP="00A04A7B">
      <w:pPr>
        <w:ind w:hanging="2"/>
        <w:rPr>
          <w:sz w:val="22"/>
        </w:rPr>
      </w:pPr>
    </w:p>
    <w:p w14:paraId="4F869E10" w14:textId="2FD87AA8" w:rsidR="00D31018" w:rsidRDefault="00D31018" w:rsidP="00512217">
      <w:pPr>
        <w:spacing w:line="360" w:lineRule="auto"/>
        <w:jc w:val="right"/>
        <w:rPr>
          <w:i/>
          <w:iCs/>
        </w:rPr>
      </w:pPr>
    </w:p>
    <w:p w14:paraId="1EE64EC2" w14:textId="3ED430C9" w:rsidR="00D37B16" w:rsidRDefault="00D37B16" w:rsidP="00512217">
      <w:pPr>
        <w:spacing w:line="360" w:lineRule="auto"/>
        <w:jc w:val="right"/>
        <w:rPr>
          <w:i/>
          <w:iCs/>
        </w:rPr>
      </w:pPr>
      <w:r>
        <w:rPr>
          <w:i/>
          <w:iCs/>
        </w:rPr>
        <w:t>Voditelji:</w:t>
      </w:r>
    </w:p>
    <w:p w14:paraId="6D605CDE" w14:textId="17C0A70E" w:rsidR="00A04A7B" w:rsidRDefault="00A04A7B" w:rsidP="00A04A7B">
      <w:pPr>
        <w:spacing w:line="360" w:lineRule="auto"/>
        <w:jc w:val="right"/>
        <w:rPr>
          <w:i/>
          <w:iCs/>
        </w:rPr>
      </w:pPr>
      <w:r>
        <w:rPr>
          <w:i/>
          <w:iCs/>
        </w:rPr>
        <w:t>Marija Katilović, dipl. ing.</w:t>
      </w:r>
    </w:p>
    <w:p w14:paraId="39AF6584" w14:textId="0C5AEA0A" w:rsidR="00D37B16" w:rsidRDefault="00D37B16" w:rsidP="00512217">
      <w:pPr>
        <w:spacing w:line="360" w:lineRule="auto"/>
        <w:jc w:val="right"/>
        <w:rPr>
          <w:i/>
          <w:iCs/>
        </w:rPr>
      </w:pPr>
      <w:r>
        <w:rPr>
          <w:i/>
          <w:iCs/>
        </w:rPr>
        <w:t>mr. sc. Ivan Išasegi</w:t>
      </w:r>
    </w:p>
    <w:p w14:paraId="68D1E44B" w14:textId="573009CE" w:rsidR="00D31018" w:rsidRDefault="00D31018" w:rsidP="00512217">
      <w:pPr>
        <w:spacing w:line="360" w:lineRule="auto"/>
        <w:jc w:val="right"/>
        <w:rPr>
          <w:i/>
          <w:iCs/>
        </w:rPr>
      </w:pPr>
    </w:p>
    <w:p w14:paraId="68F507A3" w14:textId="1B32F652" w:rsidR="00D31018" w:rsidRDefault="00D31018" w:rsidP="00512217">
      <w:pPr>
        <w:spacing w:line="360" w:lineRule="auto"/>
        <w:jc w:val="right"/>
        <w:rPr>
          <w:i/>
          <w:iCs/>
        </w:rPr>
      </w:pPr>
    </w:p>
    <w:p w14:paraId="0D20762B" w14:textId="316202F3" w:rsidR="00D31018" w:rsidRDefault="00D31018" w:rsidP="00512217">
      <w:pPr>
        <w:spacing w:line="360" w:lineRule="auto"/>
        <w:jc w:val="right"/>
        <w:rPr>
          <w:i/>
          <w:iCs/>
        </w:rPr>
      </w:pPr>
    </w:p>
    <w:p w14:paraId="1817E804" w14:textId="682C9CB8" w:rsidR="00D31018" w:rsidRDefault="00D31018" w:rsidP="00512217">
      <w:pPr>
        <w:spacing w:line="360" w:lineRule="auto"/>
        <w:jc w:val="right"/>
        <w:rPr>
          <w:i/>
          <w:iCs/>
        </w:rPr>
      </w:pPr>
    </w:p>
    <w:p w14:paraId="7290A955" w14:textId="77777777" w:rsidR="00D31018" w:rsidRPr="00512217" w:rsidRDefault="00D31018" w:rsidP="00512217">
      <w:pPr>
        <w:spacing w:line="360" w:lineRule="auto"/>
        <w:jc w:val="right"/>
        <w:rPr>
          <w:i/>
          <w:iCs/>
        </w:rPr>
      </w:pPr>
    </w:p>
    <w:p w14:paraId="4D632B78" w14:textId="77777777" w:rsidR="00512217" w:rsidRPr="00512217" w:rsidRDefault="00512217" w:rsidP="00512217">
      <w:pPr>
        <w:spacing w:line="360" w:lineRule="auto"/>
        <w:jc w:val="right"/>
        <w:rPr>
          <w:i/>
          <w:iCs/>
        </w:rPr>
      </w:pPr>
    </w:p>
    <w:p w14:paraId="5845DBDB" w14:textId="0B10500E" w:rsidR="00F11521" w:rsidRDefault="00F11521" w:rsidP="00901F7D">
      <w:pPr>
        <w:spacing w:line="360" w:lineRule="auto"/>
        <w:jc w:val="center"/>
      </w:pPr>
    </w:p>
    <w:p w14:paraId="0BDBE75B" w14:textId="0E473F5D" w:rsidR="00F11521" w:rsidRDefault="00F11521" w:rsidP="00901F7D">
      <w:pPr>
        <w:spacing w:line="360" w:lineRule="auto"/>
        <w:jc w:val="center"/>
      </w:pPr>
    </w:p>
    <w:p w14:paraId="5E569A31" w14:textId="3B66279D" w:rsidR="00F11521" w:rsidRDefault="00F11521" w:rsidP="00901F7D">
      <w:pPr>
        <w:spacing w:line="360" w:lineRule="auto"/>
        <w:jc w:val="center"/>
      </w:pPr>
    </w:p>
    <w:p w14:paraId="590A7565" w14:textId="014688D9" w:rsidR="00F11521" w:rsidRDefault="00F11521" w:rsidP="00901F7D">
      <w:pPr>
        <w:spacing w:line="360" w:lineRule="auto"/>
        <w:jc w:val="center"/>
      </w:pPr>
    </w:p>
    <w:p w14:paraId="5ED2C270" w14:textId="5D1F53B6" w:rsidR="00EF3665" w:rsidRDefault="00EF3665" w:rsidP="00F11521">
      <w:pPr>
        <w:spacing w:line="360" w:lineRule="auto"/>
      </w:pPr>
    </w:p>
    <w:p w14:paraId="15DB6036" w14:textId="1C06AB18" w:rsidR="00382139" w:rsidRDefault="00382139" w:rsidP="00F11521">
      <w:pPr>
        <w:spacing w:line="360" w:lineRule="auto"/>
      </w:pPr>
    </w:p>
    <w:p w14:paraId="46DE8964" w14:textId="62499AB7" w:rsidR="00382139" w:rsidRDefault="00382139" w:rsidP="00F11521">
      <w:pPr>
        <w:spacing w:line="360" w:lineRule="auto"/>
      </w:pPr>
    </w:p>
    <w:p w14:paraId="3CC15312" w14:textId="5F9CA54A" w:rsidR="00382139" w:rsidRDefault="00382139" w:rsidP="00F11521">
      <w:pPr>
        <w:spacing w:line="360" w:lineRule="auto"/>
      </w:pPr>
    </w:p>
    <w:p w14:paraId="47CF57C3" w14:textId="7194DFBB" w:rsidR="00A04A7B" w:rsidRDefault="00A04A7B" w:rsidP="00F11521">
      <w:pPr>
        <w:spacing w:line="360" w:lineRule="auto"/>
      </w:pPr>
    </w:p>
    <w:p w14:paraId="7757EE15" w14:textId="77777777" w:rsidR="009778FB" w:rsidRDefault="009778FB" w:rsidP="00F11521">
      <w:pPr>
        <w:spacing w:line="360" w:lineRule="auto"/>
      </w:pPr>
    </w:p>
    <w:p w14:paraId="48165C36" w14:textId="77777777" w:rsidR="00D37B16" w:rsidRDefault="00D37B16" w:rsidP="00F11521">
      <w:pPr>
        <w:spacing w:line="360" w:lineRule="auto"/>
      </w:pPr>
    </w:p>
    <w:p w14:paraId="3232A9BC" w14:textId="77777777" w:rsidR="00D31018" w:rsidRDefault="00D31018" w:rsidP="00F11521">
      <w:pPr>
        <w:spacing w:line="360" w:lineRule="auto"/>
      </w:pPr>
    </w:p>
    <w:p w14:paraId="567A3DDE" w14:textId="77777777" w:rsidR="003E6D30" w:rsidRDefault="003E6D30" w:rsidP="003E6D30">
      <w:pPr>
        <w:jc w:val="center"/>
        <w:rPr>
          <w:b/>
          <w:i/>
          <w:color w:val="FF0000"/>
        </w:rPr>
      </w:pPr>
      <w:r w:rsidRPr="00E54014">
        <w:rPr>
          <w:b/>
          <w:i/>
          <w:color w:val="FF0000"/>
        </w:rPr>
        <w:lastRenderedPageBreak/>
        <w:t>Plan rada Školskog odbora</w:t>
      </w:r>
    </w:p>
    <w:p w14:paraId="2AA45F2B" w14:textId="77777777" w:rsidR="003205A4" w:rsidRPr="00E54014" w:rsidRDefault="003205A4" w:rsidP="003E6D30">
      <w:pPr>
        <w:jc w:val="center"/>
        <w:rPr>
          <w:b/>
          <w:i/>
          <w:color w:val="FF0000"/>
        </w:rPr>
      </w:pPr>
    </w:p>
    <w:p w14:paraId="2160A78D" w14:textId="77777777" w:rsidR="00DA7630" w:rsidRDefault="00DA7630" w:rsidP="00DA7630">
      <w:pPr>
        <w:pStyle w:val="NormalPodebljano"/>
      </w:pPr>
      <w:r>
        <w:t>Predsjednik Školskog odbora</w:t>
      </w:r>
      <w:r w:rsidRPr="00773DD3">
        <w:t>:</w:t>
      </w:r>
    </w:p>
    <w:p w14:paraId="1408932F" w14:textId="77777777" w:rsidR="00DA7630" w:rsidRPr="003248B3" w:rsidRDefault="00DA7630" w:rsidP="00DA7630">
      <w:pPr>
        <w:pStyle w:val="NormalPodebljano"/>
        <w:rPr>
          <w:b w:val="0"/>
          <w:i/>
        </w:rPr>
      </w:pPr>
      <w:r>
        <w:rPr>
          <w:b w:val="0"/>
          <w:i/>
        </w:rPr>
        <w:t>Katica Doko, prof.</w:t>
      </w:r>
    </w:p>
    <w:p w14:paraId="28032614" w14:textId="77777777" w:rsidR="00DA7630" w:rsidRPr="00D54174" w:rsidRDefault="00DA7630" w:rsidP="00DA7630">
      <w:pPr>
        <w:pStyle w:val="NormalPodebljano"/>
      </w:pPr>
      <w:r w:rsidRPr="00D54174">
        <w:t xml:space="preserve">Članovi iz reda Nastavničkog vijeća i radnika: </w:t>
      </w:r>
    </w:p>
    <w:p w14:paraId="1BD882FE" w14:textId="77777777" w:rsidR="00DA7630" w:rsidRDefault="00DA7630" w:rsidP="00DA7630">
      <w:pPr>
        <w:pStyle w:val="NormalPodebljano"/>
        <w:rPr>
          <w:b w:val="0"/>
          <w:i/>
        </w:rPr>
      </w:pPr>
      <w:r>
        <w:rPr>
          <w:b w:val="0"/>
          <w:i/>
        </w:rPr>
        <w:t>Josip Zablocki, dipl. ing.</w:t>
      </w:r>
    </w:p>
    <w:p w14:paraId="5C2606D0" w14:textId="77777777" w:rsidR="00DA7630" w:rsidRPr="00D54174" w:rsidRDefault="00DA7630" w:rsidP="00DA7630">
      <w:pPr>
        <w:pStyle w:val="NormalPodebljano"/>
        <w:rPr>
          <w:b w:val="0"/>
          <w:i/>
        </w:rPr>
      </w:pPr>
      <w:r>
        <w:rPr>
          <w:b w:val="0"/>
          <w:i/>
        </w:rPr>
        <w:t>Tomislav Rupčić, dipl. ing.</w:t>
      </w:r>
    </w:p>
    <w:p w14:paraId="39E050C6" w14:textId="77777777" w:rsidR="00DA7630" w:rsidRDefault="00DA7630" w:rsidP="00DA7630">
      <w:pPr>
        <w:pStyle w:val="NormalPodebljano"/>
      </w:pPr>
      <w:r w:rsidRPr="00D54174">
        <w:t xml:space="preserve">Član iz reda roditelja: </w:t>
      </w:r>
    </w:p>
    <w:p w14:paraId="6D879564" w14:textId="77777777" w:rsidR="00DA7630" w:rsidRPr="00642AC4" w:rsidRDefault="00DA7630" w:rsidP="00DA7630">
      <w:pPr>
        <w:pStyle w:val="NormalPodebljano"/>
        <w:rPr>
          <w:b w:val="0"/>
          <w:bCs/>
          <w:i/>
          <w:iCs/>
        </w:rPr>
      </w:pPr>
      <w:r w:rsidRPr="00642AC4">
        <w:rPr>
          <w:b w:val="0"/>
          <w:bCs/>
          <w:i/>
          <w:iCs/>
        </w:rPr>
        <w:t>Zdravka Bulović</w:t>
      </w:r>
    </w:p>
    <w:p w14:paraId="057B18E4" w14:textId="77777777" w:rsidR="00DA7630" w:rsidRPr="00D54174" w:rsidRDefault="00DA7630" w:rsidP="00DA7630">
      <w:pPr>
        <w:pStyle w:val="NormalPodebljano"/>
      </w:pPr>
      <w:r w:rsidRPr="00D54174">
        <w:t xml:space="preserve">Članovi iz reda Osnivača: </w:t>
      </w:r>
    </w:p>
    <w:p w14:paraId="5E76842B" w14:textId="73B27663" w:rsidR="00DA7630" w:rsidRPr="00161817" w:rsidRDefault="00DA7630" w:rsidP="00DA7630">
      <w:pPr>
        <w:spacing w:line="360" w:lineRule="auto"/>
        <w:jc w:val="both"/>
        <w:rPr>
          <w:i/>
        </w:rPr>
      </w:pPr>
      <w:r w:rsidRPr="00161817">
        <w:rPr>
          <w:i/>
        </w:rPr>
        <w:t>Stjepan Brevulj, dipl.</w:t>
      </w:r>
      <w:r>
        <w:rPr>
          <w:i/>
        </w:rPr>
        <w:t xml:space="preserve"> </w:t>
      </w:r>
      <w:r w:rsidRPr="00161817">
        <w:rPr>
          <w:i/>
        </w:rPr>
        <w:t xml:space="preserve">pravnik, </w:t>
      </w:r>
    </w:p>
    <w:p w14:paraId="03B95F4F" w14:textId="35F1C13C" w:rsidR="00DA7630" w:rsidRPr="00161817" w:rsidRDefault="00DA7630" w:rsidP="00DA7630">
      <w:pPr>
        <w:spacing w:line="360" w:lineRule="auto"/>
        <w:jc w:val="both"/>
        <w:rPr>
          <w:i/>
        </w:rPr>
      </w:pPr>
      <w:r w:rsidRPr="00161817">
        <w:rPr>
          <w:i/>
        </w:rPr>
        <w:t>Dario Raić, mag.</w:t>
      </w:r>
      <w:r>
        <w:rPr>
          <w:i/>
        </w:rPr>
        <w:t xml:space="preserve"> </w:t>
      </w:r>
      <w:r w:rsidRPr="00161817">
        <w:rPr>
          <w:i/>
        </w:rPr>
        <w:t>inž.</w:t>
      </w:r>
      <w:r>
        <w:rPr>
          <w:i/>
        </w:rPr>
        <w:t xml:space="preserve"> </w:t>
      </w:r>
      <w:r w:rsidRPr="00161817">
        <w:rPr>
          <w:i/>
        </w:rPr>
        <w:t xml:space="preserve">mehanizacije </w:t>
      </w:r>
    </w:p>
    <w:p w14:paraId="798A0C93" w14:textId="3EBA1B03" w:rsidR="00DA7630" w:rsidRDefault="00DA7630" w:rsidP="00DA7630">
      <w:pPr>
        <w:spacing w:line="360" w:lineRule="auto"/>
        <w:jc w:val="both"/>
      </w:pPr>
      <w:r w:rsidRPr="00161817">
        <w:rPr>
          <w:i/>
        </w:rPr>
        <w:t xml:space="preserve"> Krešimir Željeznik, bacc.</w:t>
      </w:r>
      <w:r>
        <w:rPr>
          <w:i/>
        </w:rPr>
        <w:t xml:space="preserve"> </w:t>
      </w:r>
      <w:r w:rsidRPr="00161817">
        <w:rPr>
          <w:i/>
        </w:rPr>
        <w:t>inž.</w:t>
      </w:r>
      <w:r w:rsidR="00CF0A07">
        <w:rPr>
          <w:i/>
        </w:rPr>
        <w:t xml:space="preserve"> </w:t>
      </w:r>
      <w:r w:rsidRPr="00161817">
        <w:rPr>
          <w:i/>
        </w:rPr>
        <w:t>agro</w:t>
      </w:r>
      <w:r>
        <w:t>.</w:t>
      </w:r>
    </w:p>
    <w:p w14:paraId="40114A0E" w14:textId="77777777" w:rsidR="00DA7630" w:rsidRDefault="00DA7630" w:rsidP="00DA7630">
      <w:pPr>
        <w:spacing w:line="360" w:lineRule="auto"/>
        <w:jc w:val="both"/>
      </w:pPr>
    </w:p>
    <w:p w14:paraId="47E2B95A" w14:textId="77777777" w:rsidR="00200789" w:rsidRPr="00C03AB7" w:rsidRDefault="00200789" w:rsidP="00200789">
      <w:pPr>
        <w:spacing w:line="360" w:lineRule="auto"/>
        <w:jc w:val="both"/>
      </w:pPr>
      <w:r w:rsidRPr="00C03AB7">
        <w:t xml:space="preserve">Zapisnike sjednica vodi tajnica Škole Marija Lazarov, dipl. pravnica. </w:t>
      </w:r>
    </w:p>
    <w:p w14:paraId="5FED8E88" w14:textId="77777777" w:rsidR="00200789" w:rsidRPr="00C03AB7" w:rsidRDefault="00200789" w:rsidP="00200789">
      <w:pPr>
        <w:spacing w:line="360" w:lineRule="auto"/>
        <w:jc w:val="both"/>
      </w:pPr>
      <w:r w:rsidRPr="00C03AB7">
        <w:t xml:space="preserve">Sjednice Školskog odbora održavat će se prema potrebi, u prosjeku jednom mjesečno, a Školski odbor će, na prijedlog ravnatelja, </w:t>
      </w:r>
    </w:p>
    <w:p w14:paraId="3781D345" w14:textId="77777777" w:rsidR="00200789" w:rsidRPr="00C03AB7" w:rsidRDefault="00200789" w:rsidP="00200789">
      <w:pPr>
        <w:spacing w:line="360" w:lineRule="auto"/>
        <w:jc w:val="both"/>
      </w:pPr>
      <w:r w:rsidRPr="00C03AB7">
        <w:t xml:space="preserve">donijeti: </w:t>
      </w:r>
    </w:p>
    <w:p w14:paraId="0A92CC12" w14:textId="77777777" w:rsidR="00200789" w:rsidRPr="00C03AB7" w:rsidRDefault="00200789" w:rsidP="00200789">
      <w:pPr>
        <w:spacing w:line="360" w:lineRule="auto"/>
        <w:jc w:val="both"/>
      </w:pPr>
      <w:r w:rsidRPr="00C03AB7">
        <w:t xml:space="preserve">- Godišnji plan i program rada za školsku godinu 2022./2022.  </w:t>
      </w:r>
    </w:p>
    <w:p w14:paraId="3CAB8563" w14:textId="77777777" w:rsidR="00200789" w:rsidRPr="00C03AB7" w:rsidRDefault="00200789" w:rsidP="00200789">
      <w:pPr>
        <w:spacing w:line="360" w:lineRule="auto"/>
        <w:jc w:val="both"/>
      </w:pPr>
      <w:r w:rsidRPr="00C03AB7">
        <w:t>- Školski kurikulum za šk. god. školsku godinu 2022./2023</w:t>
      </w:r>
    </w:p>
    <w:p w14:paraId="1B28FF4F" w14:textId="77777777" w:rsidR="00200789" w:rsidRPr="00C03AB7" w:rsidRDefault="00200789" w:rsidP="00200789">
      <w:pPr>
        <w:spacing w:line="360" w:lineRule="auto"/>
        <w:jc w:val="both"/>
      </w:pPr>
      <w:r w:rsidRPr="00C03AB7">
        <w:t xml:space="preserve">- izmjene i dopune Statuta, Pravilnika o radu i ostalih podzakonskih akata propisanih Zakonom, </w:t>
      </w:r>
    </w:p>
    <w:p w14:paraId="0ED73319" w14:textId="77777777" w:rsidR="00200789" w:rsidRPr="00C03AB7" w:rsidRDefault="00200789" w:rsidP="00200789">
      <w:pPr>
        <w:spacing w:line="360" w:lineRule="auto"/>
        <w:jc w:val="both"/>
      </w:pPr>
      <w:r w:rsidRPr="00C03AB7">
        <w:t>- Polugodišnji obračun za VII.-31. XII.  2022. ,</w:t>
      </w:r>
    </w:p>
    <w:p w14:paraId="70CFFECD" w14:textId="77777777" w:rsidR="00200789" w:rsidRPr="00C03AB7" w:rsidRDefault="00200789" w:rsidP="00200789">
      <w:pPr>
        <w:spacing w:line="360" w:lineRule="auto"/>
        <w:jc w:val="both"/>
      </w:pPr>
      <w:r w:rsidRPr="00C03AB7">
        <w:t xml:space="preserve"> - Polugodišnji obračun za 1. I.-30. VI.  2023.,</w:t>
      </w:r>
    </w:p>
    <w:p w14:paraId="766EEB91" w14:textId="77777777" w:rsidR="00200789" w:rsidRPr="00C03AB7" w:rsidRDefault="00200789" w:rsidP="00200789">
      <w:pPr>
        <w:spacing w:line="360" w:lineRule="auto"/>
        <w:jc w:val="both"/>
      </w:pPr>
      <w:r w:rsidRPr="00C03AB7">
        <w:t xml:space="preserve">- Godišnji obračun za 2022. godinu, </w:t>
      </w:r>
    </w:p>
    <w:p w14:paraId="18500580" w14:textId="77777777" w:rsidR="00200789" w:rsidRPr="00C03AB7" w:rsidRDefault="00200789" w:rsidP="00200789">
      <w:pPr>
        <w:spacing w:line="360" w:lineRule="auto"/>
        <w:jc w:val="both"/>
      </w:pPr>
      <w:r w:rsidRPr="00C03AB7">
        <w:t xml:space="preserve">- Izvješće o popisu inventara za 2022. godinu, </w:t>
      </w:r>
    </w:p>
    <w:p w14:paraId="50EFC1A9" w14:textId="77777777" w:rsidR="00200789" w:rsidRPr="00C03AB7" w:rsidRDefault="00200789" w:rsidP="00200789">
      <w:pPr>
        <w:spacing w:line="360" w:lineRule="auto"/>
        <w:jc w:val="both"/>
      </w:pPr>
      <w:r w:rsidRPr="00C03AB7">
        <w:t xml:space="preserve">- Financijski plan za 2023. godinu. </w:t>
      </w:r>
    </w:p>
    <w:p w14:paraId="18E55926" w14:textId="77777777" w:rsidR="00200789" w:rsidRPr="00C03AB7" w:rsidRDefault="00200789" w:rsidP="00200789">
      <w:pPr>
        <w:spacing w:line="360" w:lineRule="auto"/>
        <w:jc w:val="both"/>
      </w:pPr>
      <w:r w:rsidRPr="00C03AB7">
        <w:t xml:space="preserve"> Osim toga, Školski odbor će na svojim sjednicama razmatrati i odlučivati o: </w:t>
      </w:r>
    </w:p>
    <w:p w14:paraId="3199B7BC" w14:textId="77777777" w:rsidR="00200789" w:rsidRPr="00C03AB7" w:rsidRDefault="00200789" w:rsidP="00200789">
      <w:pPr>
        <w:spacing w:line="360" w:lineRule="auto"/>
        <w:jc w:val="both"/>
      </w:pPr>
      <w:r w:rsidRPr="00C03AB7">
        <w:t>- izvješću o radu Škole za školsku godinu 2022./2023.</w:t>
      </w:r>
    </w:p>
    <w:p w14:paraId="712A7239" w14:textId="77777777" w:rsidR="00200789" w:rsidRPr="00C03AB7" w:rsidRDefault="00200789" w:rsidP="00200789">
      <w:pPr>
        <w:spacing w:line="360" w:lineRule="auto"/>
        <w:jc w:val="both"/>
      </w:pPr>
      <w:r w:rsidRPr="00C03AB7">
        <w:t xml:space="preserve">- davanju prethodne suglasnosti na prijedlog za zapošljavanje, </w:t>
      </w:r>
    </w:p>
    <w:p w14:paraId="046CE720" w14:textId="77777777" w:rsidR="00200789" w:rsidRPr="00C03AB7" w:rsidRDefault="00200789" w:rsidP="00200789">
      <w:pPr>
        <w:spacing w:line="360" w:lineRule="auto"/>
        <w:jc w:val="both"/>
      </w:pPr>
      <w:r w:rsidRPr="00C03AB7">
        <w:t xml:space="preserve">- izvješćima o poslovanju Škole, </w:t>
      </w:r>
    </w:p>
    <w:p w14:paraId="60EB7830" w14:textId="77777777" w:rsidR="00200789" w:rsidRPr="00C03AB7" w:rsidRDefault="00200789" w:rsidP="00200789">
      <w:pPr>
        <w:spacing w:line="360" w:lineRule="auto"/>
        <w:jc w:val="both"/>
      </w:pPr>
      <w:r w:rsidRPr="00C03AB7">
        <w:t xml:space="preserve">- zahtjevima radnika za zaštitu prava iz radnog odnosa, </w:t>
      </w:r>
    </w:p>
    <w:p w14:paraId="446EA0CE" w14:textId="77777777" w:rsidR="00200789" w:rsidRPr="00C03AB7" w:rsidRDefault="00200789" w:rsidP="00200789">
      <w:pPr>
        <w:spacing w:line="360" w:lineRule="auto"/>
        <w:jc w:val="both"/>
      </w:pPr>
      <w:r w:rsidRPr="00C03AB7">
        <w:t xml:space="preserve">- o žalbama učenika, roditelja ili skrbnika učenika, </w:t>
      </w:r>
    </w:p>
    <w:p w14:paraId="631BD0BB" w14:textId="77777777" w:rsidR="00200789" w:rsidRPr="00C03AB7" w:rsidRDefault="00200789" w:rsidP="00200789">
      <w:pPr>
        <w:spacing w:line="360" w:lineRule="auto"/>
        <w:jc w:val="both"/>
      </w:pPr>
      <w:r w:rsidRPr="00C03AB7">
        <w:lastRenderedPageBreak/>
        <w:t>- uz suglasnost osnivača, o davanju u zakup objekata i prostora Škole ili mijenjanje namjene objekata i  prostora.</w:t>
      </w:r>
    </w:p>
    <w:p w14:paraId="3D23843B" w14:textId="77777777" w:rsidR="00200789" w:rsidRPr="00C03AB7" w:rsidRDefault="00200789" w:rsidP="00200789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  <w:r w:rsidRPr="00C03AB7">
        <w:rPr>
          <w:lang w:val="hr-HR"/>
        </w:rPr>
        <w:t xml:space="preserve">- </w:t>
      </w:r>
      <w:r w:rsidRPr="00C03AB7">
        <w:rPr>
          <w:color w:val="000000"/>
          <w:lang w:val="hr-HR"/>
        </w:rPr>
        <w:t>predlaganju osnivaču promjene djelatnosti i donošenje drugih odluka vezanih uz osnivačka prava,</w:t>
      </w:r>
    </w:p>
    <w:p w14:paraId="16948D4C" w14:textId="77777777" w:rsidR="00200789" w:rsidRPr="00C03AB7" w:rsidRDefault="00200789" w:rsidP="00200789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  <w:r w:rsidRPr="00C03AB7">
        <w:rPr>
          <w:color w:val="000000"/>
          <w:lang w:val="hr-HR"/>
        </w:rPr>
        <w:t>– davanju osnivaču i ravnatelju prijedloga i mišljenja o pitanjima važnim za rad i sigurnost u školskoj ustanovi te donosi odluke i obavlja druge poslove utvrđene zakonom, aktom o osnivanju i statutom.</w:t>
      </w:r>
    </w:p>
    <w:p w14:paraId="5BFD697C" w14:textId="77777777" w:rsidR="00200789" w:rsidRPr="00C03AB7" w:rsidRDefault="00200789" w:rsidP="00200789">
      <w:pPr>
        <w:spacing w:line="360" w:lineRule="auto"/>
        <w:jc w:val="both"/>
      </w:pPr>
    </w:p>
    <w:p w14:paraId="23C4A1D3" w14:textId="77777777" w:rsidR="00200789" w:rsidRPr="00C03AB7" w:rsidRDefault="00200789" w:rsidP="00200789">
      <w:pPr>
        <w:spacing w:line="360" w:lineRule="auto"/>
        <w:jc w:val="both"/>
      </w:pPr>
      <w:r w:rsidRPr="00C03AB7">
        <w:t xml:space="preserve">Tijekom školske godine Školski odbor će bit informiran o: </w:t>
      </w:r>
    </w:p>
    <w:p w14:paraId="4980E515" w14:textId="77777777" w:rsidR="00200789" w:rsidRPr="00C03AB7" w:rsidRDefault="00200789" w:rsidP="00200789">
      <w:pPr>
        <w:spacing w:line="360" w:lineRule="auto"/>
        <w:jc w:val="both"/>
      </w:pPr>
      <w:r w:rsidRPr="00C03AB7">
        <w:t xml:space="preserve">- novim pravilnicima i zakonima vezanim za školstvo, </w:t>
      </w:r>
    </w:p>
    <w:p w14:paraId="70E130C4" w14:textId="77777777" w:rsidR="00200789" w:rsidRPr="00C03AB7" w:rsidRDefault="00200789" w:rsidP="00200789">
      <w:pPr>
        <w:spacing w:line="360" w:lineRule="auto"/>
        <w:jc w:val="both"/>
      </w:pPr>
      <w:r w:rsidRPr="00C03AB7">
        <w:t xml:space="preserve">- realizaciji Nastavnog plana i programa, </w:t>
      </w:r>
    </w:p>
    <w:p w14:paraId="0A18BCC0" w14:textId="77777777" w:rsidR="00200789" w:rsidRPr="00C03AB7" w:rsidRDefault="00200789" w:rsidP="00200789">
      <w:pPr>
        <w:spacing w:line="360" w:lineRule="auto"/>
        <w:jc w:val="both"/>
      </w:pPr>
      <w:r w:rsidRPr="00C03AB7">
        <w:t xml:space="preserve">- planiranim radovima na objektima škole i njihovoj realizaciji, </w:t>
      </w:r>
    </w:p>
    <w:p w14:paraId="720DDACD" w14:textId="77777777" w:rsidR="00200789" w:rsidRPr="00C03AB7" w:rsidRDefault="00200789" w:rsidP="00200789">
      <w:pPr>
        <w:spacing w:line="360" w:lineRule="auto"/>
        <w:jc w:val="both"/>
      </w:pPr>
      <w:r w:rsidRPr="00C03AB7">
        <w:t xml:space="preserve">- pripremi za početak školske godine i aktivnostima vezanima za kraj školske godine, </w:t>
      </w:r>
    </w:p>
    <w:p w14:paraId="188FEE80" w14:textId="77777777" w:rsidR="00200789" w:rsidRPr="00C03AB7" w:rsidRDefault="00200789" w:rsidP="00200789">
      <w:pPr>
        <w:spacing w:line="360" w:lineRule="auto"/>
        <w:jc w:val="both"/>
      </w:pPr>
      <w:r w:rsidRPr="00C03AB7">
        <w:t>- nabavci potrebne opreme,</w:t>
      </w:r>
    </w:p>
    <w:p w14:paraId="64BD5A12" w14:textId="77777777" w:rsidR="00200789" w:rsidRPr="00C03AB7" w:rsidRDefault="00200789" w:rsidP="00200789">
      <w:pPr>
        <w:spacing w:line="360" w:lineRule="auto"/>
        <w:jc w:val="both"/>
      </w:pPr>
      <w:r w:rsidRPr="00C03AB7">
        <w:t>-međunarodnim projektima,</w:t>
      </w:r>
    </w:p>
    <w:p w14:paraId="4F355FDF" w14:textId="77777777" w:rsidR="00200789" w:rsidRPr="00C03AB7" w:rsidRDefault="00200789" w:rsidP="00200789">
      <w:pPr>
        <w:spacing w:line="360" w:lineRule="auto"/>
        <w:jc w:val="both"/>
      </w:pPr>
      <w:r w:rsidRPr="00C03AB7">
        <w:t>- prijavama na natječaje i rezultatima prijava</w:t>
      </w:r>
    </w:p>
    <w:p w14:paraId="4DABC71A" w14:textId="77777777" w:rsidR="00200789" w:rsidRPr="00C03AB7" w:rsidRDefault="00200789" w:rsidP="00200789">
      <w:pPr>
        <w:spacing w:line="360" w:lineRule="auto"/>
        <w:jc w:val="both"/>
      </w:pPr>
      <w:r w:rsidRPr="00C03AB7">
        <w:t xml:space="preserve"> Uz navedeno, Školski odbor će predlagati, razmatrati i donositi odluke o svim pitanjima iz njegova  djelokruga sukladno Statutu, zakonu i općima aktima Škole</w:t>
      </w:r>
    </w:p>
    <w:p w14:paraId="52020929" w14:textId="77777777" w:rsidR="00200789" w:rsidRPr="00C03AB7" w:rsidRDefault="00200789" w:rsidP="00200789">
      <w:pPr>
        <w:spacing w:line="360" w:lineRule="auto"/>
      </w:pPr>
    </w:p>
    <w:p w14:paraId="33264622" w14:textId="77777777" w:rsidR="00200789" w:rsidRPr="00C03AB7" w:rsidRDefault="00200789" w:rsidP="00200789">
      <w:pPr>
        <w:spacing w:line="360" w:lineRule="auto"/>
      </w:pPr>
    </w:p>
    <w:p w14:paraId="5E5D50D4" w14:textId="77777777" w:rsidR="00200789" w:rsidRPr="00C03AB7" w:rsidRDefault="00200789" w:rsidP="00200789"/>
    <w:p w14:paraId="21E355B1" w14:textId="77777777" w:rsidR="00D54174" w:rsidRDefault="00D54174" w:rsidP="003E6D30">
      <w:pPr>
        <w:spacing w:line="360" w:lineRule="auto"/>
      </w:pPr>
    </w:p>
    <w:p w14:paraId="295B3E25" w14:textId="77777777" w:rsidR="00D54174" w:rsidRDefault="00D54174" w:rsidP="003E6D30">
      <w:pPr>
        <w:spacing w:line="360" w:lineRule="auto"/>
      </w:pPr>
    </w:p>
    <w:p w14:paraId="2C6BD8ED" w14:textId="77777777" w:rsidR="00D54174" w:rsidRDefault="00D54174" w:rsidP="003E6D30">
      <w:pPr>
        <w:spacing w:line="360" w:lineRule="auto"/>
      </w:pPr>
    </w:p>
    <w:p w14:paraId="406DBA83" w14:textId="77777777" w:rsidR="00D54174" w:rsidRDefault="00D54174" w:rsidP="003E6D30">
      <w:pPr>
        <w:spacing w:line="360" w:lineRule="auto"/>
      </w:pPr>
    </w:p>
    <w:p w14:paraId="4C991931" w14:textId="77777777" w:rsidR="00D54174" w:rsidRDefault="00D54174" w:rsidP="003E6D30">
      <w:pPr>
        <w:spacing w:line="360" w:lineRule="auto"/>
      </w:pPr>
    </w:p>
    <w:p w14:paraId="28685255" w14:textId="77777777" w:rsidR="00D54174" w:rsidRDefault="00D54174" w:rsidP="003E6D30">
      <w:pPr>
        <w:spacing w:line="360" w:lineRule="auto"/>
      </w:pPr>
    </w:p>
    <w:p w14:paraId="452B3F13" w14:textId="77777777" w:rsidR="00D54174" w:rsidRDefault="00D54174" w:rsidP="003E6D30">
      <w:pPr>
        <w:spacing w:line="360" w:lineRule="auto"/>
      </w:pPr>
    </w:p>
    <w:p w14:paraId="271F9E96" w14:textId="77777777" w:rsidR="00D54174" w:rsidRDefault="00D54174" w:rsidP="003E6D30">
      <w:pPr>
        <w:spacing w:line="360" w:lineRule="auto"/>
      </w:pPr>
    </w:p>
    <w:p w14:paraId="03139C70" w14:textId="77777777" w:rsidR="00D54174" w:rsidRDefault="00D54174" w:rsidP="003E6D30">
      <w:pPr>
        <w:spacing w:line="360" w:lineRule="auto"/>
      </w:pPr>
    </w:p>
    <w:p w14:paraId="7B7DB65D" w14:textId="1EE79ABE" w:rsidR="00AC79C0" w:rsidRDefault="00AC79C0" w:rsidP="003E6D30">
      <w:pPr>
        <w:spacing w:line="360" w:lineRule="auto"/>
      </w:pPr>
    </w:p>
    <w:p w14:paraId="362836A1" w14:textId="77777777" w:rsidR="00200789" w:rsidRDefault="00200789" w:rsidP="003E6D30">
      <w:pPr>
        <w:spacing w:line="360" w:lineRule="auto"/>
      </w:pPr>
    </w:p>
    <w:p w14:paraId="6E027357" w14:textId="77777777" w:rsidR="00D54174" w:rsidRPr="00901F7D" w:rsidRDefault="00D54174" w:rsidP="003E6D30">
      <w:pPr>
        <w:spacing w:line="360" w:lineRule="auto"/>
      </w:pPr>
    </w:p>
    <w:p w14:paraId="71CF8D5D" w14:textId="77777777" w:rsidR="00200789" w:rsidRPr="00901F7D" w:rsidRDefault="00200789" w:rsidP="00200789">
      <w:pPr>
        <w:spacing w:line="360" w:lineRule="auto"/>
      </w:pPr>
    </w:p>
    <w:p w14:paraId="426F2FE2" w14:textId="77777777" w:rsidR="00200789" w:rsidRPr="00E54014" w:rsidRDefault="00200789" w:rsidP="00200789">
      <w:pPr>
        <w:jc w:val="center"/>
        <w:rPr>
          <w:b/>
          <w:i/>
          <w:color w:val="FF0000"/>
        </w:rPr>
      </w:pPr>
      <w:r w:rsidRPr="00E54014">
        <w:rPr>
          <w:b/>
          <w:i/>
          <w:color w:val="FF0000"/>
        </w:rPr>
        <w:t xml:space="preserve">Plan rada Vijeća </w:t>
      </w:r>
      <w:r>
        <w:rPr>
          <w:b/>
          <w:i/>
          <w:color w:val="FF0000"/>
        </w:rPr>
        <w:t>roditelja</w:t>
      </w:r>
    </w:p>
    <w:p w14:paraId="3E8CB7C2" w14:textId="77777777" w:rsidR="00200789" w:rsidRDefault="00200789" w:rsidP="00200789"/>
    <w:p w14:paraId="37727255" w14:textId="77777777" w:rsidR="00200789" w:rsidRDefault="00200789" w:rsidP="00200789">
      <w:pPr>
        <w:spacing w:line="360" w:lineRule="auto"/>
        <w:jc w:val="both"/>
      </w:pPr>
    </w:p>
    <w:p w14:paraId="3C98ED16" w14:textId="77777777" w:rsidR="00200789" w:rsidRDefault="00200789" w:rsidP="00200789">
      <w:pPr>
        <w:spacing w:line="360" w:lineRule="auto"/>
        <w:jc w:val="both"/>
      </w:pPr>
      <w:r>
        <w:t xml:space="preserve">Vijeće roditelja radi sukladno zakonu i Statutu Škole. </w:t>
      </w:r>
    </w:p>
    <w:p w14:paraId="51CC4666" w14:textId="77777777" w:rsidR="00200789" w:rsidRDefault="00200789" w:rsidP="00200789">
      <w:pPr>
        <w:pStyle w:val="Zaglavlje"/>
        <w:tabs>
          <w:tab w:val="clear" w:pos="4153"/>
          <w:tab w:val="clear" w:pos="8306"/>
        </w:tabs>
        <w:spacing w:line="360" w:lineRule="auto"/>
        <w:jc w:val="both"/>
      </w:pPr>
      <w:r>
        <w:t>Vijeće roditelja čine predstavnici roditelja svakog razrednog odjela Škole.</w:t>
      </w:r>
    </w:p>
    <w:p w14:paraId="24B595FE" w14:textId="77777777" w:rsidR="00200789" w:rsidRDefault="00200789" w:rsidP="00200789">
      <w:pPr>
        <w:pStyle w:val="Zaglavlje"/>
        <w:tabs>
          <w:tab w:val="clear" w:pos="4153"/>
          <w:tab w:val="clear" w:pos="8306"/>
        </w:tabs>
        <w:spacing w:line="360" w:lineRule="auto"/>
        <w:jc w:val="both"/>
      </w:pPr>
      <w:r>
        <w:tab/>
        <w:t>Broj članova Vijeća roditelja odgovara broju razrednih odjela za pojedinu školsku godinu. Svaki razredni odjel početkom školske godine imenuje jednog roditelja u Vijeće roditelja. Vijeće roditelja imenuje svoga predsjednika koji saziva i rukovodi sjednicama.</w:t>
      </w:r>
    </w:p>
    <w:p w14:paraId="6547EA11" w14:textId="77777777" w:rsidR="00200789" w:rsidRDefault="00200789" w:rsidP="00200789">
      <w:pPr>
        <w:pStyle w:val="Zaglavlje"/>
        <w:tabs>
          <w:tab w:val="clear" w:pos="4153"/>
          <w:tab w:val="clear" w:pos="8306"/>
        </w:tabs>
        <w:spacing w:line="360" w:lineRule="auto"/>
        <w:jc w:val="both"/>
      </w:pPr>
      <w:r>
        <w:tab/>
        <w:t>O radu Vijeća roditelja sačinjava se zapisnik.</w:t>
      </w:r>
    </w:p>
    <w:p w14:paraId="12EB823E" w14:textId="77777777" w:rsidR="00200789" w:rsidRDefault="00200789" w:rsidP="00200789">
      <w:pPr>
        <w:pStyle w:val="Zaglavlje"/>
        <w:tabs>
          <w:tab w:val="clear" w:pos="4153"/>
          <w:tab w:val="clear" w:pos="8306"/>
        </w:tabs>
        <w:spacing w:line="360" w:lineRule="auto"/>
        <w:jc w:val="both"/>
      </w:pPr>
      <w:r>
        <w:t>Vijeće roditelja obavlja sljedeće poslove:</w:t>
      </w:r>
    </w:p>
    <w:p w14:paraId="6FF045DC" w14:textId="77777777" w:rsidR="00200789" w:rsidRDefault="00200789" w:rsidP="00200789">
      <w:pPr>
        <w:pStyle w:val="Zaglavlje"/>
        <w:numPr>
          <w:ilvl w:val="0"/>
          <w:numId w:val="8"/>
        </w:numPr>
        <w:tabs>
          <w:tab w:val="clear" w:pos="1440"/>
          <w:tab w:val="clear" w:pos="4153"/>
          <w:tab w:val="clear" w:pos="8306"/>
          <w:tab w:val="num" w:pos="1080"/>
        </w:tabs>
        <w:spacing w:line="360" w:lineRule="auto"/>
        <w:ind w:left="1080"/>
        <w:jc w:val="both"/>
      </w:pPr>
      <w:r>
        <w:t>predlaže jednog (1) člana iz redova roditelja u Školski odbor Škole,</w:t>
      </w:r>
    </w:p>
    <w:p w14:paraId="6FB4F1BE" w14:textId="77777777" w:rsidR="00200789" w:rsidRDefault="00200789" w:rsidP="00200789">
      <w:pPr>
        <w:pStyle w:val="Zaglavlje"/>
        <w:numPr>
          <w:ilvl w:val="0"/>
          <w:numId w:val="8"/>
        </w:numPr>
        <w:tabs>
          <w:tab w:val="clear" w:pos="1440"/>
          <w:tab w:val="clear" w:pos="4153"/>
          <w:tab w:val="clear" w:pos="8306"/>
          <w:tab w:val="num" w:pos="1080"/>
        </w:tabs>
        <w:spacing w:line="360" w:lineRule="auto"/>
        <w:ind w:left="1080"/>
        <w:jc w:val="both"/>
      </w:pPr>
      <w:r>
        <w:t>prati uspješnost ostvarivanja odgojno-obrazovnog rada,</w:t>
      </w:r>
    </w:p>
    <w:p w14:paraId="0BAB0ABA" w14:textId="77777777" w:rsidR="00200789" w:rsidRDefault="00200789" w:rsidP="00200789">
      <w:pPr>
        <w:pStyle w:val="Zaglavlje"/>
        <w:numPr>
          <w:ilvl w:val="0"/>
          <w:numId w:val="8"/>
        </w:numPr>
        <w:tabs>
          <w:tab w:val="clear" w:pos="1440"/>
          <w:tab w:val="clear" w:pos="4153"/>
          <w:tab w:val="clear" w:pos="8306"/>
          <w:tab w:val="num" w:pos="1080"/>
        </w:tabs>
        <w:spacing w:line="360" w:lineRule="auto"/>
        <w:ind w:left="1080"/>
        <w:jc w:val="both"/>
      </w:pPr>
      <w:r>
        <w:t>raspravlja i predlaže rješavanje pitanja od interesa za odgoj i obrazovanje učenika,</w:t>
      </w:r>
    </w:p>
    <w:p w14:paraId="3BC7290F" w14:textId="77777777" w:rsidR="00200789" w:rsidRDefault="00200789" w:rsidP="00200789">
      <w:pPr>
        <w:pStyle w:val="Zaglavlje"/>
        <w:numPr>
          <w:ilvl w:val="0"/>
          <w:numId w:val="8"/>
        </w:numPr>
        <w:tabs>
          <w:tab w:val="clear" w:pos="1440"/>
          <w:tab w:val="clear" w:pos="4153"/>
          <w:tab w:val="clear" w:pos="8306"/>
          <w:tab w:val="num" w:pos="1080"/>
        </w:tabs>
        <w:spacing w:line="360" w:lineRule="auto"/>
        <w:ind w:left="1080"/>
        <w:jc w:val="both"/>
      </w:pPr>
      <w:r>
        <w:t>pomaže Školi u prikupljanju donacija za poboljšanje materijalnih uvjeta radnog prostora i okoliša Škole,</w:t>
      </w:r>
    </w:p>
    <w:p w14:paraId="627EF3B9" w14:textId="77777777" w:rsidR="00200789" w:rsidRDefault="00200789" w:rsidP="00200789">
      <w:pPr>
        <w:pStyle w:val="Zaglavlje"/>
        <w:numPr>
          <w:ilvl w:val="0"/>
          <w:numId w:val="8"/>
        </w:numPr>
        <w:tabs>
          <w:tab w:val="clear" w:pos="1440"/>
          <w:tab w:val="clear" w:pos="4153"/>
          <w:tab w:val="clear" w:pos="8306"/>
          <w:tab w:val="num" w:pos="1080"/>
        </w:tabs>
        <w:spacing w:line="360" w:lineRule="auto"/>
        <w:ind w:left="1080"/>
        <w:jc w:val="both"/>
      </w:pPr>
      <w:r>
        <w:t>pomaže u nabavci nastavnih sredstava i pomagala Škole,</w:t>
      </w:r>
    </w:p>
    <w:p w14:paraId="3B58E0CA" w14:textId="77777777" w:rsidR="00200789" w:rsidRDefault="00200789" w:rsidP="00200789">
      <w:pPr>
        <w:pStyle w:val="Zaglavlje"/>
        <w:numPr>
          <w:ilvl w:val="0"/>
          <w:numId w:val="8"/>
        </w:numPr>
        <w:tabs>
          <w:tab w:val="clear" w:pos="1440"/>
          <w:tab w:val="clear" w:pos="4153"/>
          <w:tab w:val="clear" w:pos="8306"/>
          <w:tab w:val="num" w:pos="1080"/>
        </w:tabs>
        <w:spacing w:line="360" w:lineRule="auto"/>
        <w:ind w:left="1080"/>
        <w:jc w:val="both"/>
      </w:pPr>
      <w:r>
        <w:t>prati i pomaže u ostvarivanju rezultata rada Škole,</w:t>
      </w:r>
    </w:p>
    <w:p w14:paraId="5BB48464" w14:textId="77777777" w:rsidR="00200789" w:rsidRDefault="00200789" w:rsidP="00200789">
      <w:pPr>
        <w:pStyle w:val="Zaglavlje"/>
        <w:numPr>
          <w:ilvl w:val="0"/>
          <w:numId w:val="8"/>
        </w:numPr>
        <w:tabs>
          <w:tab w:val="clear" w:pos="1440"/>
          <w:tab w:val="clear" w:pos="4153"/>
          <w:tab w:val="clear" w:pos="8306"/>
          <w:tab w:val="num" w:pos="1080"/>
        </w:tabs>
        <w:spacing w:line="360" w:lineRule="auto"/>
        <w:ind w:left="1080"/>
        <w:jc w:val="both"/>
      </w:pPr>
      <w:r>
        <w:t>obavlja druge poslove od interesa za učenike i Školu.</w:t>
      </w:r>
    </w:p>
    <w:p w14:paraId="3747D675" w14:textId="77777777" w:rsidR="00200789" w:rsidRDefault="00200789" w:rsidP="00200789">
      <w:pPr>
        <w:pStyle w:val="Zaglavlje"/>
        <w:tabs>
          <w:tab w:val="clear" w:pos="4153"/>
          <w:tab w:val="clear" w:pos="8306"/>
        </w:tabs>
        <w:spacing w:line="360" w:lineRule="auto"/>
        <w:jc w:val="both"/>
      </w:pPr>
    </w:p>
    <w:p w14:paraId="59FB1015" w14:textId="77777777" w:rsidR="00200789" w:rsidRPr="00B60642" w:rsidRDefault="00200789" w:rsidP="00200789"/>
    <w:p w14:paraId="0FA4DDB5" w14:textId="25EE9028" w:rsidR="00200789" w:rsidRPr="00B544A0" w:rsidRDefault="00200789" w:rsidP="00200789">
      <w:pPr>
        <w:shd w:val="clear" w:color="auto" w:fill="E6F9FF"/>
        <w:spacing w:before="450" w:after="30"/>
        <w:jc w:val="center"/>
        <w:outlineLvl w:val="4"/>
        <w:rPr>
          <w:rFonts w:ascii="Verdana" w:hAnsi="Verdana"/>
          <w:b/>
          <w:bCs/>
          <w:sz w:val="20"/>
          <w:szCs w:val="20"/>
        </w:rPr>
      </w:pPr>
      <w:r w:rsidRPr="00B60642">
        <w:rPr>
          <w:rFonts w:ascii="Verdana" w:hAnsi="Verdana"/>
          <w:b/>
          <w:bCs/>
          <w:sz w:val="20"/>
          <w:szCs w:val="20"/>
        </w:rPr>
        <w:t>P</w:t>
      </w:r>
      <w:r w:rsidRPr="00B544A0">
        <w:rPr>
          <w:rFonts w:ascii="Verdana" w:hAnsi="Verdana"/>
          <w:b/>
          <w:bCs/>
          <w:sz w:val="20"/>
          <w:szCs w:val="20"/>
        </w:rPr>
        <w:t xml:space="preserve">lan rada </w:t>
      </w:r>
      <w:r>
        <w:rPr>
          <w:rFonts w:ascii="Verdana" w:hAnsi="Verdana"/>
          <w:b/>
          <w:bCs/>
          <w:sz w:val="20"/>
          <w:szCs w:val="20"/>
        </w:rPr>
        <w:t>Vijeća roditelja</w:t>
      </w:r>
      <w:r w:rsidRPr="00B544A0">
        <w:rPr>
          <w:rFonts w:ascii="Verdana" w:hAnsi="Verdana"/>
          <w:b/>
          <w:bCs/>
          <w:sz w:val="20"/>
          <w:szCs w:val="20"/>
        </w:rPr>
        <w:t xml:space="preserve"> u školskoj </w:t>
      </w:r>
      <w:r w:rsidRPr="00E25DD2">
        <w:rPr>
          <w:rFonts w:ascii="Verdana" w:hAnsi="Verdana"/>
          <w:b/>
          <w:bCs/>
          <w:sz w:val="22"/>
          <w:szCs w:val="22"/>
        </w:rPr>
        <w:t>202</w:t>
      </w:r>
      <w:r>
        <w:rPr>
          <w:rFonts w:ascii="Verdana" w:hAnsi="Verdana"/>
          <w:b/>
          <w:bCs/>
          <w:sz w:val="22"/>
          <w:szCs w:val="22"/>
        </w:rPr>
        <w:t>2</w:t>
      </w:r>
      <w:r w:rsidRPr="00E25DD2">
        <w:rPr>
          <w:rFonts w:ascii="Verdana" w:hAnsi="Verdana"/>
          <w:b/>
          <w:bCs/>
          <w:sz w:val="22"/>
          <w:szCs w:val="22"/>
        </w:rPr>
        <w:t>./202</w:t>
      </w:r>
      <w:r>
        <w:rPr>
          <w:rFonts w:ascii="Verdana" w:hAnsi="Verdana"/>
          <w:b/>
          <w:bCs/>
          <w:sz w:val="22"/>
          <w:szCs w:val="22"/>
        </w:rPr>
        <w:t>3</w:t>
      </w:r>
      <w:r w:rsidRPr="00E25DD2">
        <w:rPr>
          <w:rFonts w:ascii="Verdana" w:hAnsi="Verdana"/>
          <w:b/>
          <w:bCs/>
          <w:sz w:val="18"/>
          <w:szCs w:val="18"/>
        </w:rPr>
        <w:t xml:space="preserve">. </w:t>
      </w:r>
      <w:r w:rsidRPr="00B544A0">
        <w:rPr>
          <w:rFonts w:ascii="Verdana" w:hAnsi="Verdana"/>
          <w:b/>
          <w:bCs/>
          <w:sz w:val="20"/>
          <w:szCs w:val="20"/>
        </w:rPr>
        <w:t>godini</w:t>
      </w:r>
    </w:p>
    <w:tbl>
      <w:tblPr>
        <w:tblW w:w="4980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2987"/>
        <w:gridCol w:w="3984"/>
        <w:gridCol w:w="1721"/>
      </w:tblGrid>
      <w:tr w:rsidR="00200789" w:rsidRPr="00B544A0" w14:paraId="18C1CF66" w14:textId="77777777" w:rsidTr="00200789">
        <w:trPr>
          <w:trHeight w:val="278"/>
          <w:tblCellSpacing w:w="7" w:type="dxa"/>
          <w:jc w:val="center"/>
        </w:trPr>
        <w:tc>
          <w:tcPr>
            <w:tcW w:w="313" w:type="dxa"/>
            <w:shd w:val="clear" w:color="auto" w:fill="DFEBF7"/>
            <w:vAlign w:val="center"/>
          </w:tcPr>
          <w:p w14:paraId="42DA27B2" w14:textId="77777777" w:rsidR="00200789" w:rsidRPr="00B544A0" w:rsidRDefault="00200789" w:rsidP="00570008">
            <w:pPr>
              <w:jc w:val="center"/>
            </w:pPr>
          </w:p>
        </w:tc>
        <w:tc>
          <w:tcPr>
            <w:tcW w:w="2973" w:type="dxa"/>
            <w:shd w:val="clear" w:color="auto" w:fill="DFEBF7"/>
            <w:vAlign w:val="center"/>
          </w:tcPr>
          <w:p w14:paraId="4631A152" w14:textId="77777777" w:rsidR="00200789" w:rsidRPr="00B544A0" w:rsidRDefault="00200789" w:rsidP="00570008">
            <w:pPr>
              <w:jc w:val="center"/>
            </w:pPr>
            <w:r w:rsidRPr="00B544A0">
              <w:rPr>
                <w:sz w:val="20"/>
                <w:szCs w:val="20"/>
              </w:rPr>
              <w:t>Sadržaj rada</w:t>
            </w:r>
          </w:p>
        </w:tc>
        <w:tc>
          <w:tcPr>
            <w:tcW w:w="0" w:type="auto"/>
            <w:shd w:val="clear" w:color="auto" w:fill="DFEBF7"/>
            <w:vAlign w:val="center"/>
          </w:tcPr>
          <w:p w14:paraId="79068F77" w14:textId="77777777" w:rsidR="00200789" w:rsidRPr="00B544A0" w:rsidRDefault="00200789" w:rsidP="00570008">
            <w:pPr>
              <w:jc w:val="center"/>
            </w:pPr>
            <w:r w:rsidRPr="00B544A0">
              <w:rPr>
                <w:sz w:val="20"/>
                <w:szCs w:val="20"/>
              </w:rPr>
              <w:t>Vrijeme realizacije</w:t>
            </w:r>
          </w:p>
        </w:tc>
        <w:tc>
          <w:tcPr>
            <w:tcW w:w="1673" w:type="dxa"/>
            <w:shd w:val="clear" w:color="auto" w:fill="DFEBF7"/>
            <w:vAlign w:val="center"/>
          </w:tcPr>
          <w:p w14:paraId="0BBACFC7" w14:textId="77777777" w:rsidR="00200789" w:rsidRPr="00B544A0" w:rsidRDefault="00200789" w:rsidP="00570008">
            <w:pPr>
              <w:spacing w:line="360" w:lineRule="atLeast"/>
              <w:jc w:val="center"/>
              <w:rPr>
                <w:sz w:val="18"/>
                <w:szCs w:val="18"/>
              </w:rPr>
            </w:pPr>
            <w:r w:rsidRPr="00B544A0">
              <w:rPr>
                <w:sz w:val="20"/>
                <w:szCs w:val="20"/>
              </w:rPr>
              <w:t>Nositelji realizacije</w:t>
            </w:r>
          </w:p>
        </w:tc>
      </w:tr>
      <w:tr w:rsidR="00200789" w:rsidRPr="00B544A0" w14:paraId="25D71F58" w14:textId="77777777" w:rsidTr="00200789">
        <w:trPr>
          <w:trHeight w:val="278"/>
          <w:tblCellSpacing w:w="7" w:type="dxa"/>
          <w:jc w:val="center"/>
        </w:trPr>
        <w:tc>
          <w:tcPr>
            <w:tcW w:w="313" w:type="dxa"/>
            <w:tcBorders>
              <w:right w:val="single" w:sz="4" w:space="0" w:color="auto"/>
            </w:tcBorders>
            <w:vAlign w:val="center"/>
          </w:tcPr>
          <w:p w14:paraId="5E3E482E" w14:textId="77777777" w:rsidR="00200789" w:rsidRPr="00B544A0" w:rsidRDefault="00200789" w:rsidP="00570008">
            <w:pPr>
              <w:jc w:val="center"/>
            </w:pPr>
            <w:r w:rsidRPr="00B544A0">
              <w:rPr>
                <w:sz w:val="20"/>
                <w:szCs w:val="20"/>
              </w:rPr>
              <w:t>1.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3FB88" w14:textId="77777777" w:rsidR="00200789" w:rsidRPr="00200789" w:rsidRDefault="00200789" w:rsidP="00570008">
            <w:pPr>
              <w:jc w:val="center"/>
              <w:rPr>
                <w:sz w:val="22"/>
                <w:szCs w:val="22"/>
              </w:rPr>
            </w:pPr>
            <w:r w:rsidRPr="00200789">
              <w:rPr>
                <w:sz w:val="22"/>
                <w:szCs w:val="22"/>
              </w:rPr>
              <w:t>konstituirajuća sjednica VR, izbor predsjednika i dopredsjednika VR, izbor člana/članice VR iz rodova roditelja u Školskom odboru,</w:t>
            </w:r>
          </w:p>
          <w:p w14:paraId="14B55CB0" w14:textId="77777777" w:rsidR="00200789" w:rsidRPr="00200789" w:rsidRDefault="00200789" w:rsidP="00570008">
            <w:pPr>
              <w:jc w:val="center"/>
              <w:rPr>
                <w:sz w:val="22"/>
                <w:szCs w:val="22"/>
              </w:rPr>
            </w:pPr>
            <w:r w:rsidRPr="00200789">
              <w:rPr>
                <w:sz w:val="22"/>
                <w:szCs w:val="22"/>
              </w:rPr>
              <w:t xml:space="preserve">usvajanje Izvješća o radu Škole </w:t>
            </w:r>
          </w:p>
          <w:p w14:paraId="0CB17BF8" w14:textId="77777777" w:rsidR="00200789" w:rsidRPr="00200789" w:rsidRDefault="00200789" w:rsidP="005700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D9D22" w14:textId="77777777" w:rsidR="00200789" w:rsidRPr="00200789" w:rsidRDefault="00200789" w:rsidP="00570008">
            <w:pPr>
              <w:jc w:val="center"/>
              <w:rPr>
                <w:sz w:val="22"/>
                <w:szCs w:val="22"/>
              </w:rPr>
            </w:pPr>
            <w:r w:rsidRPr="00200789">
              <w:rPr>
                <w:sz w:val="22"/>
                <w:szCs w:val="22"/>
              </w:rPr>
              <w:t>Rujan</w:t>
            </w:r>
          </w:p>
        </w:tc>
        <w:tc>
          <w:tcPr>
            <w:tcW w:w="1673" w:type="dxa"/>
            <w:tcBorders>
              <w:left w:val="single" w:sz="4" w:space="0" w:color="auto"/>
            </w:tcBorders>
            <w:vAlign w:val="center"/>
          </w:tcPr>
          <w:p w14:paraId="29B1D222" w14:textId="77777777" w:rsidR="00200789" w:rsidRPr="00200789" w:rsidRDefault="00200789" w:rsidP="00570008">
            <w:pPr>
              <w:jc w:val="center"/>
              <w:rPr>
                <w:sz w:val="22"/>
                <w:szCs w:val="22"/>
              </w:rPr>
            </w:pPr>
            <w:r w:rsidRPr="00200789">
              <w:rPr>
                <w:sz w:val="22"/>
                <w:szCs w:val="22"/>
              </w:rPr>
              <w:t>ravnatelj, tajnica</w:t>
            </w:r>
          </w:p>
        </w:tc>
      </w:tr>
      <w:tr w:rsidR="00200789" w:rsidRPr="00B544A0" w14:paraId="6E58EB42" w14:textId="77777777" w:rsidTr="00200789">
        <w:trPr>
          <w:trHeight w:val="278"/>
          <w:tblCellSpacing w:w="7" w:type="dxa"/>
          <w:jc w:val="center"/>
        </w:trPr>
        <w:tc>
          <w:tcPr>
            <w:tcW w:w="313" w:type="dxa"/>
            <w:tcBorders>
              <w:right w:val="single" w:sz="4" w:space="0" w:color="auto"/>
            </w:tcBorders>
            <w:vAlign w:val="center"/>
          </w:tcPr>
          <w:p w14:paraId="48DA4743" w14:textId="77777777" w:rsidR="00200789" w:rsidRPr="00B544A0" w:rsidRDefault="00200789" w:rsidP="00570008">
            <w:pPr>
              <w:jc w:val="center"/>
            </w:pPr>
            <w:r w:rsidRPr="00B544A0">
              <w:rPr>
                <w:sz w:val="20"/>
                <w:szCs w:val="20"/>
              </w:rPr>
              <w:t>2.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CBC70" w14:textId="77777777" w:rsidR="00200789" w:rsidRPr="00200789" w:rsidRDefault="00200789" w:rsidP="00570008">
            <w:pPr>
              <w:jc w:val="center"/>
              <w:rPr>
                <w:sz w:val="22"/>
                <w:szCs w:val="22"/>
              </w:rPr>
            </w:pPr>
            <w:r w:rsidRPr="00200789">
              <w:rPr>
                <w:sz w:val="22"/>
                <w:szCs w:val="22"/>
              </w:rPr>
              <w:t>tematski sastanak: izostanci učenika, suradnja roditelja i nastavnika. Analiza ispitivanja Instituta za društvena istraživanja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6127E" w14:textId="77777777" w:rsidR="00200789" w:rsidRPr="00200789" w:rsidRDefault="00200789" w:rsidP="00570008">
            <w:pPr>
              <w:jc w:val="center"/>
              <w:rPr>
                <w:sz w:val="22"/>
                <w:szCs w:val="22"/>
              </w:rPr>
            </w:pPr>
            <w:r w:rsidRPr="00200789">
              <w:rPr>
                <w:sz w:val="22"/>
                <w:szCs w:val="22"/>
              </w:rPr>
              <w:t>Studeni</w:t>
            </w:r>
          </w:p>
        </w:tc>
        <w:tc>
          <w:tcPr>
            <w:tcW w:w="1673" w:type="dxa"/>
            <w:tcBorders>
              <w:left w:val="single" w:sz="4" w:space="0" w:color="auto"/>
            </w:tcBorders>
            <w:vAlign w:val="center"/>
          </w:tcPr>
          <w:p w14:paraId="5D0044B6" w14:textId="77777777" w:rsidR="00200789" w:rsidRPr="00200789" w:rsidRDefault="00200789" w:rsidP="00570008">
            <w:pPr>
              <w:jc w:val="center"/>
              <w:rPr>
                <w:sz w:val="22"/>
                <w:szCs w:val="22"/>
              </w:rPr>
            </w:pPr>
            <w:r w:rsidRPr="00200789">
              <w:rPr>
                <w:sz w:val="22"/>
                <w:szCs w:val="22"/>
              </w:rPr>
              <w:t>predsjednik VR, ravnatelj, pedagog</w:t>
            </w:r>
          </w:p>
        </w:tc>
      </w:tr>
      <w:tr w:rsidR="00200789" w:rsidRPr="00B544A0" w14:paraId="7E4DB2EC" w14:textId="77777777" w:rsidTr="00200789">
        <w:trPr>
          <w:trHeight w:val="278"/>
          <w:tblCellSpacing w:w="7" w:type="dxa"/>
          <w:jc w:val="center"/>
        </w:trPr>
        <w:tc>
          <w:tcPr>
            <w:tcW w:w="313" w:type="dxa"/>
            <w:tcBorders>
              <w:right w:val="single" w:sz="4" w:space="0" w:color="auto"/>
            </w:tcBorders>
            <w:vAlign w:val="center"/>
          </w:tcPr>
          <w:p w14:paraId="64462774" w14:textId="77777777" w:rsidR="00200789" w:rsidRPr="00B544A0" w:rsidRDefault="00200789" w:rsidP="00570008">
            <w:pPr>
              <w:jc w:val="center"/>
            </w:pPr>
            <w:r w:rsidRPr="00B544A0">
              <w:rPr>
                <w:sz w:val="20"/>
                <w:szCs w:val="20"/>
              </w:rPr>
              <w:t>3.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47D4E" w14:textId="77777777" w:rsidR="00200789" w:rsidRPr="00200789" w:rsidRDefault="00200789" w:rsidP="00570008">
            <w:pPr>
              <w:jc w:val="center"/>
              <w:rPr>
                <w:sz w:val="22"/>
                <w:szCs w:val="22"/>
              </w:rPr>
            </w:pPr>
            <w:r w:rsidRPr="00200789">
              <w:rPr>
                <w:sz w:val="22"/>
                <w:szCs w:val="22"/>
              </w:rPr>
              <w:t xml:space="preserve">Anketa za potrebe samovrednovanja, analiza </w:t>
            </w:r>
            <w:r w:rsidRPr="00200789">
              <w:rPr>
                <w:sz w:val="22"/>
                <w:szCs w:val="22"/>
              </w:rPr>
              <w:lastRenderedPageBreak/>
              <w:t xml:space="preserve">rezultata, mjere za poboljšanje stanja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81652" w14:textId="77777777" w:rsidR="00200789" w:rsidRPr="00200789" w:rsidRDefault="00200789" w:rsidP="00570008">
            <w:pPr>
              <w:jc w:val="center"/>
              <w:rPr>
                <w:sz w:val="22"/>
                <w:szCs w:val="22"/>
              </w:rPr>
            </w:pPr>
            <w:r w:rsidRPr="00200789">
              <w:rPr>
                <w:sz w:val="22"/>
                <w:szCs w:val="22"/>
              </w:rPr>
              <w:lastRenderedPageBreak/>
              <w:t>Veljača</w:t>
            </w:r>
          </w:p>
        </w:tc>
        <w:tc>
          <w:tcPr>
            <w:tcW w:w="1673" w:type="dxa"/>
            <w:tcBorders>
              <w:left w:val="single" w:sz="4" w:space="0" w:color="auto"/>
            </w:tcBorders>
            <w:vAlign w:val="center"/>
          </w:tcPr>
          <w:p w14:paraId="60ECFA5D" w14:textId="77777777" w:rsidR="00200789" w:rsidRPr="00200789" w:rsidRDefault="00200789" w:rsidP="00570008">
            <w:pPr>
              <w:jc w:val="center"/>
              <w:rPr>
                <w:sz w:val="22"/>
                <w:szCs w:val="22"/>
              </w:rPr>
            </w:pPr>
            <w:r w:rsidRPr="00200789">
              <w:rPr>
                <w:sz w:val="22"/>
                <w:szCs w:val="22"/>
              </w:rPr>
              <w:t>predsjednik VR, ravnatelj, pedagog</w:t>
            </w:r>
          </w:p>
        </w:tc>
      </w:tr>
      <w:tr w:rsidR="00200789" w:rsidRPr="00B544A0" w14:paraId="78874E7C" w14:textId="77777777" w:rsidTr="00200789">
        <w:trPr>
          <w:trHeight w:val="278"/>
          <w:tblCellSpacing w:w="7" w:type="dxa"/>
          <w:jc w:val="center"/>
        </w:trPr>
        <w:tc>
          <w:tcPr>
            <w:tcW w:w="313" w:type="dxa"/>
            <w:tcBorders>
              <w:right w:val="single" w:sz="4" w:space="0" w:color="auto"/>
            </w:tcBorders>
            <w:vAlign w:val="center"/>
          </w:tcPr>
          <w:p w14:paraId="05D61295" w14:textId="77777777" w:rsidR="00200789" w:rsidRPr="00B544A0" w:rsidRDefault="00200789" w:rsidP="00570008">
            <w:pPr>
              <w:jc w:val="center"/>
            </w:pPr>
            <w:r w:rsidRPr="00B544A0">
              <w:rPr>
                <w:sz w:val="20"/>
                <w:szCs w:val="20"/>
              </w:rPr>
              <w:t>4.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38193" w14:textId="77777777" w:rsidR="00200789" w:rsidRPr="00200789" w:rsidRDefault="00200789" w:rsidP="00570008">
            <w:pPr>
              <w:jc w:val="center"/>
              <w:rPr>
                <w:sz w:val="22"/>
                <w:szCs w:val="22"/>
              </w:rPr>
            </w:pPr>
            <w:r w:rsidRPr="00200789">
              <w:rPr>
                <w:sz w:val="22"/>
                <w:szCs w:val="22"/>
              </w:rPr>
              <w:t>Odgovori Osnivača, Školskog odbora i ravnatelja na pritužbe i prijedloge Vijeća roditelja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E94A8" w14:textId="77777777" w:rsidR="00200789" w:rsidRPr="00200789" w:rsidRDefault="00200789" w:rsidP="00570008">
            <w:pPr>
              <w:jc w:val="center"/>
              <w:rPr>
                <w:sz w:val="22"/>
                <w:szCs w:val="22"/>
              </w:rPr>
            </w:pPr>
            <w:r w:rsidRPr="00200789">
              <w:rPr>
                <w:sz w:val="22"/>
                <w:szCs w:val="22"/>
              </w:rPr>
              <w:t>Lipanj</w:t>
            </w:r>
          </w:p>
        </w:tc>
        <w:tc>
          <w:tcPr>
            <w:tcW w:w="1673" w:type="dxa"/>
            <w:tcBorders>
              <w:left w:val="single" w:sz="4" w:space="0" w:color="auto"/>
            </w:tcBorders>
            <w:vAlign w:val="center"/>
          </w:tcPr>
          <w:p w14:paraId="36F9C9F9" w14:textId="77777777" w:rsidR="00200789" w:rsidRPr="00200789" w:rsidRDefault="00200789" w:rsidP="00570008">
            <w:pPr>
              <w:jc w:val="center"/>
              <w:rPr>
                <w:sz w:val="22"/>
                <w:szCs w:val="22"/>
              </w:rPr>
            </w:pPr>
            <w:r w:rsidRPr="00200789">
              <w:rPr>
                <w:sz w:val="22"/>
                <w:szCs w:val="22"/>
              </w:rPr>
              <w:t>predsjednik VR, ravnatelj  pedagog,</w:t>
            </w:r>
          </w:p>
          <w:p w14:paraId="27C62BB4" w14:textId="77777777" w:rsidR="00200789" w:rsidRPr="00200789" w:rsidRDefault="00200789" w:rsidP="00570008">
            <w:pPr>
              <w:jc w:val="center"/>
              <w:rPr>
                <w:sz w:val="22"/>
                <w:szCs w:val="22"/>
              </w:rPr>
            </w:pPr>
            <w:r w:rsidRPr="00200789">
              <w:rPr>
                <w:sz w:val="22"/>
                <w:szCs w:val="22"/>
              </w:rPr>
              <w:t>razrednici</w:t>
            </w:r>
          </w:p>
        </w:tc>
      </w:tr>
    </w:tbl>
    <w:p w14:paraId="79DAF0CA" w14:textId="77777777" w:rsidR="00200789" w:rsidRDefault="00200789" w:rsidP="00200789">
      <w:pPr>
        <w:spacing w:line="360" w:lineRule="auto"/>
        <w:jc w:val="center"/>
      </w:pPr>
    </w:p>
    <w:p w14:paraId="5F547E6D" w14:textId="77777777" w:rsidR="00200789" w:rsidRDefault="00200789" w:rsidP="00200789">
      <w:pPr>
        <w:spacing w:line="360" w:lineRule="auto"/>
        <w:jc w:val="center"/>
      </w:pPr>
    </w:p>
    <w:p w14:paraId="25C10F36" w14:textId="4C1D187C" w:rsidR="00901F7D" w:rsidRDefault="00901F7D" w:rsidP="00EE4BA4">
      <w:pPr>
        <w:spacing w:line="360" w:lineRule="auto"/>
      </w:pPr>
    </w:p>
    <w:p w14:paraId="1341319B" w14:textId="4718B1A5" w:rsidR="00200789" w:rsidRDefault="00200789" w:rsidP="00EE4BA4">
      <w:pPr>
        <w:spacing w:line="360" w:lineRule="auto"/>
      </w:pPr>
    </w:p>
    <w:p w14:paraId="1963D279" w14:textId="258E2308" w:rsidR="00200789" w:rsidRDefault="00200789" w:rsidP="00EE4BA4">
      <w:pPr>
        <w:spacing w:line="360" w:lineRule="auto"/>
      </w:pPr>
    </w:p>
    <w:p w14:paraId="58E2B0CA" w14:textId="0BA508C8" w:rsidR="00200789" w:rsidRDefault="00200789" w:rsidP="00EE4BA4">
      <w:pPr>
        <w:spacing w:line="360" w:lineRule="auto"/>
      </w:pPr>
    </w:p>
    <w:p w14:paraId="554E9A80" w14:textId="438A0308" w:rsidR="00200789" w:rsidRDefault="00200789" w:rsidP="00EE4BA4">
      <w:pPr>
        <w:spacing w:line="360" w:lineRule="auto"/>
      </w:pPr>
    </w:p>
    <w:p w14:paraId="20A31E47" w14:textId="2CCD5180" w:rsidR="00200789" w:rsidRDefault="00200789" w:rsidP="00EE4BA4">
      <w:pPr>
        <w:spacing w:line="360" w:lineRule="auto"/>
      </w:pPr>
    </w:p>
    <w:p w14:paraId="5BBC6ED2" w14:textId="66F44787" w:rsidR="00200789" w:rsidRDefault="00200789" w:rsidP="00EE4BA4">
      <w:pPr>
        <w:spacing w:line="360" w:lineRule="auto"/>
      </w:pPr>
    </w:p>
    <w:p w14:paraId="4468ECB2" w14:textId="084D3CAA" w:rsidR="00200789" w:rsidRDefault="00200789" w:rsidP="00EE4BA4">
      <w:pPr>
        <w:spacing w:line="360" w:lineRule="auto"/>
      </w:pPr>
    </w:p>
    <w:p w14:paraId="161CEAA0" w14:textId="6E61BDAF" w:rsidR="00200789" w:rsidRDefault="00200789" w:rsidP="00EE4BA4">
      <w:pPr>
        <w:spacing w:line="360" w:lineRule="auto"/>
      </w:pPr>
    </w:p>
    <w:p w14:paraId="36B6E04E" w14:textId="20C7E262" w:rsidR="00200789" w:rsidRDefault="00200789" w:rsidP="00EE4BA4">
      <w:pPr>
        <w:spacing w:line="360" w:lineRule="auto"/>
      </w:pPr>
    </w:p>
    <w:p w14:paraId="2F449F79" w14:textId="76A69E93" w:rsidR="00200789" w:rsidRDefault="00200789" w:rsidP="00EE4BA4">
      <w:pPr>
        <w:spacing w:line="360" w:lineRule="auto"/>
      </w:pPr>
    </w:p>
    <w:p w14:paraId="711E6163" w14:textId="358B1A10" w:rsidR="00200789" w:rsidRDefault="00200789" w:rsidP="00EE4BA4">
      <w:pPr>
        <w:spacing w:line="360" w:lineRule="auto"/>
      </w:pPr>
    </w:p>
    <w:p w14:paraId="34739E79" w14:textId="52934672" w:rsidR="00200789" w:rsidRDefault="00200789" w:rsidP="00EE4BA4">
      <w:pPr>
        <w:spacing w:line="360" w:lineRule="auto"/>
      </w:pPr>
    </w:p>
    <w:p w14:paraId="77026FFB" w14:textId="338EF7F4" w:rsidR="00200789" w:rsidRDefault="00200789" w:rsidP="00EE4BA4">
      <w:pPr>
        <w:spacing w:line="360" w:lineRule="auto"/>
      </w:pPr>
    </w:p>
    <w:p w14:paraId="0ECB2A94" w14:textId="232D2890" w:rsidR="00200789" w:rsidRDefault="00200789" w:rsidP="00EE4BA4">
      <w:pPr>
        <w:spacing w:line="360" w:lineRule="auto"/>
      </w:pPr>
    </w:p>
    <w:p w14:paraId="1679EA04" w14:textId="5E135CCA" w:rsidR="00200789" w:rsidRDefault="00200789" w:rsidP="00EE4BA4">
      <w:pPr>
        <w:spacing w:line="360" w:lineRule="auto"/>
      </w:pPr>
    </w:p>
    <w:p w14:paraId="27DB9A36" w14:textId="2EB7C184" w:rsidR="00200789" w:rsidRDefault="00200789" w:rsidP="00EE4BA4">
      <w:pPr>
        <w:spacing w:line="360" w:lineRule="auto"/>
      </w:pPr>
    </w:p>
    <w:p w14:paraId="5A87ABC2" w14:textId="21D52445" w:rsidR="00200789" w:rsidRDefault="00200789" w:rsidP="00EE4BA4">
      <w:pPr>
        <w:spacing w:line="360" w:lineRule="auto"/>
      </w:pPr>
    </w:p>
    <w:p w14:paraId="08DD2909" w14:textId="277BFA10" w:rsidR="00200789" w:rsidRDefault="00200789" w:rsidP="00EE4BA4">
      <w:pPr>
        <w:spacing w:line="360" w:lineRule="auto"/>
      </w:pPr>
    </w:p>
    <w:p w14:paraId="5A350FB4" w14:textId="40A848B4" w:rsidR="00200789" w:rsidRDefault="00200789" w:rsidP="00EE4BA4">
      <w:pPr>
        <w:spacing w:line="360" w:lineRule="auto"/>
      </w:pPr>
    </w:p>
    <w:p w14:paraId="12F9F2D7" w14:textId="19E5E698" w:rsidR="00200789" w:rsidRDefault="00200789" w:rsidP="00EE4BA4">
      <w:pPr>
        <w:spacing w:line="360" w:lineRule="auto"/>
      </w:pPr>
    </w:p>
    <w:p w14:paraId="23CC0972" w14:textId="6593250A" w:rsidR="00200789" w:rsidRDefault="00200789" w:rsidP="00EE4BA4">
      <w:pPr>
        <w:spacing w:line="360" w:lineRule="auto"/>
      </w:pPr>
    </w:p>
    <w:p w14:paraId="5900ED89" w14:textId="13A5991B" w:rsidR="00200789" w:rsidRDefault="00200789" w:rsidP="00EE4BA4">
      <w:pPr>
        <w:spacing w:line="360" w:lineRule="auto"/>
      </w:pPr>
    </w:p>
    <w:p w14:paraId="52EF6FB5" w14:textId="469D56DC" w:rsidR="00200789" w:rsidRDefault="00200789" w:rsidP="00EE4BA4">
      <w:pPr>
        <w:spacing w:line="360" w:lineRule="auto"/>
      </w:pPr>
    </w:p>
    <w:p w14:paraId="1D1A032D" w14:textId="77777777" w:rsidR="00200789" w:rsidRDefault="00200789" w:rsidP="00EE4BA4">
      <w:pPr>
        <w:spacing w:line="360" w:lineRule="auto"/>
      </w:pPr>
    </w:p>
    <w:p w14:paraId="19004BC8" w14:textId="77777777" w:rsidR="00B96844" w:rsidRPr="00901F7D" w:rsidRDefault="00B96844" w:rsidP="00EE4BA4">
      <w:pPr>
        <w:spacing w:line="360" w:lineRule="auto"/>
      </w:pPr>
    </w:p>
    <w:p w14:paraId="7A7150D3" w14:textId="77777777" w:rsidR="00495112" w:rsidRPr="00E54014" w:rsidRDefault="00901F7D" w:rsidP="00EE4BA4">
      <w:pPr>
        <w:spacing w:line="360" w:lineRule="auto"/>
        <w:jc w:val="center"/>
        <w:rPr>
          <w:b/>
          <w:i/>
          <w:color w:val="FF0000"/>
        </w:rPr>
      </w:pPr>
      <w:r w:rsidRPr="00E54014">
        <w:rPr>
          <w:b/>
          <w:i/>
          <w:color w:val="FF0000"/>
        </w:rPr>
        <w:lastRenderedPageBreak/>
        <w:t>Plan rada Vijeća učenika</w:t>
      </w:r>
    </w:p>
    <w:p w14:paraId="6836A70F" w14:textId="77777777" w:rsidR="00EE4BA4" w:rsidRPr="00EE4BA4" w:rsidRDefault="00BE724D" w:rsidP="00EE4BA4">
      <w:pPr>
        <w:pStyle w:val="Zaglavlje"/>
        <w:spacing w:line="360" w:lineRule="auto"/>
        <w:jc w:val="both"/>
        <w:rPr>
          <w:szCs w:val="24"/>
        </w:rPr>
      </w:pPr>
      <w:r>
        <w:rPr>
          <w:szCs w:val="24"/>
        </w:rPr>
        <w:tab/>
        <w:t xml:space="preserve">        </w:t>
      </w:r>
      <w:r w:rsidR="00EE4BA4" w:rsidRPr="00EE4BA4">
        <w:rPr>
          <w:szCs w:val="24"/>
        </w:rPr>
        <w:t>Vijeće učenika čine predstavnici učenika svakog razrednog odjela Škole.</w:t>
      </w:r>
      <w:r w:rsidR="00EE4BA4">
        <w:rPr>
          <w:szCs w:val="24"/>
        </w:rPr>
        <w:t xml:space="preserve"> </w:t>
      </w:r>
      <w:r w:rsidR="00EE4BA4" w:rsidRPr="00EE4BA4">
        <w:rPr>
          <w:szCs w:val="24"/>
        </w:rPr>
        <w:t>Broj članova Vijeća učenika odgovara broju razrednih odje</w:t>
      </w:r>
      <w:r w:rsidR="00EE4BA4">
        <w:rPr>
          <w:szCs w:val="24"/>
        </w:rPr>
        <w:t xml:space="preserve">la za pojedinu školsku godinu. </w:t>
      </w:r>
      <w:r w:rsidR="00EE4BA4" w:rsidRPr="00EE4BA4">
        <w:rPr>
          <w:szCs w:val="24"/>
        </w:rPr>
        <w:t>Svaki razredni odjel početkom školske godine imenuje jednog učenika za predsjednika razrednog odjela. Predsjednici razrednog odjela</w:t>
      </w:r>
      <w:r w:rsidR="00EE4BA4">
        <w:rPr>
          <w:szCs w:val="24"/>
        </w:rPr>
        <w:t xml:space="preserve"> čine Vijeće učenika škole. </w:t>
      </w:r>
      <w:r w:rsidR="00EE4BA4" w:rsidRPr="00EE4BA4">
        <w:rPr>
          <w:szCs w:val="24"/>
        </w:rPr>
        <w:t>Vijeće učenika imenuje svoga predsjednika većinom glasova nazočnih članova,  koji saziva i rukovodi sjednicama.</w:t>
      </w:r>
    </w:p>
    <w:p w14:paraId="13B3E6C2" w14:textId="77777777" w:rsidR="00EE4BA4" w:rsidRPr="00EE4BA4" w:rsidRDefault="00EE4BA4" w:rsidP="00EE4BA4">
      <w:pPr>
        <w:pStyle w:val="Zaglavlje"/>
        <w:spacing w:line="360" w:lineRule="auto"/>
        <w:jc w:val="both"/>
        <w:rPr>
          <w:szCs w:val="24"/>
        </w:rPr>
      </w:pPr>
      <w:r w:rsidRPr="00EE4BA4">
        <w:rPr>
          <w:szCs w:val="24"/>
        </w:rPr>
        <w:tab/>
        <w:t>Predstavnik Vijeća učenika sudjeluje u Radu tijela Škole kada se odlučuje o pravima i obvezama učenika, bez prava odlučivanja.</w:t>
      </w:r>
    </w:p>
    <w:p w14:paraId="77A86110" w14:textId="77777777" w:rsidR="00EE4BA4" w:rsidRPr="00EE4BA4" w:rsidRDefault="00EE4BA4" w:rsidP="00EE4BA4">
      <w:pPr>
        <w:pStyle w:val="Zaglavlje"/>
        <w:spacing w:line="360" w:lineRule="auto"/>
        <w:jc w:val="both"/>
        <w:rPr>
          <w:szCs w:val="24"/>
        </w:rPr>
      </w:pPr>
      <w:r w:rsidRPr="00EE4BA4">
        <w:rPr>
          <w:szCs w:val="24"/>
        </w:rPr>
        <w:t>O radu Vijeća učenika sačinjava se zapisnik.</w:t>
      </w:r>
    </w:p>
    <w:p w14:paraId="11A092AF" w14:textId="77777777" w:rsidR="00EE4BA4" w:rsidRPr="00EE4BA4" w:rsidRDefault="00EE4BA4" w:rsidP="00EE4BA4">
      <w:pPr>
        <w:pStyle w:val="Zaglavlje"/>
        <w:spacing w:line="360" w:lineRule="auto"/>
        <w:jc w:val="both"/>
        <w:rPr>
          <w:szCs w:val="24"/>
        </w:rPr>
      </w:pPr>
      <w:r w:rsidRPr="00EE4BA4">
        <w:rPr>
          <w:szCs w:val="24"/>
        </w:rPr>
        <w:t>Vijeće učenika obavlja sljedeće poslove:</w:t>
      </w:r>
    </w:p>
    <w:p w14:paraId="5827FE64" w14:textId="77777777" w:rsidR="00EE4BA4" w:rsidRPr="00EE4BA4" w:rsidRDefault="00EE4BA4" w:rsidP="002C38FB">
      <w:pPr>
        <w:pStyle w:val="Zaglavlje"/>
        <w:numPr>
          <w:ilvl w:val="0"/>
          <w:numId w:val="8"/>
        </w:numPr>
        <w:tabs>
          <w:tab w:val="clear" w:pos="1440"/>
          <w:tab w:val="clear" w:pos="4153"/>
          <w:tab w:val="clear" w:pos="8306"/>
          <w:tab w:val="num" w:pos="1080"/>
        </w:tabs>
        <w:spacing w:line="360" w:lineRule="auto"/>
        <w:ind w:left="1080"/>
        <w:jc w:val="both"/>
        <w:rPr>
          <w:szCs w:val="24"/>
        </w:rPr>
      </w:pPr>
      <w:r w:rsidRPr="00EE4BA4">
        <w:rPr>
          <w:szCs w:val="24"/>
        </w:rPr>
        <w:t>prati i potiče uspj</w:t>
      </w:r>
      <w:r>
        <w:rPr>
          <w:szCs w:val="24"/>
        </w:rPr>
        <w:t>ešnost organiziranja odgojno-ob</w:t>
      </w:r>
      <w:r w:rsidRPr="00EE4BA4">
        <w:rPr>
          <w:szCs w:val="24"/>
        </w:rPr>
        <w:t>razovnog rada,</w:t>
      </w:r>
    </w:p>
    <w:p w14:paraId="115732B9" w14:textId="77777777" w:rsidR="00EE4BA4" w:rsidRPr="00EE4BA4" w:rsidRDefault="00EE4BA4" w:rsidP="002C38FB">
      <w:pPr>
        <w:pStyle w:val="Zaglavlje"/>
        <w:numPr>
          <w:ilvl w:val="0"/>
          <w:numId w:val="8"/>
        </w:numPr>
        <w:tabs>
          <w:tab w:val="clear" w:pos="1440"/>
          <w:tab w:val="clear" w:pos="4153"/>
          <w:tab w:val="clear" w:pos="8306"/>
          <w:tab w:val="num" w:pos="1080"/>
        </w:tabs>
        <w:spacing w:line="360" w:lineRule="auto"/>
        <w:ind w:left="1080"/>
        <w:jc w:val="both"/>
        <w:rPr>
          <w:szCs w:val="24"/>
        </w:rPr>
      </w:pPr>
      <w:r w:rsidRPr="00EE4BA4">
        <w:rPr>
          <w:szCs w:val="24"/>
        </w:rPr>
        <w:t>predlaže mjere poticanja i animiranja učenika na bolje rezultate rada,</w:t>
      </w:r>
    </w:p>
    <w:p w14:paraId="5941A85D" w14:textId="77777777" w:rsidR="00EE4BA4" w:rsidRPr="00EE4BA4" w:rsidRDefault="00EE4BA4" w:rsidP="002C38FB">
      <w:pPr>
        <w:pStyle w:val="Zaglavlje"/>
        <w:numPr>
          <w:ilvl w:val="0"/>
          <w:numId w:val="8"/>
        </w:numPr>
        <w:tabs>
          <w:tab w:val="clear" w:pos="1440"/>
          <w:tab w:val="clear" w:pos="4153"/>
          <w:tab w:val="clear" w:pos="8306"/>
          <w:tab w:val="num" w:pos="1080"/>
        </w:tabs>
        <w:spacing w:line="360" w:lineRule="auto"/>
        <w:ind w:left="1080"/>
        <w:jc w:val="both"/>
        <w:rPr>
          <w:szCs w:val="24"/>
        </w:rPr>
      </w:pPr>
      <w:r w:rsidRPr="00EE4BA4">
        <w:rPr>
          <w:szCs w:val="24"/>
        </w:rPr>
        <w:t>brine o očuvanju školske imovine i provodi akcije uređenja kao i unapređivanja materijalnih uvjeta radnog pr</w:t>
      </w:r>
      <w:r>
        <w:rPr>
          <w:szCs w:val="24"/>
        </w:rPr>
        <w:t>o</w:t>
      </w:r>
      <w:r w:rsidRPr="00EE4BA4">
        <w:rPr>
          <w:szCs w:val="24"/>
        </w:rPr>
        <w:t>stora i okoliša Škole,</w:t>
      </w:r>
    </w:p>
    <w:p w14:paraId="46E4EABA" w14:textId="77777777" w:rsidR="00EE4BA4" w:rsidRPr="00EE4BA4" w:rsidRDefault="00EE4BA4" w:rsidP="002C38FB">
      <w:pPr>
        <w:pStyle w:val="Zaglavlje"/>
        <w:numPr>
          <w:ilvl w:val="0"/>
          <w:numId w:val="8"/>
        </w:numPr>
        <w:tabs>
          <w:tab w:val="clear" w:pos="1440"/>
          <w:tab w:val="clear" w:pos="4153"/>
          <w:tab w:val="clear" w:pos="8306"/>
          <w:tab w:val="num" w:pos="1080"/>
        </w:tabs>
        <w:spacing w:line="360" w:lineRule="auto"/>
        <w:ind w:left="1080"/>
        <w:jc w:val="both"/>
        <w:rPr>
          <w:szCs w:val="24"/>
        </w:rPr>
      </w:pPr>
      <w:r w:rsidRPr="00EE4BA4">
        <w:rPr>
          <w:szCs w:val="24"/>
        </w:rPr>
        <w:t>daje prijedloge ravnatelju i Školskom odboru od interesa za učenike,</w:t>
      </w:r>
    </w:p>
    <w:p w14:paraId="570DAD79" w14:textId="77777777" w:rsidR="00EE4BA4" w:rsidRPr="00EE4BA4" w:rsidRDefault="00EE4BA4" w:rsidP="002C38FB">
      <w:pPr>
        <w:pStyle w:val="Zaglavlje"/>
        <w:numPr>
          <w:ilvl w:val="0"/>
          <w:numId w:val="8"/>
        </w:numPr>
        <w:tabs>
          <w:tab w:val="clear" w:pos="1440"/>
          <w:tab w:val="clear" w:pos="4153"/>
          <w:tab w:val="clear" w:pos="8306"/>
          <w:tab w:val="num" w:pos="1080"/>
        </w:tabs>
        <w:spacing w:line="360" w:lineRule="auto"/>
        <w:ind w:left="1080"/>
        <w:jc w:val="both"/>
        <w:rPr>
          <w:szCs w:val="24"/>
        </w:rPr>
      </w:pPr>
      <w:r w:rsidRPr="00EE4BA4">
        <w:rPr>
          <w:szCs w:val="24"/>
        </w:rPr>
        <w:t>predlaže rješavanje drugih pitanja od interesa za učenike.</w:t>
      </w:r>
    </w:p>
    <w:p w14:paraId="42C4D4DF" w14:textId="77777777" w:rsidR="00EE4BA4" w:rsidRPr="00B60642" w:rsidRDefault="00EE4BA4" w:rsidP="00EE4BA4"/>
    <w:p w14:paraId="142747A8" w14:textId="27454BE8" w:rsidR="00EE4BA4" w:rsidRPr="00996A66" w:rsidRDefault="00EE4BA4" w:rsidP="00EE4BA4">
      <w:pPr>
        <w:shd w:val="clear" w:color="auto" w:fill="E6F9FF"/>
        <w:spacing w:before="450" w:after="30"/>
        <w:jc w:val="center"/>
        <w:outlineLvl w:val="4"/>
        <w:rPr>
          <w:rFonts w:ascii="Verdana" w:hAnsi="Verdana"/>
          <w:b/>
          <w:bCs/>
          <w:color w:val="800080"/>
          <w:sz w:val="20"/>
          <w:szCs w:val="20"/>
        </w:rPr>
      </w:pPr>
      <w:r w:rsidRPr="00996A66">
        <w:rPr>
          <w:rFonts w:ascii="Verdana" w:hAnsi="Verdana"/>
          <w:b/>
          <w:bCs/>
          <w:color w:val="800080"/>
          <w:sz w:val="20"/>
          <w:szCs w:val="20"/>
        </w:rPr>
        <w:t>Plan rada VU u školskoj 20</w:t>
      </w:r>
      <w:r w:rsidR="00E25DD2">
        <w:rPr>
          <w:rFonts w:ascii="Verdana" w:hAnsi="Verdana"/>
          <w:b/>
          <w:bCs/>
          <w:color w:val="800080"/>
          <w:sz w:val="20"/>
          <w:szCs w:val="20"/>
        </w:rPr>
        <w:t>2</w:t>
      </w:r>
      <w:r w:rsidR="00200789">
        <w:rPr>
          <w:rFonts w:ascii="Verdana" w:hAnsi="Verdana"/>
          <w:b/>
          <w:bCs/>
          <w:color w:val="800080"/>
          <w:sz w:val="20"/>
          <w:szCs w:val="20"/>
        </w:rPr>
        <w:t>2</w:t>
      </w:r>
      <w:r w:rsidR="009E1065">
        <w:rPr>
          <w:rFonts w:ascii="Verdana" w:hAnsi="Verdana"/>
          <w:b/>
          <w:bCs/>
          <w:color w:val="800080"/>
          <w:sz w:val="20"/>
          <w:szCs w:val="20"/>
        </w:rPr>
        <w:t>./202</w:t>
      </w:r>
      <w:r w:rsidR="00200789">
        <w:rPr>
          <w:rFonts w:ascii="Verdana" w:hAnsi="Verdana"/>
          <w:b/>
          <w:bCs/>
          <w:color w:val="800080"/>
          <w:sz w:val="20"/>
          <w:szCs w:val="20"/>
        </w:rPr>
        <w:t>3</w:t>
      </w:r>
      <w:r w:rsidRPr="00996A66">
        <w:rPr>
          <w:rFonts w:ascii="Verdana" w:hAnsi="Verdana"/>
          <w:b/>
          <w:bCs/>
          <w:color w:val="800080"/>
          <w:sz w:val="20"/>
          <w:szCs w:val="20"/>
        </w:rPr>
        <w:t>. godini</w:t>
      </w:r>
    </w:p>
    <w:tbl>
      <w:tblPr>
        <w:tblW w:w="5000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2999"/>
        <w:gridCol w:w="4026"/>
        <w:gridCol w:w="1701"/>
      </w:tblGrid>
      <w:tr w:rsidR="00EE4BA4" w:rsidRPr="00B544A0" w14:paraId="37025066" w14:textId="77777777" w:rsidTr="00E47D25">
        <w:trPr>
          <w:trHeight w:val="375"/>
          <w:tblCellSpacing w:w="7" w:type="dxa"/>
          <w:jc w:val="center"/>
        </w:trPr>
        <w:tc>
          <w:tcPr>
            <w:tcW w:w="315" w:type="dxa"/>
            <w:shd w:val="clear" w:color="auto" w:fill="DFEBF7"/>
            <w:vAlign w:val="center"/>
          </w:tcPr>
          <w:p w14:paraId="41F4A6F0" w14:textId="77777777" w:rsidR="00EE4BA4" w:rsidRPr="00B544A0" w:rsidRDefault="00EE4BA4" w:rsidP="00EE4BA4">
            <w:pPr>
              <w:jc w:val="center"/>
            </w:pPr>
          </w:p>
        </w:tc>
        <w:tc>
          <w:tcPr>
            <w:tcW w:w="2985" w:type="dxa"/>
            <w:shd w:val="clear" w:color="auto" w:fill="DFEBF7"/>
            <w:vAlign w:val="center"/>
          </w:tcPr>
          <w:p w14:paraId="61B513C9" w14:textId="77777777" w:rsidR="00EE4BA4" w:rsidRPr="00B544A0" w:rsidRDefault="00EE4BA4" w:rsidP="00EE4BA4">
            <w:pPr>
              <w:jc w:val="center"/>
            </w:pPr>
            <w:r w:rsidRPr="00B544A0">
              <w:rPr>
                <w:sz w:val="20"/>
                <w:szCs w:val="20"/>
              </w:rPr>
              <w:t>Sadržaj rada</w:t>
            </w:r>
          </w:p>
        </w:tc>
        <w:tc>
          <w:tcPr>
            <w:tcW w:w="0" w:type="auto"/>
            <w:shd w:val="clear" w:color="auto" w:fill="DFEBF7"/>
            <w:vAlign w:val="center"/>
          </w:tcPr>
          <w:p w14:paraId="7AC4F49C" w14:textId="77777777" w:rsidR="00EE4BA4" w:rsidRPr="00B544A0" w:rsidRDefault="00EE4BA4" w:rsidP="00EE4BA4">
            <w:pPr>
              <w:jc w:val="center"/>
            </w:pPr>
            <w:r w:rsidRPr="00B544A0">
              <w:rPr>
                <w:sz w:val="20"/>
                <w:szCs w:val="20"/>
              </w:rPr>
              <w:t>Vrijeme realizacije</w:t>
            </w:r>
          </w:p>
        </w:tc>
        <w:tc>
          <w:tcPr>
            <w:tcW w:w="1680" w:type="dxa"/>
            <w:shd w:val="clear" w:color="auto" w:fill="DFEBF7"/>
            <w:vAlign w:val="center"/>
          </w:tcPr>
          <w:p w14:paraId="70E908C5" w14:textId="77777777" w:rsidR="00EE4BA4" w:rsidRPr="00B544A0" w:rsidRDefault="00EE4BA4" w:rsidP="00EE4BA4">
            <w:pPr>
              <w:spacing w:line="360" w:lineRule="atLeast"/>
              <w:jc w:val="center"/>
              <w:rPr>
                <w:sz w:val="18"/>
                <w:szCs w:val="18"/>
              </w:rPr>
            </w:pPr>
            <w:r w:rsidRPr="00B544A0">
              <w:rPr>
                <w:sz w:val="20"/>
                <w:szCs w:val="20"/>
              </w:rPr>
              <w:t>Nositelji realizacije</w:t>
            </w:r>
          </w:p>
        </w:tc>
      </w:tr>
      <w:tr w:rsidR="00EE4BA4" w:rsidRPr="00B544A0" w14:paraId="3AB57836" w14:textId="77777777" w:rsidTr="00E47D25">
        <w:trPr>
          <w:trHeight w:val="375"/>
          <w:tblCellSpacing w:w="7" w:type="dxa"/>
          <w:jc w:val="center"/>
        </w:trPr>
        <w:tc>
          <w:tcPr>
            <w:tcW w:w="315" w:type="dxa"/>
            <w:vAlign w:val="center"/>
          </w:tcPr>
          <w:p w14:paraId="6ED32302" w14:textId="77777777" w:rsidR="00EE4BA4" w:rsidRPr="00B544A0" w:rsidRDefault="00EE4BA4" w:rsidP="00EE4BA4">
            <w:pPr>
              <w:jc w:val="center"/>
            </w:pPr>
            <w:r w:rsidRPr="00B544A0">
              <w:rPr>
                <w:sz w:val="20"/>
                <w:szCs w:val="20"/>
              </w:rPr>
              <w:t>1.</w:t>
            </w:r>
          </w:p>
        </w:tc>
        <w:tc>
          <w:tcPr>
            <w:tcW w:w="2985" w:type="dxa"/>
            <w:vAlign w:val="center"/>
          </w:tcPr>
          <w:p w14:paraId="34F2E848" w14:textId="77777777" w:rsidR="00EE4BA4" w:rsidRPr="00B544A0" w:rsidRDefault="00EE4BA4" w:rsidP="00EE4BA4">
            <w:pPr>
              <w:jc w:val="center"/>
            </w:pPr>
            <w:r w:rsidRPr="00B544A0">
              <w:rPr>
                <w:sz w:val="20"/>
                <w:szCs w:val="20"/>
              </w:rPr>
              <w:t>konstituirajuća sjednica V</w:t>
            </w:r>
            <w:r>
              <w:rPr>
                <w:sz w:val="20"/>
                <w:szCs w:val="20"/>
              </w:rPr>
              <w:t>U</w:t>
            </w:r>
            <w:r w:rsidRPr="00B544A0">
              <w:rPr>
                <w:sz w:val="20"/>
                <w:szCs w:val="20"/>
              </w:rPr>
              <w:t>, izbor predsjednika V</w:t>
            </w:r>
            <w:r>
              <w:rPr>
                <w:sz w:val="20"/>
                <w:szCs w:val="20"/>
              </w:rPr>
              <w:t>U</w:t>
            </w:r>
            <w:r w:rsidR="00E80C3D">
              <w:rPr>
                <w:sz w:val="20"/>
                <w:szCs w:val="20"/>
              </w:rPr>
              <w:t>, upoznavanje</w:t>
            </w:r>
          </w:p>
        </w:tc>
        <w:tc>
          <w:tcPr>
            <w:tcW w:w="0" w:type="auto"/>
            <w:vAlign w:val="center"/>
          </w:tcPr>
          <w:p w14:paraId="65C5E300" w14:textId="77777777" w:rsidR="00EE4BA4" w:rsidRPr="00B544A0" w:rsidRDefault="00EE4BA4" w:rsidP="00EE4BA4">
            <w:pPr>
              <w:jc w:val="center"/>
            </w:pPr>
            <w:r>
              <w:t>listopad</w:t>
            </w:r>
          </w:p>
        </w:tc>
        <w:tc>
          <w:tcPr>
            <w:tcW w:w="1680" w:type="dxa"/>
            <w:vAlign w:val="center"/>
          </w:tcPr>
          <w:p w14:paraId="73A276D3" w14:textId="77777777" w:rsidR="00EE4BA4" w:rsidRPr="00B544A0" w:rsidRDefault="00EE4BA4" w:rsidP="00EE4BA4">
            <w:pPr>
              <w:jc w:val="center"/>
            </w:pPr>
            <w:r w:rsidRPr="00B544A0">
              <w:rPr>
                <w:sz w:val="20"/>
                <w:szCs w:val="20"/>
              </w:rPr>
              <w:t xml:space="preserve">ravnatelj, </w:t>
            </w:r>
            <w:r>
              <w:rPr>
                <w:sz w:val="20"/>
                <w:szCs w:val="20"/>
              </w:rPr>
              <w:t>pedagog</w:t>
            </w:r>
          </w:p>
        </w:tc>
      </w:tr>
      <w:tr w:rsidR="00EE4BA4" w:rsidRPr="00B544A0" w14:paraId="74C802EB" w14:textId="77777777" w:rsidTr="00E47D25">
        <w:trPr>
          <w:trHeight w:val="375"/>
          <w:tblCellSpacing w:w="7" w:type="dxa"/>
          <w:jc w:val="center"/>
        </w:trPr>
        <w:tc>
          <w:tcPr>
            <w:tcW w:w="315" w:type="dxa"/>
            <w:vAlign w:val="center"/>
          </w:tcPr>
          <w:p w14:paraId="5ED17752" w14:textId="77777777" w:rsidR="00EE4BA4" w:rsidRPr="00B544A0" w:rsidRDefault="00EE4BA4" w:rsidP="00EE4BA4">
            <w:pPr>
              <w:jc w:val="center"/>
            </w:pPr>
            <w:r w:rsidRPr="00B544A0">
              <w:rPr>
                <w:sz w:val="20"/>
                <w:szCs w:val="20"/>
              </w:rPr>
              <w:t>2.</w:t>
            </w:r>
          </w:p>
        </w:tc>
        <w:tc>
          <w:tcPr>
            <w:tcW w:w="2985" w:type="dxa"/>
            <w:vAlign w:val="center"/>
          </w:tcPr>
          <w:p w14:paraId="24DB7E79" w14:textId="77777777" w:rsidR="00EE4BA4" w:rsidRPr="00B544A0" w:rsidRDefault="00EE4BA4" w:rsidP="00EE4BA4">
            <w:pPr>
              <w:jc w:val="center"/>
            </w:pPr>
            <w:r w:rsidRPr="00B544A0">
              <w:rPr>
                <w:sz w:val="20"/>
                <w:szCs w:val="20"/>
              </w:rPr>
              <w:t xml:space="preserve">tematski sastanak: izostanci učenika, suradnja </w:t>
            </w:r>
            <w:r>
              <w:rPr>
                <w:sz w:val="20"/>
                <w:szCs w:val="20"/>
              </w:rPr>
              <w:t>učenika</w:t>
            </w:r>
          </w:p>
        </w:tc>
        <w:tc>
          <w:tcPr>
            <w:tcW w:w="0" w:type="auto"/>
            <w:vAlign w:val="center"/>
          </w:tcPr>
          <w:p w14:paraId="138FC133" w14:textId="77777777" w:rsidR="00EE4BA4" w:rsidRPr="00B544A0" w:rsidRDefault="00EE4BA4" w:rsidP="00EE4BA4">
            <w:pPr>
              <w:jc w:val="center"/>
            </w:pPr>
            <w:r w:rsidRPr="00B544A0">
              <w:rPr>
                <w:sz w:val="20"/>
                <w:szCs w:val="20"/>
              </w:rPr>
              <w:t>studeni</w:t>
            </w:r>
          </w:p>
        </w:tc>
        <w:tc>
          <w:tcPr>
            <w:tcW w:w="1680" w:type="dxa"/>
            <w:vAlign w:val="center"/>
          </w:tcPr>
          <w:p w14:paraId="0CF381D2" w14:textId="77777777" w:rsidR="00EE4BA4" w:rsidRPr="00B544A0" w:rsidRDefault="00EE4BA4" w:rsidP="00EE4BA4">
            <w:pPr>
              <w:jc w:val="center"/>
            </w:pPr>
            <w:r w:rsidRPr="00B544A0">
              <w:rPr>
                <w:sz w:val="20"/>
                <w:szCs w:val="20"/>
              </w:rPr>
              <w:t>predsjednik V</w:t>
            </w:r>
            <w:r>
              <w:rPr>
                <w:sz w:val="20"/>
                <w:szCs w:val="20"/>
              </w:rPr>
              <w:t>U</w:t>
            </w:r>
            <w:r w:rsidRPr="00B544A0">
              <w:rPr>
                <w:sz w:val="20"/>
                <w:szCs w:val="20"/>
              </w:rPr>
              <w:t>, ravnatel</w:t>
            </w:r>
            <w:r w:rsidRPr="00B60642">
              <w:rPr>
                <w:sz w:val="20"/>
                <w:szCs w:val="20"/>
              </w:rPr>
              <w:t>j</w:t>
            </w:r>
            <w:r w:rsidRPr="00B544A0">
              <w:rPr>
                <w:sz w:val="20"/>
                <w:szCs w:val="20"/>
              </w:rPr>
              <w:t>, p</w:t>
            </w:r>
            <w:r w:rsidRPr="00B60642">
              <w:rPr>
                <w:sz w:val="20"/>
                <w:szCs w:val="20"/>
              </w:rPr>
              <w:t>edagog</w:t>
            </w:r>
          </w:p>
        </w:tc>
      </w:tr>
      <w:tr w:rsidR="00EE4BA4" w:rsidRPr="00B544A0" w14:paraId="0B115F80" w14:textId="77777777" w:rsidTr="00E47D25">
        <w:trPr>
          <w:trHeight w:val="375"/>
          <w:tblCellSpacing w:w="7" w:type="dxa"/>
          <w:jc w:val="center"/>
        </w:trPr>
        <w:tc>
          <w:tcPr>
            <w:tcW w:w="315" w:type="dxa"/>
            <w:vAlign w:val="center"/>
          </w:tcPr>
          <w:p w14:paraId="3824E2F7" w14:textId="77777777" w:rsidR="00EE4BA4" w:rsidRPr="00B544A0" w:rsidRDefault="00EE4BA4" w:rsidP="00EE4BA4">
            <w:pPr>
              <w:jc w:val="center"/>
            </w:pPr>
            <w:r w:rsidRPr="00B544A0">
              <w:rPr>
                <w:sz w:val="20"/>
                <w:szCs w:val="20"/>
              </w:rPr>
              <w:t>3.</w:t>
            </w:r>
          </w:p>
        </w:tc>
        <w:tc>
          <w:tcPr>
            <w:tcW w:w="2985" w:type="dxa"/>
            <w:vAlign w:val="center"/>
          </w:tcPr>
          <w:p w14:paraId="7A23DF4A" w14:textId="77777777" w:rsidR="00EE4BA4" w:rsidRPr="00B544A0" w:rsidRDefault="00EE4BA4" w:rsidP="00EE4BA4">
            <w:pPr>
              <w:jc w:val="center"/>
            </w:pPr>
            <w:r w:rsidRPr="00B544A0">
              <w:rPr>
                <w:sz w:val="20"/>
                <w:szCs w:val="20"/>
              </w:rPr>
              <w:t>analiza uspjeha učenika, izostanaka, realizacija programa na kraju 1. obrazovnog razdoblja</w:t>
            </w:r>
          </w:p>
        </w:tc>
        <w:tc>
          <w:tcPr>
            <w:tcW w:w="0" w:type="auto"/>
            <w:vAlign w:val="center"/>
          </w:tcPr>
          <w:p w14:paraId="4D3A179D" w14:textId="77777777" w:rsidR="00EE4BA4" w:rsidRPr="00B544A0" w:rsidRDefault="00EE4BA4" w:rsidP="00EE4BA4">
            <w:pPr>
              <w:jc w:val="center"/>
            </w:pPr>
            <w:r w:rsidRPr="00B544A0">
              <w:rPr>
                <w:sz w:val="20"/>
                <w:szCs w:val="20"/>
              </w:rPr>
              <w:t>veljača</w:t>
            </w:r>
          </w:p>
        </w:tc>
        <w:tc>
          <w:tcPr>
            <w:tcW w:w="1680" w:type="dxa"/>
            <w:vAlign w:val="center"/>
          </w:tcPr>
          <w:p w14:paraId="48A8B415" w14:textId="77777777" w:rsidR="00EE4BA4" w:rsidRPr="00B544A0" w:rsidRDefault="00EE4BA4" w:rsidP="00EE4BA4">
            <w:pPr>
              <w:jc w:val="center"/>
            </w:pPr>
            <w:r w:rsidRPr="00B544A0">
              <w:rPr>
                <w:sz w:val="20"/>
                <w:szCs w:val="20"/>
              </w:rPr>
              <w:t>predsjednik V</w:t>
            </w:r>
            <w:r w:rsidR="009E1F1E">
              <w:rPr>
                <w:sz w:val="20"/>
                <w:szCs w:val="20"/>
              </w:rPr>
              <w:t>U</w:t>
            </w:r>
            <w:r w:rsidRPr="00B544A0">
              <w:rPr>
                <w:sz w:val="20"/>
                <w:szCs w:val="20"/>
              </w:rPr>
              <w:t>, ravnatelj</w:t>
            </w:r>
            <w:r w:rsidRPr="00B60642">
              <w:rPr>
                <w:sz w:val="20"/>
                <w:szCs w:val="20"/>
              </w:rPr>
              <w:t>, pedagog</w:t>
            </w:r>
          </w:p>
        </w:tc>
      </w:tr>
      <w:tr w:rsidR="00EE4BA4" w:rsidRPr="00B544A0" w14:paraId="336376C7" w14:textId="77777777" w:rsidTr="00E47D25">
        <w:trPr>
          <w:trHeight w:val="375"/>
          <w:tblCellSpacing w:w="7" w:type="dxa"/>
          <w:jc w:val="center"/>
        </w:trPr>
        <w:tc>
          <w:tcPr>
            <w:tcW w:w="315" w:type="dxa"/>
            <w:vAlign w:val="center"/>
          </w:tcPr>
          <w:p w14:paraId="34896B1F" w14:textId="77777777" w:rsidR="00EE4BA4" w:rsidRPr="00B544A0" w:rsidRDefault="00EE4BA4" w:rsidP="00EE4BA4">
            <w:pPr>
              <w:jc w:val="center"/>
            </w:pPr>
            <w:r w:rsidRPr="00B544A0">
              <w:rPr>
                <w:sz w:val="20"/>
                <w:szCs w:val="20"/>
              </w:rPr>
              <w:t>4.</w:t>
            </w:r>
          </w:p>
        </w:tc>
        <w:tc>
          <w:tcPr>
            <w:tcW w:w="2985" w:type="dxa"/>
            <w:vAlign w:val="center"/>
          </w:tcPr>
          <w:p w14:paraId="16DF51E4" w14:textId="77777777" w:rsidR="00EE4BA4" w:rsidRPr="00B544A0" w:rsidRDefault="00EE4BA4" w:rsidP="00EE4BA4">
            <w:pPr>
              <w:jc w:val="center"/>
            </w:pPr>
            <w:r w:rsidRPr="00B544A0">
              <w:rPr>
                <w:sz w:val="20"/>
                <w:szCs w:val="20"/>
              </w:rPr>
              <w:t>analiza uspjeha učenika, izostanaka, realizacija programa na kraju školske godine</w:t>
            </w:r>
          </w:p>
        </w:tc>
        <w:tc>
          <w:tcPr>
            <w:tcW w:w="0" w:type="auto"/>
            <w:vAlign w:val="center"/>
          </w:tcPr>
          <w:p w14:paraId="10555233" w14:textId="77777777" w:rsidR="00EE4BA4" w:rsidRPr="00B544A0" w:rsidRDefault="00EE4BA4" w:rsidP="00EE4BA4">
            <w:pPr>
              <w:jc w:val="center"/>
            </w:pPr>
            <w:r w:rsidRPr="00B544A0">
              <w:rPr>
                <w:sz w:val="20"/>
                <w:szCs w:val="20"/>
              </w:rPr>
              <w:t>lipanj</w:t>
            </w:r>
          </w:p>
        </w:tc>
        <w:tc>
          <w:tcPr>
            <w:tcW w:w="1680" w:type="dxa"/>
            <w:vAlign w:val="center"/>
          </w:tcPr>
          <w:p w14:paraId="343F351C" w14:textId="77777777" w:rsidR="00EE4BA4" w:rsidRPr="00B60642" w:rsidRDefault="00EE4BA4" w:rsidP="00EE4BA4">
            <w:pPr>
              <w:jc w:val="center"/>
              <w:rPr>
                <w:sz w:val="20"/>
                <w:szCs w:val="20"/>
              </w:rPr>
            </w:pPr>
            <w:r w:rsidRPr="00B544A0">
              <w:rPr>
                <w:sz w:val="20"/>
                <w:szCs w:val="20"/>
              </w:rPr>
              <w:t>predsjednik V</w:t>
            </w:r>
            <w:r w:rsidR="009E1F1E">
              <w:rPr>
                <w:sz w:val="20"/>
                <w:szCs w:val="20"/>
              </w:rPr>
              <w:t>U</w:t>
            </w:r>
            <w:r w:rsidRPr="00B544A0">
              <w:rPr>
                <w:sz w:val="20"/>
                <w:szCs w:val="20"/>
              </w:rPr>
              <w:t>,</w:t>
            </w:r>
            <w:r w:rsidRPr="00B60642">
              <w:rPr>
                <w:sz w:val="20"/>
                <w:szCs w:val="20"/>
              </w:rPr>
              <w:t xml:space="preserve"> </w:t>
            </w:r>
            <w:r w:rsidRPr="00B544A0">
              <w:rPr>
                <w:sz w:val="20"/>
                <w:szCs w:val="20"/>
              </w:rPr>
              <w:t xml:space="preserve">ravnatelj  </w:t>
            </w:r>
            <w:r w:rsidRPr="00B60642">
              <w:rPr>
                <w:sz w:val="20"/>
                <w:szCs w:val="20"/>
              </w:rPr>
              <w:t>pedagog,</w:t>
            </w:r>
          </w:p>
          <w:p w14:paraId="77E5510E" w14:textId="77777777" w:rsidR="00EE4BA4" w:rsidRPr="00B544A0" w:rsidRDefault="00EE4BA4" w:rsidP="00EE4BA4">
            <w:pPr>
              <w:jc w:val="center"/>
            </w:pPr>
            <w:r w:rsidRPr="00B60642">
              <w:rPr>
                <w:sz w:val="20"/>
                <w:szCs w:val="20"/>
              </w:rPr>
              <w:t>razrednici</w:t>
            </w:r>
          </w:p>
        </w:tc>
      </w:tr>
    </w:tbl>
    <w:p w14:paraId="09D09154" w14:textId="77777777" w:rsidR="00D46DCD" w:rsidRDefault="00D46DCD" w:rsidP="00E47D25">
      <w:pPr>
        <w:spacing w:line="360" w:lineRule="auto"/>
        <w:jc w:val="center"/>
      </w:pPr>
    </w:p>
    <w:p w14:paraId="2163FF9C" w14:textId="77777777" w:rsidR="00D46DCD" w:rsidRDefault="00D46DCD" w:rsidP="00E47D25">
      <w:pPr>
        <w:spacing w:line="360" w:lineRule="auto"/>
        <w:jc w:val="center"/>
      </w:pPr>
    </w:p>
    <w:p w14:paraId="1451D113" w14:textId="77777777" w:rsidR="005A273E" w:rsidRDefault="005A273E" w:rsidP="00E47D25">
      <w:pPr>
        <w:spacing w:line="360" w:lineRule="auto"/>
        <w:jc w:val="center"/>
      </w:pPr>
    </w:p>
    <w:p w14:paraId="21CE91BB" w14:textId="3B67ED61" w:rsidR="005A273E" w:rsidRDefault="005A273E" w:rsidP="00E47D25">
      <w:pPr>
        <w:spacing w:line="360" w:lineRule="auto"/>
        <w:jc w:val="center"/>
      </w:pPr>
    </w:p>
    <w:p w14:paraId="1D0A8525" w14:textId="77777777" w:rsidR="00B96844" w:rsidRDefault="00B96844" w:rsidP="00E47D25">
      <w:pPr>
        <w:spacing w:line="360" w:lineRule="auto"/>
        <w:jc w:val="center"/>
      </w:pPr>
    </w:p>
    <w:p w14:paraId="0CB985E2" w14:textId="77777777" w:rsidR="005A273E" w:rsidRDefault="005A273E" w:rsidP="00E47D25">
      <w:pPr>
        <w:spacing w:line="360" w:lineRule="auto"/>
        <w:jc w:val="center"/>
      </w:pPr>
    </w:p>
    <w:p w14:paraId="4451E580" w14:textId="04CC5031" w:rsidR="00495112" w:rsidRPr="00200789" w:rsidRDefault="00E47D25" w:rsidP="00022CAC">
      <w:pPr>
        <w:spacing w:line="360" w:lineRule="auto"/>
        <w:jc w:val="center"/>
        <w:rPr>
          <w:b/>
          <w:i/>
          <w:color w:val="FF0000"/>
        </w:rPr>
      </w:pPr>
      <w:r w:rsidRPr="00200789">
        <w:rPr>
          <w:b/>
          <w:i/>
          <w:color w:val="FF0000"/>
        </w:rPr>
        <w:lastRenderedPageBreak/>
        <w:t>Tablični prikaz Vijeća roditelja i Vijeća učenika</w:t>
      </w:r>
    </w:p>
    <w:tbl>
      <w:tblPr>
        <w:tblpPr w:leftFromText="180" w:rightFromText="180" w:vertAnchor="text" w:horzAnchor="margin" w:tblpXSpec="center" w:tblpY="32"/>
        <w:tblOverlap w:val="never"/>
        <w:tblW w:w="10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1290"/>
        <w:gridCol w:w="4583"/>
        <w:gridCol w:w="3671"/>
      </w:tblGrid>
      <w:tr w:rsidR="00DB23A9" w14:paraId="36A495DD" w14:textId="77777777" w:rsidTr="00C11348">
        <w:trPr>
          <w:trHeight w:val="54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28A9" w14:textId="77777777" w:rsidR="00DB23A9" w:rsidRDefault="00DB23A9" w:rsidP="00C11348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DBB74" w14:textId="77777777" w:rsidR="00DB23A9" w:rsidRDefault="00DB23A9" w:rsidP="00C11348">
            <w:pPr>
              <w:jc w:val="center"/>
            </w:pPr>
            <w:r>
              <w:t>Razredni</w:t>
            </w:r>
          </w:p>
          <w:p w14:paraId="7C6D25BB" w14:textId="77777777" w:rsidR="00DB23A9" w:rsidRDefault="00DB23A9" w:rsidP="00C11348">
            <w:pPr>
              <w:jc w:val="center"/>
            </w:pPr>
            <w:r>
              <w:t>odjel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D79EA" w14:textId="4DB3E3E5" w:rsidR="00DB23A9" w:rsidRDefault="00DB23A9" w:rsidP="00C11348">
            <w:pPr>
              <w:jc w:val="center"/>
              <w:rPr>
                <w:bCs/>
              </w:rPr>
            </w:pPr>
            <w:r>
              <w:rPr>
                <w:bCs/>
              </w:rPr>
              <w:t>Potpis učenika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AA699" w14:textId="77777777" w:rsidR="00DB23A9" w:rsidRDefault="00DB23A9" w:rsidP="00C11348">
            <w:pPr>
              <w:jc w:val="center"/>
              <w:rPr>
                <w:bCs/>
              </w:rPr>
            </w:pPr>
            <w:r>
              <w:rPr>
                <w:bCs/>
              </w:rPr>
              <w:t>Ime i prezime</w:t>
            </w:r>
          </w:p>
          <w:p w14:paraId="57E63C4F" w14:textId="77777777" w:rsidR="00DB23A9" w:rsidRDefault="00DB23A9" w:rsidP="00C11348">
            <w:pPr>
              <w:jc w:val="center"/>
              <w:rPr>
                <w:bCs/>
              </w:rPr>
            </w:pPr>
            <w:r>
              <w:rPr>
                <w:bCs/>
              </w:rPr>
              <w:t>učenika</w:t>
            </w:r>
          </w:p>
        </w:tc>
      </w:tr>
      <w:tr w:rsidR="00DB23A9" w14:paraId="05E8EF25" w14:textId="77777777" w:rsidTr="00C11348">
        <w:trPr>
          <w:trHeight w:val="22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3162017" w14:textId="77777777" w:rsidR="00DB23A9" w:rsidRDefault="00DB23A9" w:rsidP="00C11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2DA0645" w14:textId="77777777" w:rsidR="00DB23A9" w:rsidRDefault="00DB23A9" w:rsidP="00C11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12F5ED4" w14:textId="77777777" w:rsidR="00DB23A9" w:rsidRDefault="00DB23A9" w:rsidP="00C113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OBRTNIČKA ZANIMANJA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155DC14" w14:textId="77777777" w:rsidR="00DB23A9" w:rsidRDefault="00DB23A9" w:rsidP="00C1134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B23A9" w14:paraId="420CE184" w14:textId="77777777" w:rsidTr="00C11348">
        <w:trPr>
          <w:trHeight w:val="32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B05ED" w14:textId="77777777" w:rsidR="00DB23A9" w:rsidRDefault="00DB23A9" w:rsidP="00DB23A9">
            <w:pPr>
              <w:numPr>
                <w:ilvl w:val="0"/>
                <w:numId w:val="6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4ABD" w14:textId="77777777" w:rsidR="00DB23A9" w:rsidRDefault="00DB23A9" w:rsidP="00C11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C/F/M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EEE1" w14:textId="77777777" w:rsidR="00DB23A9" w:rsidRDefault="00DB23A9" w:rsidP="00C11348">
            <w:pPr>
              <w:jc w:val="center"/>
              <w:rPr>
                <w:bCs/>
                <w:sz w:val="20"/>
                <w:szCs w:val="20"/>
              </w:rPr>
            </w:pPr>
            <w:r w:rsidRPr="005D5380">
              <w:rPr>
                <w:bCs/>
                <w:sz w:val="20"/>
                <w:szCs w:val="20"/>
              </w:rPr>
              <w:t>Željka Goluža-Gregačević, Vjekoslava Karasa 8, Đakovo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0CBF" w14:textId="77777777" w:rsidR="00DB23A9" w:rsidRDefault="00DB23A9" w:rsidP="00C113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Marko Cindrić</w:t>
            </w:r>
          </w:p>
        </w:tc>
      </w:tr>
      <w:tr w:rsidR="00DB23A9" w14:paraId="7C34ECA3" w14:textId="77777777" w:rsidTr="00C11348">
        <w:trPr>
          <w:trHeight w:val="22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4E89" w14:textId="77777777" w:rsidR="00DB23A9" w:rsidRDefault="00DB23A9" w:rsidP="00DB23A9">
            <w:pPr>
              <w:numPr>
                <w:ilvl w:val="0"/>
                <w:numId w:val="6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9F7C" w14:textId="77777777" w:rsidR="00DB23A9" w:rsidRDefault="00DB23A9" w:rsidP="00C11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CNC/SLD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16FD" w14:textId="77777777" w:rsidR="00DB23A9" w:rsidRDefault="00DB23A9" w:rsidP="00C11348">
            <w:pPr>
              <w:jc w:val="center"/>
              <w:rPr>
                <w:bCs/>
                <w:sz w:val="20"/>
                <w:szCs w:val="20"/>
              </w:rPr>
            </w:pPr>
            <w:r w:rsidRPr="000B1BD4">
              <w:rPr>
                <w:bCs/>
                <w:sz w:val="20"/>
                <w:szCs w:val="20"/>
              </w:rPr>
              <w:t>Marina Tarnaj, Bana Josipa Jelačića 115, Satnica Đakovačka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C88F" w14:textId="77777777" w:rsidR="00DB23A9" w:rsidRDefault="00DB23A9" w:rsidP="00C113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Andrej Ižaković</w:t>
            </w:r>
          </w:p>
        </w:tc>
      </w:tr>
      <w:tr w:rsidR="00DB23A9" w14:paraId="1EFB50F2" w14:textId="77777777" w:rsidTr="00C11348">
        <w:trPr>
          <w:trHeight w:val="45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2F7D" w14:textId="77777777" w:rsidR="00DB23A9" w:rsidRDefault="00DB23A9" w:rsidP="00DB23A9">
            <w:pPr>
              <w:numPr>
                <w:ilvl w:val="0"/>
                <w:numId w:val="6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9512" w14:textId="77777777" w:rsidR="00DB23A9" w:rsidRDefault="00DB23A9" w:rsidP="00C11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EL/ST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9208" w14:textId="77777777" w:rsidR="00DB23A9" w:rsidRDefault="00DB23A9" w:rsidP="00C11348">
            <w:pPr>
              <w:jc w:val="center"/>
              <w:rPr>
                <w:bCs/>
                <w:sz w:val="20"/>
                <w:szCs w:val="20"/>
              </w:rPr>
            </w:pPr>
            <w:r w:rsidRPr="000B1BD4">
              <w:rPr>
                <w:bCs/>
                <w:sz w:val="20"/>
                <w:szCs w:val="20"/>
              </w:rPr>
              <w:t>Ivka Filaković, V. Nazora 124, Stari Mikanovci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031E" w14:textId="77777777" w:rsidR="00DB23A9" w:rsidRDefault="00DB23A9" w:rsidP="00C113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Petar Brataljenović</w:t>
            </w:r>
          </w:p>
        </w:tc>
      </w:tr>
      <w:tr w:rsidR="00DB23A9" w14:paraId="6579C86E" w14:textId="77777777" w:rsidTr="00C11348">
        <w:trPr>
          <w:trHeight w:val="22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0C7D" w14:textId="77777777" w:rsidR="00DB23A9" w:rsidRDefault="00DB23A9" w:rsidP="00DB23A9">
            <w:pPr>
              <w:numPr>
                <w:ilvl w:val="0"/>
                <w:numId w:val="6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D035" w14:textId="77777777" w:rsidR="00DB23A9" w:rsidRDefault="00DB23A9" w:rsidP="00C11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FOT/KO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4EF5" w14:textId="77777777" w:rsidR="00DB23A9" w:rsidRDefault="00DB23A9" w:rsidP="00C11348">
            <w:pPr>
              <w:jc w:val="center"/>
              <w:rPr>
                <w:bCs/>
                <w:sz w:val="20"/>
                <w:szCs w:val="20"/>
              </w:rPr>
            </w:pPr>
            <w:r w:rsidRPr="003E376C">
              <w:rPr>
                <w:bCs/>
                <w:sz w:val="20"/>
                <w:szCs w:val="20"/>
              </w:rPr>
              <w:t>Nada Ević, Šumski put 10, Satnica Đakovačka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CE56" w14:textId="77777777" w:rsidR="00DB23A9" w:rsidRPr="00DE67F8" w:rsidRDefault="00DB23A9" w:rsidP="00C113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Mladen Ević</w:t>
            </w:r>
          </w:p>
        </w:tc>
      </w:tr>
      <w:tr w:rsidR="00DB23A9" w14:paraId="473D7833" w14:textId="77777777" w:rsidTr="00C11348">
        <w:trPr>
          <w:trHeight w:val="22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024D" w14:textId="77777777" w:rsidR="00DB23A9" w:rsidRDefault="00DB23A9" w:rsidP="00DB23A9">
            <w:pPr>
              <w:numPr>
                <w:ilvl w:val="0"/>
                <w:numId w:val="6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EB63" w14:textId="77777777" w:rsidR="00DB23A9" w:rsidRDefault="00DB23A9" w:rsidP="00C11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K/S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9FD46" w14:textId="77777777" w:rsidR="00DB23A9" w:rsidRDefault="00DB23A9" w:rsidP="00C113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Marija </w:t>
            </w:r>
            <w:r w:rsidRPr="00EE619A">
              <w:rPr>
                <w:bCs/>
                <w:sz w:val="20"/>
                <w:szCs w:val="20"/>
              </w:rPr>
              <w:t>Damjanović, Braće Radića 171, Strizivojna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24C5" w14:textId="77777777" w:rsidR="00DB23A9" w:rsidRDefault="00DB23A9" w:rsidP="00C113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Josipa Tomašević</w:t>
            </w:r>
          </w:p>
        </w:tc>
      </w:tr>
      <w:tr w:rsidR="00DB23A9" w14:paraId="6440E64C" w14:textId="77777777" w:rsidTr="00C11348">
        <w:trPr>
          <w:trHeight w:val="22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C39262E" w14:textId="77777777" w:rsidR="00DB23A9" w:rsidRDefault="00DB23A9" w:rsidP="00C11348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77A6A88" w14:textId="77777777" w:rsidR="00DB23A9" w:rsidRDefault="00DB23A9" w:rsidP="00C11348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E55C99D" w14:textId="77777777" w:rsidR="00DB23A9" w:rsidRDefault="00DB23A9" w:rsidP="00C113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C243639" w14:textId="77777777" w:rsidR="00DB23A9" w:rsidRDefault="00DB23A9" w:rsidP="00C1134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B23A9" w14:paraId="13F998E4" w14:textId="77777777" w:rsidTr="00C11348">
        <w:trPr>
          <w:trHeight w:val="22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D74A" w14:textId="77777777" w:rsidR="00DB23A9" w:rsidRDefault="00DB23A9" w:rsidP="00DB23A9">
            <w:pPr>
              <w:numPr>
                <w:ilvl w:val="0"/>
                <w:numId w:val="6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F804" w14:textId="77777777" w:rsidR="00DB23A9" w:rsidRDefault="00DB23A9" w:rsidP="00C11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CNC/SLD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8BE4" w14:textId="77777777" w:rsidR="00DB23A9" w:rsidRDefault="00DB23A9" w:rsidP="00C113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Nikolina Kanisek, Braće Banas 8, Josipovac Punitovački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8CE3" w14:textId="77777777" w:rsidR="00DB23A9" w:rsidRDefault="00DB23A9" w:rsidP="00C113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Dino Marušić</w:t>
            </w:r>
          </w:p>
        </w:tc>
      </w:tr>
      <w:tr w:rsidR="00DB23A9" w14:paraId="0D3A26F2" w14:textId="77777777" w:rsidTr="00C11348">
        <w:trPr>
          <w:trHeight w:val="22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0DAF" w14:textId="77777777" w:rsidR="00DB23A9" w:rsidRDefault="00DB23A9" w:rsidP="00DB23A9">
            <w:pPr>
              <w:numPr>
                <w:ilvl w:val="0"/>
                <w:numId w:val="6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EEE1" w14:textId="77777777" w:rsidR="00DB23A9" w:rsidRDefault="00DB23A9" w:rsidP="00C11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D/F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14B0" w14:textId="77777777" w:rsidR="00DB23A9" w:rsidRDefault="00DB23A9" w:rsidP="00C113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Sanja Vujčić, Grobljanska 20, Selci Đakovački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93CF" w14:textId="77777777" w:rsidR="00DB23A9" w:rsidRDefault="00DB23A9" w:rsidP="00C113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Lea Raković</w:t>
            </w:r>
          </w:p>
        </w:tc>
      </w:tr>
      <w:tr w:rsidR="00DB23A9" w14:paraId="2EC68E09" w14:textId="77777777" w:rsidTr="00C11348">
        <w:trPr>
          <w:trHeight w:val="22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D4FA" w14:textId="77777777" w:rsidR="00DB23A9" w:rsidRDefault="00DB23A9" w:rsidP="00DB23A9">
            <w:pPr>
              <w:numPr>
                <w:ilvl w:val="0"/>
                <w:numId w:val="6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4419" w14:textId="77777777" w:rsidR="00DB23A9" w:rsidRDefault="00DB23A9" w:rsidP="00C11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EL/ST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65A5" w14:textId="77777777" w:rsidR="00DB23A9" w:rsidRDefault="00DB23A9" w:rsidP="00C113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Nada Buljević, Petra Preradovića 137, Đakovo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60CD" w14:textId="77777777" w:rsidR="00DB23A9" w:rsidRDefault="00DB23A9" w:rsidP="00C113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Mateo Pavičić</w:t>
            </w:r>
          </w:p>
        </w:tc>
      </w:tr>
      <w:tr w:rsidR="00DB23A9" w14:paraId="0D333C74" w14:textId="77777777" w:rsidTr="00C11348">
        <w:trPr>
          <w:trHeight w:val="45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C8E3" w14:textId="77777777" w:rsidR="00DB23A9" w:rsidRDefault="00DB23A9" w:rsidP="00DB23A9">
            <w:pPr>
              <w:numPr>
                <w:ilvl w:val="0"/>
                <w:numId w:val="6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693B" w14:textId="77777777" w:rsidR="00DB23A9" w:rsidRDefault="00DB23A9" w:rsidP="00C11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FOT/KO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E231" w14:textId="77777777" w:rsidR="00DB23A9" w:rsidRDefault="00DB23A9" w:rsidP="00C113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Zorica Blažević, A. Starčevića 74, Kuševac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188A" w14:textId="77777777" w:rsidR="00DB23A9" w:rsidRDefault="00DB23A9" w:rsidP="00C113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Tena Gujaš</w:t>
            </w:r>
          </w:p>
        </w:tc>
      </w:tr>
      <w:tr w:rsidR="00DB23A9" w14:paraId="23F88E36" w14:textId="77777777" w:rsidTr="00C11348">
        <w:trPr>
          <w:trHeight w:val="22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EB36" w14:textId="77777777" w:rsidR="00DB23A9" w:rsidRDefault="00DB23A9" w:rsidP="00DB23A9">
            <w:pPr>
              <w:numPr>
                <w:ilvl w:val="0"/>
                <w:numId w:val="6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2B84" w14:textId="77777777" w:rsidR="00DB23A9" w:rsidRDefault="00DB23A9" w:rsidP="00C11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K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49EF" w14:textId="77777777" w:rsidR="00DB23A9" w:rsidRDefault="00DB23A9" w:rsidP="00C113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Diana Pejičić, B. Adžije 56, Đakovo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391B" w14:textId="77777777" w:rsidR="00DB23A9" w:rsidRDefault="00DB23A9" w:rsidP="00C113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Stjepan Sindičić</w:t>
            </w:r>
          </w:p>
        </w:tc>
      </w:tr>
      <w:tr w:rsidR="00DB23A9" w14:paraId="0C99A638" w14:textId="77777777" w:rsidTr="00C11348">
        <w:trPr>
          <w:trHeight w:val="22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1747973" w14:textId="77777777" w:rsidR="00DB23A9" w:rsidRDefault="00DB23A9" w:rsidP="00C11348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C63DD5C" w14:textId="77777777" w:rsidR="00DB23A9" w:rsidRDefault="00DB23A9" w:rsidP="00C11348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E2FEF2E" w14:textId="77777777" w:rsidR="00DB23A9" w:rsidRDefault="00DB23A9" w:rsidP="00C113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FF7B2F7" w14:textId="77777777" w:rsidR="00DB23A9" w:rsidRDefault="00DB23A9" w:rsidP="00C1134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B23A9" w14:paraId="063767B0" w14:textId="77777777" w:rsidTr="00C11348">
        <w:trPr>
          <w:trHeight w:val="22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68D0" w14:textId="77777777" w:rsidR="00DB23A9" w:rsidRDefault="00DB23A9" w:rsidP="00DB23A9">
            <w:pPr>
              <w:numPr>
                <w:ilvl w:val="0"/>
                <w:numId w:val="6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F5CA" w14:textId="77777777" w:rsidR="00DB23A9" w:rsidRDefault="00DB23A9" w:rsidP="00C11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C/M/P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1488" w14:textId="77777777" w:rsidR="00DB23A9" w:rsidRDefault="00DB23A9" w:rsidP="00C113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Anita Duvnjak, Ante Starčevića 183, Đakovo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908E" w14:textId="77777777" w:rsidR="00DB23A9" w:rsidRDefault="00DB23A9" w:rsidP="00C113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Ivan Pobrić</w:t>
            </w:r>
          </w:p>
        </w:tc>
      </w:tr>
      <w:tr w:rsidR="00DB23A9" w14:paraId="57240914" w14:textId="77777777" w:rsidTr="00C11348">
        <w:trPr>
          <w:trHeight w:val="22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8516" w14:textId="77777777" w:rsidR="00DB23A9" w:rsidRDefault="00DB23A9" w:rsidP="00DB23A9">
            <w:pPr>
              <w:numPr>
                <w:ilvl w:val="0"/>
                <w:numId w:val="6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4EAB" w14:textId="77777777" w:rsidR="00DB23A9" w:rsidRDefault="00DB23A9" w:rsidP="00C11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K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E05F" w14:textId="77777777" w:rsidR="00DB23A9" w:rsidRDefault="00DB23A9" w:rsidP="00C113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Ivana Žarić Mandarić, I. G. Kovačića 15, Đakovo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65B8" w14:textId="77777777" w:rsidR="00DB23A9" w:rsidRDefault="00DB23A9" w:rsidP="00C113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Ivan Ivanović</w:t>
            </w:r>
          </w:p>
        </w:tc>
      </w:tr>
      <w:tr w:rsidR="00DB23A9" w14:paraId="65B014BE" w14:textId="77777777" w:rsidTr="00C11348">
        <w:trPr>
          <w:trHeight w:val="22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17D0" w14:textId="77777777" w:rsidR="00DB23A9" w:rsidRDefault="00DB23A9" w:rsidP="00DB23A9">
            <w:pPr>
              <w:numPr>
                <w:ilvl w:val="0"/>
                <w:numId w:val="6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4E59" w14:textId="77777777" w:rsidR="00DB23A9" w:rsidRDefault="00DB23A9" w:rsidP="00C11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EL/FOT/KO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6041" w14:textId="77777777" w:rsidR="00DB23A9" w:rsidRDefault="00DB23A9" w:rsidP="00C113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Dragana Basta, V. k. A. Stepinca 13, Đakovo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9919" w14:textId="77777777" w:rsidR="00DB23A9" w:rsidRDefault="00DB23A9" w:rsidP="00C113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Teo Prgomet</w:t>
            </w:r>
          </w:p>
        </w:tc>
      </w:tr>
      <w:tr w:rsidR="00DB23A9" w14:paraId="7F5FF7EC" w14:textId="77777777" w:rsidTr="00C11348">
        <w:trPr>
          <w:trHeight w:val="22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B3DC" w14:textId="77777777" w:rsidR="00DB23A9" w:rsidRDefault="00DB23A9" w:rsidP="00DB23A9">
            <w:pPr>
              <w:numPr>
                <w:ilvl w:val="0"/>
                <w:numId w:val="6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BE8" w14:textId="77777777" w:rsidR="00DB23A9" w:rsidRDefault="00DB23A9" w:rsidP="00C11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F/K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3D15" w14:textId="77777777" w:rsidR="00DB23A9" w:rsidRDefault="00DB23A9" w:rsidP="00C113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Ivana Bikić, Dragotin 62, Dragotin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1464" w14:textId="77777777" w:rsidR="00DB23A9" w:rsidRDefault="00DB23A9" w:rsidP="00C113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Rea Kolarić</w:t>
            </w:r>
          </w:p>
        </w:tc>
      </w:tr>
      <w:tr w:rsidR="00DB23A9" w14:paraId="5584A2C6" w14:textId="77777777" w:rsidTr="00C11348">
        <w:trPr>
          <w:trHeight w:val="45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1066" w14:textId="77777777" w:rsidR="00DB23A9" w:rsidRDefault="00DB23A9" w:rsidP="00DB23A9">
            <w:pPr>
              <w:numPr>
                <w:ilvl w:val="0"/>
                <w:numId w:val="6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CFAD" w14:textId="77777777" w:rsidR="00DB23A9" w:rsidRDefault="00DB23A9" w:rsidP="00C11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D/ST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09A6" w14:textId="77777777" w:rsidR="00DB23A9" w:rsidRDefault="00DB23A9" w:rsidP="00C113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Andreja Grizelj, N. J. Tordinca 59, Đakovo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EB10" w14:textId="77777777" w:rsidR="00DB23A9" w:rsidRDefault="00DB23A9" w:rsidP="00C113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Patrik Grizelj</w:t>
            </w:r>
          </w:p>
        </w:tc>
      </w:tr>
      <w:tr w:rsidR="00DB23A9" w14:paraId="381FD977" w14:textId="77777777" w:rsidTr="00C11348">
        <w:trPr>
          <w:trHeight w:val="22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573A" w14:textId="77777777" w:rsidR="00DB23A9" w:rsidRDefault="00DB23A9" w:rsidP="00DB23A9">
            <w:pPr>
              <w:numPr>
                <w:ilvl w:val="0"/>
                <w:numId w:val="6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28FB" w14:textId="77777777" w:rsidR="00DB23A9" w:rsidRDefault="00DB23A9" w:rsidP="00C11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CNC/SLD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0803" w14:textId="77777777" w:rsidR="00DB23A9" w:rsidRDefault="00DB23A9" w:rsidP="00C113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Ivana Kovač, J. J. Strossmayera 32, Vrpolje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4B56" w14:textId="77777777" w:rsidR="00DB23A9" w:rsidRDefault="00DB23A9" w:rsidP="00C113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Roberto Kovač</w:t>
            </w:r>
          </w:p>
        </w:tc>
      </w:tr>
      <w:tr w:rsidR="00DB23A9" w14:paraId="52D6C169" w14:textId="77777777" w:rsidTr="00C11348">
        <w:trPr>
          <w:trHeight w:val="22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8E67F0D" w14:textId="77777777" w:rsidR="00DB23A9" w:rsidRDefault="00DB23A9" w:rsidP="00C11348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DA4E0DF" w14:textId="77777777" w:rsidR="00DB23A9" w:rsidRDefault="00DB23A9" w:rsidP="00C11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953D255" w14:textId="77777777" w:rsidR="00DB23A9" w:rsidRDefault="00DB23A9" w:rsidP="00C113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TEHNIČKA ZANIMANJA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FB8E284" w14:textId="77777777" w:rsidR="00DB23A9" w:rsidRDefault="00DB23A9" w:rsidP="00C1134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B23A9" w14:paraId="25007E13" w14:textId="77777777" w:rsidTr="00C11348">
        <w:trPr>
          <w:trHeight w:val="22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C2B9" w14:textId="77777777" w:rsidR="00DB23A9" w:rsidRDefault="00DB23A9" w:rsidP="00DB23A9">
            <w:pPr>
              <w:numPr>
                <w:ilvl w:val="0"/>
                <w:numId w:val="6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E40F" w14:textId="77777777" w:rsidR="00DB23A9" w:rsidRDefault="00DB23A9" w:rsidP="00C11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AT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FDC5" w14:textId="77777777" w:rsidR="00DB23A9" w:rsidRDefault="00DB23A9" w:rsidP="00C11348">
            <w:pPr>
              <w:jc w:val="center"/>
              <w:rPr>
                <w:bCs/>
                <w:sz w:val="20"/>
                <w:szCs w:val="20"/>
              </w:rPr>
            </w:pPr>
            <w:r w:rsidRPr="009A3D31">
              <w:rPr>
                <w:bCs/>
                <w:sz w:val="20"/>
                <w:szCs w:val="20"/>
              </w:rPr>
              <w:t>Zrinka Zmaić, Kralja Zvonimira 18, Đakovo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6519" w14:textId="77777777" w:rsidR="00DB23A9" w:rsidRDefault="00DB23A9" w:rsidP="00C113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Ivan Zmaić</w:t>
            </w:r>
          </w:p>
        </w:tc>
      </w:tr>
      <w:tr w:rsidR="00DB23A9" w14:paraId="5BF872BD" w14:textId="77777777" w:rsidTr="00C11348">
        <w:trPr>
          <w:trHeight w:val="22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5A79" w14:textId="77777777" w:rsidR="00DB23A9" w:rsidRDefault="00DB23A9" w:rsidP="00DB23A9">
            <w:pPr>
              <w:numPr>
                <w:ilvl w:val="0"/>
                <w:numId w:val="6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96F2" w14:textId="77777777" w:rsidR="00DB23A9" w:rsidRDefault="00DB23A9" w:rsidP="00C11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AT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843A" w14:textId="77777777" w:rsidR="00DB23A9" w:rsidRDefault="00DB23A9" w:rsidP="00C113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Josipa Horvat, Kralja Tomislava 23, Preslatinci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7565" w14:textId="77777777" w:rsidR="00DB23A9" w:rsidRDefault="00DB23A9" w:rsidP="00C113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Matko Šivegeš</w:t>
            </w:r>
          </w:p>
        </w:tc>
      </w:tr>
      <w:tr w:rsidR="00DB23A9" w14:paraId="1F826963" w14:textId="77777777" w:rsidTr="00C11348">
        <w:trPr>
          <w:trHeight w:val="22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AEB3" w14:textId="77777777" w:rsidR="00DB23A9" w:rsidRDefault="00DB23A9" w:rsidP="00DB23A9">
            <w:pPr>
              <w:numPr>
                <w:ilvl w:val="0"/>
                <w:numId w:val="6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F466" w14:textId="77777777" w:rsidR="00DB23A9" w:rsidRDefault="00DB23A9" w:rsidP="00C11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AT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D20F" w14:textId="77777777" w:rsidR="00DB23A9" w:rsidRDefault="00DB23A9" w:rsidP="00C113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Josipa Pilipović, Kralja Tomislava 5, Đakovo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5D98" w14:textId="77777777" w:rsidR="00DB23A9" w:rsidRDefault="00DB23A9" w:rsidP="00C113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Karlo Tomić</w:t>
            </w:r>
          </w:p>
        </w:tc>
      </w:tr>
      <w:tr w:rsidR="00DB23A9" w14:paraId="2894CEBC" w14:textId="77777777" w:rsidTr="00C11348">
        <w:trPr>
          <w:trHeight w:val="22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B448" w14:textId="77777777" w:rsidR="00DB23A9" w:rsidRDefault="00DB23A9" w:rsidP="00DB23A9">
            <w:pPr>
              <w:numPr>
                <w:ilvl w:val="0"/>
                <w:numId w:val="6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2CA2" w14:textId="77777777" w:rsidR="00DB23A9" w:rsidRDefault="00DB23A9" w:rsidP="00C11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PT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3411" w14:textId="77777777" w:rsidR="00DB23A9" w:rsidRDefault="00DB23A9" w:rsidP="00C113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Dubravka Hajduk, H. Hrvatinića 11, Đakovo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5B9F" w14:textId="77777777" w:rsidR="00DB23A9" w:rsidRDefault="00DB23A9" w:rsidP="00C113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David Pek</w:t>
            </w:r>
          </w:p>
        </w:tc>
      </w:tr>
      <w:tr w:rsidR="00DB23A9" w14:paraId="533030B2" w14:textId="77777777" w:rsidTr="00C11348">
        <w:trPr>
          <w:trHeight w:val="5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D251" w14:textId="77777777" w:rsidR="00DB23A9" w:rsidRDefault="00DB23A9" w:rsidP="00DB23A9">
            <w:pPr>
              <w:numPr>
                <w:ilvl w:val="0"/>
                <w:numId w:val="6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6D53" w14:textId="77777777" w:rsidR="00DB23A9" w:rsidRDefault="00DB23A9" w:rsidP="00C11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AT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0BC1" w14:textId="77777777" w:rsidR="00DB23A9" w:rsidRDefault="00DB23A9" w:rsidP="00C113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Verica Tiborc, Braće Radić 31, Pridvorje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B5AB" w14:textId="77777777" w:rsidR="00DB23A9" w:rsidRDefault="00DB23A9" w:rsidP="00C113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Fabijan Ferić</w:t>
            </w:r>
          </w:p>
        </w:tc>
      </w:tr>
      <w:tr w:rsidR="00DB23A9" w14:paraId="16C96492" w14:textId="77777777" w:rsidTr="00C11348">
        <w:trPr>
          <w:trHeight w:val="22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F2C1" w14:textId="77777777" w:rsidR="00DB23A9" w:rsidRDefault="00DB23A9" w:rsidP="00DB23A9">
            <w:pPr>
              <w:numPr>
                <w:ilvl w:val="0"/>
                <w:numId w:val="6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CB01" w14:textId="77777777" w:rsidR="00DB23A9" w:rsidRDefault="00DB23A9" w:rsidP="00C11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PT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A6A1" w14:textId="77777777" w:rsidR="00DB23A9" w:rsidRDefault="00DB23A9" w:rsidP="00C113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Ivica Gregić, I. Mažuranića 7, Piškorevci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29FB" w14:textId="77777777" w:rsidR="00DB23A9" w:rsidRDefault="00DB23A9" w:rsidP="00C113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Klara Gregić</w:t>
            </w:r>
          </w:p>
        </w:tc>
      </w:tr>
      <w:tr w:rsidR="00DB23A9" w14:paraId="1B19115A" w14:textId="77777777" w:rsidTr="00C11348">
        <w:trPr>
          <w:trHeight w:val="22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723E093" w14:textId="77777777" w:rsidR="00DB23A9" w:rsidRDefault="00DB23A9" w:rsidP="00C1134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66B2F55" w14:textId="77777777" w:rsidR="00DB23A9" w:rsidRDefault="00DB23A9" w:rsidP="00C11348">
            <w:pPr>
              <w:ind w:left="360"/>
              <w:jc w:val="center"/>
              <w:rPr>
                <w:b/>
                <w:color w:val="C0C0C0"/>
                <w:sz w:val="20"/>
                <w:szCs w:val="20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903B81B" w14:textId="77777777" w:rsidR="00DB23A9" w:rsidRDefault="00DB23A9" w:rsidP="00C113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EBAB0AF" w14:textId="77777777" w:rsidR="00DB23A9" w:rsidRDefault="00DB23A9" w:rsidP="00C1134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B23A9" w14:paraId="285E92BD" w14:textId="77777777" w:rsidTr="00C11348">
        <w:trPr>
          <w:trHeight w:val="22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7320" w14:textId="77777777" w:rsidR="00DB23A9" w:rsidRDefault="00DB23A9" w:rsidP="00DB23A9">
            <w:pPr>
              <w:numPr>
                <w:ilvl w:val="0"/>
                <w:numId w:val="6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6CC3" w14:textId="77777777" w:rsidR="00DB23A9" w:rsidRDefault="00DB23A9" w:rsidP="00C11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TM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6263" w14:textId="77777777" w:rsidR="00DB23A9" w:rsidRPr="003E376C" w:rsidRDefault="00DB23A9" w:rsidP="00C11348">
            <w:pPr>
              <w:jc w:val="center"/>
              <w:rPr>
                <w:bCs/>
                <w:sz w:val="20"/>
                <w:szCs w:val="20"/>
              </w:rPr>
            </w:pPr>
            <w:r w:rsidRPr="003E376C">
              <w:rPr>
                <w:color w:val="11100F"/>
                <w:sz w:val="20"/>
                <w:szCs w:val="20"/>
                <w:shd w:val="clear" w:color="auto" w:fill="F3F2F1"/>
              </w:rPr>
              <w:t>Ana Pešut, Kralja Zvonimira 12, Đakovo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38DF" w14:textId="77777777" w:rsidR="00DB23A9" w:rsidRDefault="00DB23A9" w:rsidP="00C113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Nikola Mamić</w:t>
            </w:r>
          </w:p>
        </w:tc>
      </w:tr>
      <w:tr w:rsidR="00DB23A9" w14:paraId="0061FA76" w14:textId="77777777" w:rsidTr="00C11348">
        <w:trPr>
          <w:trHeight w:val="22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1A53" w14:textId="77777777" w:rsidR="00DB23A9" w:rsidRDefault="00DB23A9" w:rsidP="00DB23A9">
            <w:pPr>
              <w:numPr>
                <w:ilvl w:val="0"/>
                <w:numId w:val="6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CECD" w14:textId="77777777" w:rsidR="00DB23A9" w:rsidRDefault="00DB23A9" w:rsidP="00C11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TM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507C" w14:textId="77777777" w:rsidR="00DB23A9" w:rsidRDefault="00DB23A9" w:rsidP="00C113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Sanja Bešlić, Ante Starčevića 116, Đakovo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7FDD" w14:textId="77777777" w:rsidR="00DB23A9" w:rsidRDefault="00DB23A9" w:rsidP="00C113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Damir Maršić</w:t>
            </w:r>
          </w:p>
        </w:tc>
      </w:tr>
      <w:tr w:rsidR="00DB23A9" w14:paraId="3A80096E" w14:textId="77777777" w:rsidTr="00C11348">
        <w:trPr>
          <w:trHeight w:val="22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24AF" w14:textId="77777777" w:rsidR="00DB23A9" w:rsidRDefault="00DB23A9" w:rsidP="00DB23A9">
            <w:pPr>
              <w:numPr>
                <w:ilvl w:val="0"/>
                <w:numId w:val="6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20AC" w14:textId="77777777" w:rsidR="00DB23A9" w:rsidRDefault="00DB23A9" w:rsidP="00C11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TM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3935" w14:textId="77777777" w:rsidR="00DB23A9" w:rsidRDefault="00DB23A9" w:rsidP="00C113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Zlatko Tabori, Ulica braće Radić, 43, Kešinci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6E1D" w14:textId="77777777" w:rsidR="00DB23A9" w:rsidRDefault="00DB23A9" w:rsidP="00C113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Marta Mesaroš</w:t>
            </w:r>
          </w:p>
        </w:tc>
      </w:tr>
      <w:tr w:rsidR="00DB23A9" w14:paraId="27F0C564" w14:textId="77777777" w:rsidTr="00C11348">
        <w:trPr>
          <w:trHeight w:val="22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91F5" w14:textId="77777777" w:rsidR="00DB23A9" w:rsidRDefault="00DB23A9" w:rsidP="00DB23A9">
            <w:pPr>
              <w:numPr>
                <w:ilvl w:val="0"/>
                <w:numId w:val="6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4B67" w14:textId="77777777" w:rsidR="00DB23A9" w:rsidRDefault="00DB23A9" w:rsidP="00C11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TM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A1BC" w14:textId="77777777" w:rsidR="00DB23A9" w:rsidRDefault="00DB23A9" w:rsidP="00C113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Đurđica Sučić, Andrije Hebranga 86, Đakovo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71C0" w14:textId="77777777" w:rsidR="00DB23A9" w:rsidRDefault="00DB23A9" w:rsidP="00C113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Domagoj Gjalić</w:t>
            </w:r>
          </w:p>
        </w:tc>
      </w:tr>
      <w:tr w:rsidR="00DB23A9" w14:paraId="6506D191" w14:textId="77777777" w:rsidTr="00C11348">
        <w:trPr>
          <w:trHeight w:val="22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AD163DE" w14:textId="77777777" w:rsidR="00DB23A9" w:rsidRDefault="00DB23A9" w:rsidP="00C1134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DF133FC" w14:textId="77777777" w:rsidR="00DB23A9" w:rsidRDefault="00DB23A9" w:rsidP="00C11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9641973" w14:textId="77777777" w:rsidR="00DB23A9" w:rsidRDefault="00DB23A9" w:rsidP="00C113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0310E85" w14:textId="77777777" w:rsidR="00DB23A9" w:rsidRDefault="00DB23A9" w:rsidP="00C1134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B23A9" w14:paraId="13F117D5" w14:textId="77777777" w:rsidTr="00C11348">
        <w:trPr>
          <w:trHeight w:val="22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8BEE" w14:textId="77777777" w:rsidR="00DB23A9" w:rsidRDefault="00DB23A9" w:rsidP="00DB23A9">
            <w:pPr>
              <w:numPr>
                <w:ilvl w:val="0"/>
                <w:numId w:val="6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04A6" w14:textId="77777777" w:rsidR="00DB23A9" w:rsidRDefault="00DB23A9" w:rsidP="00C11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TR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3050" w14:textId="77777777" w:rsidR="00DB23A9" w:rsidRDefault="00DB23A9" w:rsidP="00C11348">
            <w:pPr>
              <w:jc w:val="center"/>
              <w:rPr>
                <w:bCs/>
                <w:sz w:val="20"/>
                <w:szCs w:val="20"/>
              </w:rPr>
            </w:pPr>
            <w:r w:rsidRPr="002A316A">
              <w:rPr>
                <w:bCs/>
                <w:sz w:val="20"/>
                <w:szCs w:val="20"/>
              </w:rPr>
              <w:t>Petar Vidić, Psunjska 3, Đakovo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6F5D" w14:textId="77777777" w:rsidR="00DB23A9" w:rsidRDefault="00DB23A9" w:rsidP="00C113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Mihael Petrović</w:t>
            </w:r>
          </w:p>
        </w:tc>
      </w:tr>
      <w:tr w:rsidR="00DB23A9" w14:paraId="5FC83B1E" w14:textId="77777777" w:rsidTr="00C11348">
        <w:trPr>
          <w:trHeight w:val="46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0013" w14:textId="77777777" w:rsidR="00DB23A9" w:rsidRDefault="00DB23A9" w:rsidP="00DB23A9">
            <w:pPr>
              <w:numPr>
                <w:ilvl w:val="0"/>
                <w:numId w:val="6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AD7F" w14:textId="77777777" w:rsidR="00DB23A9" w:rsidRDefault="00DB23A9" w:rsidP="00C11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2.TR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BDBF" w14:textId="77777777" w:rsidR="00DB23A9" w:rsidRDefault="00DB23A9" w:rsidP="00C113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Silvija Perić, Kralja Stjepana Držislava 5, Đakovo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35B5" w14:textId="77777777" w:rsidR="00DB23A9" w:rsidRDefault="00DB23A9" w:rsidP="00C113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Domagoj Tribuljak</w:t>
            </w:r>
          </w:p>
        </w:tc>
      </w:tr>
      <w:tr w:rsidR="00DB23A9" w14:paraId="7ADDA811" w14:textId="77777777" w:rsidTr="00C11348">
        <w:trPr>
          <w:trHeight w:val="46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C9FD" w14:textId="77777777" w:rsidR="00DB23A9" w:rsidRDefault="00DB23A9" w:rsidP="00DB23A9">
            <w:pPr>
              <w:numPr>
                <w:ilvl w:val="0"/>
                <w:numId w:val="6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AB75" w14:textId="77777777" w:rsidR="00DB23A9" w:rsidRDefault="00DB23A9" w:rsidP="00C11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TR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51FD" w14:textId="77777777" w:rsidR="00DB23A9" w:rsidRDefault="00DB23A9" w:rsidP="00C113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Marija Biuk, Hedvige Deker 45, Đakovo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5305F" w14:textId="77777777" w:rsidR="00DB23A9" w:rsidRDefault="00DB23A9" w:rsidP="00C113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Sandro Nikolić</w:t>
            </w:r>
          </w:p>
        </w:tc>
      </w:tr>
      <w:tr w:rsidR="00DB23A9" w14:paraId="43F631DF" w14:textId="77777777" w:rsidTr="00C11348">
        <w:trPr>
          <w:trHeight w:val="22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823F" w14:textId="77777777" w:rsidR="00DB23A9" w:rsidRDefault="00DB23A9" w:rsidP="00DB23A9">
            <w:pPr>
              <w:numPr>
                <w:ilvl w:val="0"/>
                <w:numId w:val="6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7E48" w14:textId="77777777" w:rsidR="00DB23A9" w:rsidRDefault="00DB23A9" w:rsidP="00C11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TR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705C" w14:textId="77777777" w:rsidR="00DB23A9" w:rsidRDefault="00DB23A9" w:rsidP="00C113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Mato Tomić, M. Gupca 7, Piškorevci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8252" w14:textId="77777777" w:rsidR="00DB23A9" w:rsidRDefault="00DB23A9" w:rsidP="00C113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Matija Babić</w:t>
            </w:r>
          </w:p>
        </w:tc>
      </w:tr>
      <w:tr w:rsidR="00DB23A9" w14:paraId="10583DB2" w14:textId="77777777" w:rsidTr="00C11348">
        <w:trPr>
          <w:trHeight w:val="22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06AF" w14:textId="77777777" w:rsidR="00DB23A9" w:rsidRDefault="00DB23A9" w:rsidP="00DB23A9">
            <w:pPr>
              <w:numPr>
                <w:ilvl w:val="0"/>
                <w:numId w:val="6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5D24" w14:textId="77777777" w:rsidR="00DB23A9" w:rsidRDefault="00DB23A9" w:rsidP="00C11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SRT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E154" w14:textId="77777777" w:rsidR="00DB23A9" w:rsidRDefault="00DB23A9" w:rsidP="00C11348">
            <w:pPr>
              <w:jc w:val="center"/>
              <w:rPr>
                <w:bCs/>
                <w:sz w:val="20"/>
                <w:szCs w:val="20"/>
              </w:rPr>
            </w:pPr>
            <w:r w:rsidRPr="005D5380">
              <w:rPr>
                <w:bCs/>
                <w:sz w:val="20"/>
                <w:szCs w:val="20"/>
              </w:rPr>
              <w:t>Marija Bikić, Dragotin 26, Dragotin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36A5" w14:textId="77777777" w:rsidR="00DB23A9" w:rsidRDefault="00DB23A9" w:rsidP="00C113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Roko Katić</w:t>
            </w:r>
          </w:p>
        </w:tc>
      </w:tr>
      <w:tr w:rsidR="00DB23A9" w14:paraId="59047949" w14:textId="77777777" w:rsidTr="00C11348">
        <w:trPr>
          <w:trHeight w:val="22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A2C4" w14:textId="77777777" w:rsidR="00DB23A9" w:rsidRDefault="00DB23A9" w:rsidP="00DB23A9">
            <w:pPr>
              <w:numPr>
                <w:ilvl w:val="0"/>
                <w:numId w:val="6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0F85" w14:textId="77777777" w:rsidR="00DB23A9" w:rsidRDefault="00DB23A9" w:rsidP="00C11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SRT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44C0" w14:textId="77777777" w:rsidR="00DB23A9" w:rsidRDefault="00DB23A9" w:rsidP="00C113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Nada Garvanović, Biskupa Ćirila Kosa 2, Đakovo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2EA6" w14:textId="77777777" w:rsidR="00DB23A9" w:rsidRDefault="00DB23A9" w:rsidP="00C113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Filip Bago</w:t>
            </w:r>
          </w:p>
        </w:tc>
      </w:tr>
      <w:tr w:rsidR="00DB23A9" w14:paraId="1A99FC00" w14:textId="77777777" w:rsidTr="00C11348">
        <w:trPr>
          <w:trHeight w:val="2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D457" w14:textId="77777777" w:rsidR="00DB23A9" w:rsidRDefault="00DB23A9" w:rsidP="00DB23A9">
            <w:pPr>
              <w:numPr>
                <w:ilvl w:val="0"/>
                <w:numId w:val="6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D9E1" w14:textId="77777777" w:rsidR="00DB23A9" w:rsidRDefault="00DB23A9" w:rsidP="00C11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SRT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897F" w14:textId="77777777" w:rsidR="00DB23A9" w:rsidRDefault="00DB23A9" w:rsidP="00C113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Snježana Andričić, Mihovila Pavlinovića 22, Đakovo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913F" w14:textId="77777777" w:rsidR="00DB23A9" w:rsidRDefault="00DB23A9" w:rsidP="00C113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Marko Agatić</w:t>
            </w:r>
          </w:p>
        </w:tc>
      </w:tr>
      <w:tr w:rsidR="00DB23A9" w14:paraId="4903C9DE" w14:textId="77777777" w:rsidTr="00C11348">
        <w:trPr>
          <w:trHeight w:val="2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44DF" w14:textId="77777777" w:rsidR="00DB23A9" w:rsidRDefault="00DB23A9" w:rsidP="00DB23A9">
            <w:pPr>
              <w:numPr>
                <w:ilvl w:val="0"/>
                <w:numId w:val="6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F3AE" w14:textId="77777777" w:rsidR="00DB23A9" w:rsidRDefault="00DB23A9" w:rsidP="00C11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RT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3DCA" w14:textId="77777777" w:rsidR="00DB23A9" w:rsidRDefault="00DB23A9" w:rsidP="00C113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Ružica Božić, Ivice Račana 32, Đakovo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5796" w14:textId="77777777" w:rsidR="00DB23A9" w:rsidRDefault="00DB23A9" w:rsidP="00C113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Ivano Božić</w:t>
            </w:r>
          </w:p>
        </w:tc>
      </w:tr>
    </w:tbl>
    <w:p w14:paraId="31642237" w14:textId="77777777" w:rsidR="00DB23A9" w:rsidRDefault="00DB23A9" w:rsidP="00DB23A9"/>
    <w:p w14:paraId="72964B60" w14:textId="77777777" w:rsidR="008D0335" w:rsidRDefault="008D0335" w:rsidP="008D0335"/>
    <w:p w14:paraId="45C992E3" w14:textId="2058071F" w:rsidR="00E664E0" w:rsidRDefault="00A93B68" w:rsidP="00E664E0">
      <w:pPr>
        <w:rPr>
          <w:b/>
          <w:bCs/>
          <w:i/>
          <w:color w:val="FF0000"/>
        </w:rPr>
      </w:pPr>
      <w:r>
        <w:rPr>
          <w:b/>
          <w:noProof/>
          <w:sz w:val="32"/>
          <w:szCs w:val="32"/>
        </w:rPr>
        <w:drawing>
          <wp:inline distT="0" distB="0" distL="0" distR="0" wp14:anchorId="7290ED92" wp14:editId="2B2575E0">
            <wp:extent cx="556260" cy="457200"/>
            <wp:effectExtent l="0" t="0" r="0" b="0"/>
            <wp:docPr id="5" name="Slika 0" descr="Eko-logo-SSS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Eko-logo-SSSAH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562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4E0">
        <w:rPr>
          <w:b/>
          <w:noProof/>
          <w:sz w:val="32"/>
          <w:szCs w:val="32"/>
        </w:rPr>
        <w:t xml:space="preserve">                    </w:t>
      </w:r>
      <w:r w:rsidR="00B52007">
        <w:rPr>
          <w:b/>
          <w:bCs/>
          <w:i/>
          <w:color w:val="FF0000"/>
        </w:rPr>
        <w:t>PLAN DJELOVANJA EKO-ŠKOLE</w:t>
      </w:r>
    </w:p>
    <w:p w14:paraId="6C15FCE9" w14:textId="22946FE1" w:rsidR="00607FCF" w:rsidRDefault="00607FCF" w:rsidP="00E664E0">
      <w:pPr>
        <w:rPr>
          <w:b/>
          <w:bCs/>
          <w:i/>
          <w:color w:val="FF0000"/>
        </w:rPr>
      </w:pPr>
    </w:p>
    <w:p w14:paraId="3394E0AF" w14:textId="717C5A29" w:rsidR="00607FCF" w:rsidRDefault="00607FCF" w:rsidP="00E664E0">
      <w:pPr>
        <w:rPr>
          <w:b/>
          <w:bCs/>
          <w:i/>
          <w:color w:val="FF0000"/>
        </w:rPr>
      </w:pPr>
    </w:p>
    <w:p w14:paraId="4A9BC6C3" w14:textId="55250805" w:rsidR="00607FCF" w:rsidRDefault="00607FCF" w:rsidP="00E664E0">
      <w:pPr>
        <w:rPr>
          <w:b/>
          <w:bCs/>
          <w:i/>
          <w:color w:val="FF0000"/>
        </w:rPr>
      </w:pPr>
    </w:p>
    <w:p w14:paraId="322F2025" w14:textId="77777777" w:rsidR="00607FCF" w:rsidRPr="00306786" w:rsidRDefault="00607FCF" w:rsidP="00607FCF">
      <w:pPr>
        <w:rPr>
          <w:rFonts w:asciiTheme="minorHAnsi" w:hAnsiTheme="minorHAnsi"/>
          <w:b/>
          <w:bCs/>
          <w:sz w:val="30"/>
          <w:szCs w:val="30"/>
        </w:rPr>
      </w:pPr>
      <w:r w:rsidRPr="00306786">
        <w:rPr>
          <w:rFonts w:asciiTheme="minorHAnsi" w:hAnsiTheme="minorHAnsi"/>
          <w:sz w:val="30"/>
          <w:szCs w:val="30"/>
        </w:rPr>
        <w:t xml:space="preserve">Teme: </w:t>
      </w:r>
      <w:r>
        <w:rPr>
          <w:rFonts w:asciiTheme="minorHAnsi" w:hAnsiTheme="minorHAnsi"/>
          <w:sz w:val="30"/>
          <w:szCs w:val="30"/>
        </w:rPr>
        <w:t>ODRŽIVI RAZVOJ, ZDRAV ŽIVOT, BIORAZNOLIKOST</w:t>
      </w:r>
    </w:p>
    <w:tbl>
      <w:tblPr>
        <w:tblStyle w:val="Reetkatablice"/>
        <w:tblW w:w="10389" w:type="dxa"/>
        <w:jc w:val="center"/>
        <w:tblLook w:val="01E0" w:firstRow="1" w:lastRow="1" w:firstColumn="1" w:lastColumn="1" w:noHBand="0" w:noVBand="0"/>
      </w:tblPr>
      <w:tblGrid>
        <w:gridCol w:w="2794"/>
        <w:gridCol w:w="2848"/>
        <w:gridCol w:w="2170"/>
        <w:gridCol w:w="2577"/>
      </w:tblGrid>
      <w:tr w:rsidR="00607FCF" w:rsidRPr="002C71EE" w14:paraId="4BE6751C" w14:textId="77777777" w:rsidTr="00570008">
        <w:trPr>
          <w:trHeight w:val="846"/>
          <w:jc w:val="center"/>
        </w:trPr>
        <w:tc>
          <w:tcPr>
            <w:tcW w:w="2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F0FA0A" w14:textId="77777777" w:rsidR="00607FCF" w:rsidRPr="002C71EE" w:rsidRDefault="00607FCF" w:rsidP="00570008">
            <w:pPr>
              <w:jc w:val="center"/>
            </w:pPr>
            <w:r w:rsidRPr="002C71EE">
              <w:rPr>
                <w:b/>
                <w:bCs/>
              </w:rPr>
              <w:t>CILJ</w:t>
            </w:r>
          </w:p>
        </w:tc>
        <w:tc>
          <w:tcPr>
            <w:tcW w:w="2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B5403A" w14:textId="77777777" w:rsidR="00607FCF" w:rsidRPr="002C71EE" w:rsidRDefault="00607FCF" w:rsidP="00570008">
            <w:pPr>
              <w:jc w:val="center"/>
            </w:pPr>
            <w:r w:rsidRPr="002C71EE">
              <w:rPr>
                <w:b/>
                <w:bCs/>
              </w:rPr>
              <w:t>ZADATAK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6DCECF" w14:textId="77777777" w:rsidR="00607FCF" w:rsidRPr="002C71EE" w:rsidRDefault="00607FCF" w:rsidP="00570008">
            <w:pPr>
              <w:jc w:val="center"/>
              <w:rPr>
                <w:b/>
                <w:bCs/>
              </w:rPr>
            </w:pPr>
            <w:r w:rsidRPr="002C71EE">
              <w:rPr>
                <w:b/>
                <w:bCs/>
              </w:rPr>
              <w:t>VRIJEME</w:t>
            </w:r>
          </w:p>
          <w:p w14:paraId="16A39798" w14:textId="77777777" w:rsidR="00607FCF" w:rsidRPr="002C71EE" w:rsidRDefault="00607FCF" w:rsidP="00570008">
            <w:pPr>
              <w:jc w:val="center"/>
              <w:rPr>
                <w:b/>
                <w:bCs/>
              </w:rPr>
            </w:pPr>
            <w:r w:rsidRPr="002C71EE">
              <w:rPr>
                <w:b/>
                <w:bCs/>
              </w:rPr>
              <w:t>REALIZACIJE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FB6522" w14:textId="77777777" w:rsidR="00607FCF" w:rsidRPr="002C71EE" w:rsidRDefault="00607FCF" w:rsidP="00570008">
            <w:pPr>
              <w:jc w:val="center"/>
              <w:rPr>
                <w:b/>
                <w:bCs/>
              </w:rPr>
            </w:pPr>
            <w:r w:rsidRPr="002C71EE">
              <w:rPr>
                <w:b/>
                <w:bCs/>
              </w:rPr>
              <w:t>NOSITELJI</w:t>
            </w:r>
          </w:p>
          <w:p w14:paraId="736384B1" w14:textId="77777777" w:rsidR="00607FCF" w:rsidRPr="002C71EE" w:rsidRDefault="00607FCF" w:rsidP="00570008">
            <w:pPr>
              <w:jc w:val="center"/>
            </w:pPr>
            <w:r w:rsidRPr="002C71EE">
              <w:rPr>
                <w:b/>
                <w:bCs/>
              </w:rPr>
              <w:t>ZADATKA</w:t>
            </w:r>
          </w:p>
        </w:tc>
      </w:tr>
      <w:tr w:rsidR="00607FCF" w:rsidRPr="00DF31A5" w14:paraId="3EA16437" w14:textId="77777777" w:rsidTr="00570008">
        <w:trPr>
          <w:trHeight w:val="2530"/>
          <w:jc w:val="center"/>
        </w:trPr>
        <w:tc>
          <w:tcPr>
            <w:tcW w:w="2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2781EB" w14:textId="77777777" w:rsidR="00607FCF" w:rsidRDefault="00607FCF" w:rsidP="00570008">
            <w:r>
              <w:t>ZDRAV ŽIVOT</w:t>
            </w:r>
          </w:p>
          <w:p w14:paraId="7DB010E6" w14:textId="77777777" w:rsidR="00607FCF" w:rsidRPr="00072E0E" w:rsidRDefault="00607FCF" w:rsidP="00570008">
            <w:r>
              <w:t>Suzbiti broj tigrastih komaraca koji su jako dobri vektori za različite opasne bolesti.</w:t>
            </w:r>
          </w:p>
        </w:tc>
        <w:tc>
          <w:tcPr>
            <w:tcW w:w="2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854369" w14:textId="77777777" w:rsidR="00607FCF" w:rsidRDefault="00607FCF" w:rsidP="00570008"/>
          <w:p w14:paraId="2177F6BA" w14:textId="77777777" w:rsidR="00607FCF" w:rsidRPr="00072E0E" w:rsidRDefault="00607FCF" w:rsidP="00570008">
            <w:r>
              <w:t>Doprinijeti provođenju pilot-projekta</w:t>
            </w:r>
            <w:r w:rsidRPr="003B4DFA">
              <w:rPr>
                <w:b/>
                <w:i/>
              </w:rPr>
              <w:t xml:space="preserve"> Izlij vodu da </w:t>
            </w:r>
            <w:r>
              <w:rPr>
                <w:b/>
                <w:i/>
              </w:rPr>
              <w:t xml:space="preserve">nas </w:t>
            </w:r>
            <w:r w:rsidRPr="003B4DFA">
              <w:rPr>
                <w:b/>
                <w:i/>
              </w:rPr>
              <w:t>ne bodu</w:t>
            </w:r>
            <w:r>
              <w:t xml:space="preserve"> Odjela za biologiju (Sveučilište J. J. Strossmayera u Osijeku) 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410069" w14:textId="77777777" w:rsidR="00607FCF" w:rsidRDefault="00607FCF" w:rsidP="00570008">
            <w:pPr>
              <w:jc w:val="center"/>
            </w:pPr>
          </w:p>
          <w:p w14:paraId="62B97085" w14:textId="77777777" w:rsidR="00607FCF" w:rsidRPr="00072E0E" w:rsidRDefault="00607FCF" w:rsidP="00570008">
            <w:pPr>
              <w:jc w:val="center"/>
            </w:pPr>
            <w:r>
              <w:t>Rujan 2022.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1E76E1" w14:textId="77777777" w:rsidR="00607FCF" w:rsidRDefault="00607FCF" w:rsidP="00570008"/>
          <w:p w14:paraId="4EC38A67" w14:textId="77777777" w:rsidR="00607FCF" w:rsidRPr="00072E0E" w:rsidRDefault="00607FCF" w:rsidP="00570008">
            <w:r>
              <w:t>Učenici 1.SRT, 1.TR, 3.F/K, 2.AT i 1.AT, voditeljica Ivana Drobina Truntić</w:t>
            </w:r>
          </w:p>
        </w:tc>
      </w:tr>
      <w:tr w:rsidR="00607FCF" w:rsidRPr="00DF31A5" w14:paraId="47626120" w14:textId="77777777" w:rsidTr="00570008">
        <w:trPr>
          <w:trHeight w:val="2530"/>
          <w:jc w:val="center"/>
        </w:trPr>
        <w:tc>
          <w:tcPr>
            <w:tcW w:w="2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8E60CE" w14:textId="77777777" w:rsidR="00607FCF" w:rsidRDefault="00607FCF" w:rsidP="00570008">
            <w:r>
              <w:t>ODRŽIVI RAZVOJ</w:t>
            </w:r>
          </w:p>
          <w:p w14:paraId="01249BFA" w14:textId="77777777" w:rsidR="00607FCF" w:rsidRPr="00072E0E" w:rsidRDefault="00607FCF" w:rsidP="00570008">
            <w:r>
              <w:t>Podizati svijest o problematici otpada od hrane.</w:t>
            </w:r>
          </w:p>
        </w:tc>
        <w:tc>
          <w:tcPr>
            <w:tcW w:w="2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8070D4" w14:textId="77777777" w:rsidR="00607FCF" w:rsidRPr="00020598" w:rsidRDefault="00607FCF" w:rsidP="00570008">
            <w:pPr>
              <w:rPr>
                <w:b/>
                <w:i/>
              </w:rPr>
            </w:pPr>
            <w:r>
              <w:t xml:space="preserve">Izraditi voćne kuglice i prezentirati ih na Sajmu </w:t>
            </w:r>
            <w:r w:rsidRPr="00020598">
              <w:rPr>
                <w:b/>
                <w:i/>
              </w:rPr>
              <w:t>Hrana nije otpad, i ja mogu sudjelovati!</w:t>
            </w:r>
            <w:r>
              <w:rPr>
                <w:b/>
                <w:i/>
              </w:rPr>
              <w:t xml:space="preserve">                    </w:t>
            </w:r>
            <w:r w:rsidRPr="00020598">
              <w:t>u Velikoj Gorici,</w:t>
            </w:r>
            <w:r>
              <w:rPr>
                <w:b/>
                <w:i/>
              </w:rPr>
              <w:t xml:space="preserve"> </w:t>
            </w:r>
            <w:r w:rsidRPr="00020598">
              <w:t>u organizaciji Ministarstva poljoprivrede</w:t>
            </w:r>
            <w:r>
              <w:t xml:space="preserve"> .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7558E5" w14:textId="77777777" w:rsidR="00607FCF" w:rsidRDefault="00607FCF" w:rsidP="00570008">
            <w:pPr>
              <w:jc w:val="center"/>
            </w:pPr>
          </w:p>
          <w:p w14:paraId="76E03383" w14:textId="77777777" w:rsidR="00607FCF" w:rsidRPr="00072E0E" w:rsidRDefault="00607FCF" w:rsidP="00570008">
            <w:pPr>
              <w:jc w:val="center"/>
            </w:pPr>
            <w:r>
              <w:t>Rujan 2022.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251F34" w14:textId="77777777" w:rsidR="00607FCF" w:rsidRDefault="00607FCF" w:rsidP="00570008"/>
          <w:p w14:paraId="352AD60C" w14:textId="77777777" w:rsidR="00607FCF" w:rsidRPr="00072E0E" w:rsidRDefault="00607FCF" w:rsidP="00570008">
            <w:r>
              <w:t>Učenici 3.K razreda i nastavnice Marija Katilović i Henrieta Matković</w:t>
            </w:r>
          </w:p>
        </w:tc>
      </w:tr>
      <w:tr w:rsidR="00607FCF" w:rsidRPr="00DF31A5" w14:paraId="05E4CA17" w14:textId="77777777" w:rsidTr="00570008">
        <w:trPr>
          <w:trHeight w:val="2530"/>
          <w:jc w:val="center"/>
        </w:trPr>
        <w:tc>
          <w:tcPr>
            <w:tcW w:w="2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34EF81" w14:textId="77777777" w:rsidR="00607FCF" w:rsidRDefault="00607FCF" w:rsidP="00570008">
            <w:r>
              <w:t>BIORAZNOLIKOST</w:t>
            </w:r>
          </w:p>
          <w:p w14:paraId="1DD4EA67" w14:textId="77777777" w:rsidR="00607FCF" w:rsidRPr="00072E0E" w:rsidRDefault="00607FCF" w:rsidP="00570008">
            <w:r>
              <w:t>Sudjelovati u kampanji sadnje stabala „Jesen 2022.“ Udruge Zasadi stablo, ne budi panj!</w:t>
            </w:r>
          </w:p>
        </w:tc>
        <w:tc>
          <w:tcPr>
            <w:tcW w:w="2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313049" w14:textId="77777777" w:rsidR="00607FCF" w:rsidRDefault="00607FCF" w:rsidP="00570008"/>
          <w:p w14:paraId="56162334" w14:textId="77777777" w:rsidR="00607FCF" w:rsidRPr="00072E0E" w:rsidRDefault="00607FCF" w:rsidP="00570008">
            <w:r>
              <w:t xml:space="preserve">Posaditi najmanje dvije sadnice mladih stabala u školskom arboretumu 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51750F" w14:textId="77777777" w:rsidR="00607FCF" w:rsidRDefault="00607FCF" w:rsidP="00570008">
            <w:pPr>
              <w:jc w:val="center"/>
            </w:pPr>
          </w:p>
          <w:p w14:paraId="12047AE5" w14:textId="77777777" w:rsidR="00607FCF" w:rsidRPr="00072E0E" w:rsidRDefault="00607FCF" w:rsidP="00570008">
            <w:pPr>
              <w:jc w:val="center"/>
            </w:pPr>
            <w:r>
              <w:t>Jesen 2022.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EB70BE" w14:textId="77777777" w:rsidR="00607FCF" w:rsidRDefault="00607FCF" w:rsidP="00570008"/>
          <w:p w14:paraId="735102C9" w14:textId="77777777" w:rsidR="00607FCF" w:rsidRPr="00072E0E" w:rsidRDefault="00607FCF" w:rsidP="00570008">
            <w:r>
              <w:t>Učenici 3.AT razreda; Henrieta Matković, Krunoslav Biberović</w:t>
            </w:r>
          </w:p>
        </w:tc>
      </w:tr>
      <w:tr w:rsidR="00607FCF" w:rsidRPr="00DF31A5" w14:paraId="221A46E9" w14:textId="77777777" w:rsidTr="00570008">
        <w:trPr>
          <w:trHeight w:val="2530"/>
          <w:jc w:val="center"/>
        </w:trPr>
        <w:tc>
          <w:tcPr>
            <w:tcW w:w="2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298B94" w14:textId="77777777" w:rsidR="00607FCF" w:rsidRPr="00072E0E" w:rsidRDefault="00607FCF" w:rsidP="00570008">
            <w:r w:rsidRPr="00072E0E">
              <w:lastRenderedPageBreak/>
              <w:t xml:space="preserve">BIORAZNOLIKOST </w:t>
            </w:r>
          </w:p>
          <w:p w14:paraId="15DC8196" w14:textId="77777777" w:rsidR="00607FCF" w:rsidRPr="00072E0E" w:rsidRDefault="00607FCF" w:rsidP="00570008">
            <w:r w:rsidRPr="00072E0E">
              <w:t>Održavati školski antistresni biovrt i školski arboretum</w:t>
            </w:r>
            <w:r>
              <w:t>.</w:t>
            </w:r>
          </w:p>
          <w:p w14:paraId="476422A5" w14:textId="77777777" w:rsidR="00607FCF" w:rsidRPr="00DF31A5" w:rsidRDefault="00607FCF">
            <w:pPr>
              <w:pStyle w:val="Odlomakpopisa"/>
              <w:numPr>
                <w:ilvl w:val="0"/>
                <w:numId w:val="82"/>
              </w:numPr>
              <w:spacing w:after="200" w:line="276" w:lineRule="auto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91F4E6" w14:textId="77777777" w:rsidR="00607FCF" w:rsidRPr="00072E0E" w:rsidRDefault="00607FCF" w:rsidP="00570008"/>
          <w:p w14:paraId="656CF70A" w14:textId="77777777" w:rsidR="00607FCF" w:rsidRPr="00072E0E" w:rsidRDefault="00607FCF" w:rsidP="00570008">
            <w:r w:rsidRPr="00072E0E">
              <w:t>Obnoviti školski antistresni biovrt: sijati i saditi ljekovito i začinsko bilje te održavati ukrasne elemente uz školski plastenik.</w:t>
            </w:r>
          </w:p>
          <w:p w14:paraId="204E3285" w14:textId="77777777" w:rsidR="00607FCF" w:rsidRPr="00072E0E" w:rsidRDefault="00607FCF" w:rsidP="00570008"/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F4E3C4" w14:textId="77777777" w:rsidR="00607FCF" w:rsidRPr="00072E0E" w:rsidRDefault="00607FCF" w:rsidP="00570008">
            <w:pPr>
              <w:jc w:val="center"/>
            </w:pPr>
          </w:p>
          <w:p w14:paraId="37D2D309" w14:textId="77777777" w:rsidR="00607FCF" w:rsidRPr="00072E0E" w:rsidRDefault="00607FCF" w:rsidP="00570008"/>
          <w:p w14:paraId="2DF6CB6D" w14:textId="77777777" w:rsidR="00607FCF" w:rsidRPr="00072E0E" w:rsidRDefault="00607FCF" w:rsidP="00570008">
            <w:pPr>
              <w:jc w:val="center"/>
            </w:pPr>
            <w:r w:rsidRPr="00072E0E">
              <w:t>Tijekom školske godine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E6CF30" w14:textId="77777777" w:rsidR="00607FCF" w:rsidRPr="00072E0E" w:rsidRDefault="00607FCF" w:rsidP="00570008"/>
          <w:p w14:paraId="04A7664B" w14:textId="77777777" w:rsidR="00607FCF" w:rsidRPr="00072E0E" w:rsidRDefault="00607FCF" w:rsidP="00570008"/>
          <w:p w14:paraId="250BF67B" w14:textId="77777777" w:rsidR="00607FCF" w:rsidRPr="00072E0E" w:rsidRDefault="00607FCF" w:rsidP="00570008">
            <w:r w:rsidRPr="00072E0E">
              <w:t>Krunoslav Biberović, Sanja Malević i učenici poljoprivredne struke</w:t>
            </w:r>
          </w:p>
          <w:p w14:paraId="56FB9F1B" w14:textId="77777777" w:rsidR="00607FCF" w:rsidRDefault="00607FCF" w:rsidP="00570008"/>
          <w:p w14:paraId="0E13A128" w14:textId="77777777" w:rsidR="00607FCF" w:rsidRPr="00072E0E" w:rsidRDefault="00607FCF" w:rsidP="00570008"/>
        </w:tc>
      </w:tr>
      <w:tr w:rsidR="00607FCF" w:rsidRPr="00DF31A5" w14:paraId="5F4021EB" w14:textId="77777777" w:rsidTr="00570008">
        <w:trPr>
          <w:trHeight w:val="2522"/>
          <w:jc w:val="center"/>
        </w:trPr>
        <w:tc>
          <w:tcPr>
            <w:tcW w:w="2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1F2824" w14:textId="77777777" w:rsidR="00607FCF" w:rsidRPr="005359F7" w:rsidRDefault="00607FCF" w:rsidP="00570008">
            <w:r w:rsidRPr="005359F7">
              <w:t>ODRŽIVI RAZVOJ</w:t>
            </w:r>
          </w:p>
          <w:p w14:paraId="7753E290" w14:textId="77777777" w:rsidR="00607FCF" w:rsidRPr="005359F7" w:rsidRDefault="00607FCF" w:rsidP="00570008">
            <w:r w:rsidRPr="005359F7">
              <w:t>Održati ekoprojektni dan s temom o održivom razvoju.</w:t>
            </w:r>
          </w:p>
        </w:tc>
        <w:tc>
          <w:tcPr>
            <w:tcW w:w="2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27A752" w14:textId="77777777" w:rsidR="00607FCF" w:rsidRPr="005359F7" w:rsidRDefault="00607FCF" w:rsidP="00570008"/>
          <w:p w14:paraId="544ADC1D" w14:textId="77777777" w:rsidR="00607FCF" w:rsidRPr="005359F7" w:rsidRDefault="00607FCF" w:rsidP="00570008">
            <w:r w:rsidRPr="005359F7">
              <w:t>Organizirati i održati različite radionice</w:t>
            </w:r>
            <w:r>
              <w:t xml:space="preserve"> s temama vezanim za održivi razvoj</w:t>
            </w:r>
          </w:p>
          <w:p w14:paraId="56EB30E1" w14:textId="77777777" w:rsidR="00607FCF" w:rsidRPr="00783EDF" w:rsidRDefault="00607FCF" w:rsidP="00570008"/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BF1A9B" w14:textId="77777777" w:rsidR="00607FCF" w:rsidRPr="005359F7" w:rsidRDefault="00607FCF" w:rsidP="00570008">
            <w:pPr>
              <w:jc w:val="center"/>
            </w:pPr>
          </w:p>
          <w:p w14:paraId="196C713F" w14:textId="77777777" w:rsidR="00607FCF" w:rsidRPr="005359F7" w:rsidRDefault="00607FCF" w:rsidP="00570008">
            <w:r w:rsidRPr="005359F7">
              <w:t>Studeni-prosinac 20</w:t>
            </w:r>
            <w:r>
              <w:t>22</w:t>
            </w:r>
            <w:r w:rsidRPr="005359F7">
              <w:t>.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41358E" w14:textId="77777777" w:rsidR="00607FCF" w:rsidRPr="005359F7" w:rsidRDefault="00607FCF" w:rsidP="00570008"/>
          <w:p w14:paraId="10B08738" w14:textId="77777777" w:rsidR="00607FCF" w:rsidRPr="005359F7" w:rsidRDefault="00607FCF" w:rsidP="00570008">
            <w:pPr>
              <w:jc w:val="center"/>
            </w:pPr>
            <w:r w:rsidRPr="005359F7">
              <w:t>Eko</w:t>
            </w:r>
            <w:r>
              <w:t>ko</w:t>
            </w:r>
            <w:r w:rsidRPr="005359F7">
              <w:t>ordinatori</w:t>
            </w:r>
          </w:p>
        </w:tc>
      </w:tr>
      <w:tr w:rsidR="00607FCF" w:rsidRPr="00DF31A5" w14:paraId="75546F95" w14:textId="77777777" w:rsidTr="00570008">
        <w:trPr>
          <w:trHeight w:val="2133"/>
          <w:jc w:val="center"/>
        </w:trPr>
        <w:tc>
          <w:tcPr>
            <w:tcW w:w="2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622583" w14:textId="77777777" w:rsidR="00607FCF" w:rsidRDefault="00607FCF" w:rsidP="00570008">
            <w:r>
              <w:t>ODRŽIVI RAZVOJ</w:t>
            </w:r>
          </w:p>
          <w:p w14:paraId="6245F711" w14:textId="77777777" w:rsidR="00607FCF" w:rsidRPr="005359F7" w:rsidRDefault="00607FCF" w:rsidP="00570008">
            <w:r>
              <w:t>Održati radionicu u kojoj će iskorištene stvari dobiti novu svrhu.</w:t>
            </w:r>
          </w:p>
        </w:tc>
        <w:tc>
          <w:tcPr>
            <w:tcW w:w="2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43745" w14:textId="77777777" w:rsidR="00607FCF" w:rsidRDefault="00607FCF" w:rsidP="00570008"/>
          <w:p w14:paraId="556921B7" w14:textId="77777777" w:rsidR="00607FCF" w:rsidRPr="005359F7" w:rsidRDefault="00607FCF" w:rsidP="00570008">
            <w:r>
              <w:t>Dati novu namjenu starim automobilskim gumama: obojati ih i oblikovati u cvjetnu žardinjeru.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3F468B" w14:textId="77777777" w:rsidR="00607FCF" w:rsidRDefault="00607FCF" w:rsidP="00570008">
            <w:pPr>
              <w:jc w:val="center"/>
            </w:pPr>
          </w:p>
          <w:p w14:paraId="3F820CE6" w14:textId="77777777" w:rsidR="00607FCF" w:rsidRPr="005359F7" w:rsidRDefault="00607FCF" w:rsidP="00570008">
            <w:pPr>
              <w:jc w:val="center"/>
            </w:pPr>
            <w:r>
              <w:t>Jesen 2022.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35BB8D" w14:textId="77777777" w:rsidR="00607FCF" w:rsidRDefault="00607FCF" w:rsidP="00570008"/>
          <w:p w14:paraId="576914EB" w14:textId="77777777" w:rsidR="00607FCF" w:rsidRPr="005359F7" w:rsidRDefault="00607FCF" w:rsidP="00570008">
            <w:r>
              <w:t>Dubravka Scharmitzer i zainteresirani učenici</w:t>
            </w:r>
          </w:p>
        </w:tc>
      </w:tr>
      <w:tr w:rsidR="00607FCF" w:rsidRPr="00DF31A5" w14:paraId="48AA2E0D" w14:textId="77777777" w:rsidTr="00570008">
        <w:trPr>
          <w:trHeight w:val="1965"/>
          <w:jc w:val="center"/>
        </w:trPr>
        <w:tc>
          <w:tcPr>
            <w:tcW w:w="2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499CC4" w14:textId="77777777" w:rsidR="00607FCF" w:rsidRPr="002809FF" w:rsidRDefault="00607FCF" w:rsidP="00570008">
            <w:r w:rsidRPr="002809FF">
              <w:t>BIORAZNOLIKOST</w:t>
            </w:r>
          </w:p>
          <w:p w14:paraId="7A0FEBEF" w14:textId="77777777" w:rsidR="00607FCF" w:rsidRPr="002809FF" w:rsidRDefault="00607FCF" w:rsidP="00570008">
            <w:r w:rsidRPr="002809FF">
              <w:t>Obilježiti Međunarodni dan biološke raznolikosti</w:t>
            </w:r>
            <w:r>
              <w:t xml:space="preserve"> i Dan planeta Zemlje</w:t>
            </w:r>
            <w:r w:rsidRPr="002809FF">
              <w:t>.</w:t>
            </w:r>
            <w:r w:rsidRPr="002809FF">
              <w:tab/>
            </w:r>
          </w:p>
          <w:p w14:paraId="4FDB1CC5" w14:textId="77777777" w:rsidR="00607FCF" w:rsidRPr="005359F7" w:rsidRDefault="00607FCF" w:rsidP="00570008"/>
        </w:tc>
        <w:tc>
          <w:tcPr>
            <w:tcW w:w="2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EB8F9A" w14:textId="77777777" w:rsidR="00607FCF" w:rsidRDefault="00607FCF" w:rsidP="00570008"/>
          <w:p w14:paraId="1EF0DF37" w14:textId="77777777" w:rsidR="00607FCF" w:rsidRPr="005359F7" w:rsidRDefault="00607FCF" w:rsidP="00570008">
            <w:r w:rsidRPr="002809FF">
              <w:t>Napraviti pano, organizirati i održati različite radionice.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AFF369" w14:textId="77777777" w:rsidR="00607FCF" w:rsidRDefault="00607FCF" w:rsidP="00570008">
            <w:pPr>
              <w:jc w:val="center"/>
            </w:pPr>
          </w:p>
          <w:p w14:paraId="0E19BFFD" w14:textId="77777777" w:rsidR="00607FCF" w:rsidRPr="005359F7" w:rsidRDefault="00607FCF" w:rsidP="00570008">
            <w:pPr>
              <w:jc w:val="center"/>
            </w:pPr>
            <w:r>
              <w:t>Travanj i svibanj 2022.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E71345" w14:textId="77777777" w:rsidR="00607FCF" w:rsidRDefault="00607FCF" w:rsidP="00570008"/>
          <w:p w14:paraId="17DB070D" w14:textId="77777777" w:rsidR="00607FCF" w:rsidRDefault="00607FCF" w:rsidP="00570008">
            <w:r w:rsidRPr="002809FF">
              <w:t>Ivana Drobina Truntić i učenici prvih i drugih razreda</w:t>
            </w:r>
          </w:p>
        </w:tc>
      </w:tr>
      <w:tr w:rsidR="00607FCF" w:rsidRPr="00DF31A5" w14:paraId="32D0169D" w14:textId="77777777" w:rsidTr="00570008">
        <w:trPr>
          <w:trHeight w:val="2359"/>
          <w:jc w:val="center"/>
        </w:trPr>
        <w:tc>
          <w:tcPr>
            <w:tcW w:w="2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B588A2" w14:textId="77777777" w:rsidR="00607FCF" w:rsidRDefault="00607FCF" w:rsidP="00570008">
            <w:r>
              <w:t>ZDRAV ŽIVOT</w:t>
            </w:r>
          </w:p>
          <w:p w14:paraId="26477583" w14:textId="77777777" w:rsidR="00607FCF" w:rsidRPr="00F00B6A" w:rsidRDefault="00607FCF" w:rsidP="00570008">
            <w:r w:rsidRPr="00F00B6A">
              <w:t>Analizirati potencijalne opasnosti biougroze i načine prevencije.</w:t>
            </w:r>
          </w:p>
          <w:p w14:paraId="1E73E115" w14:textId="77777777" w:rsidR="00607FCF" w:rsidRPr="002809FF" w:rsidRDefault="00607FCF" w:rsidP="00570008">
            <w:r w:rsidRPr="00F00B6A">
              <w:t xml:space="preserve">Razvijati odgovorno ponašanje prema </w:t>
            </w:r>
            <w:r>
              <w:t>zdravlju.</w:t>
            </w:r>
          </w:p>
        </w:tc>
        <w:tc>
          <w:tcPr>
            <w:tcW w:w="2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8EA8D6" w14:textId="77777777" w:rsidR="00607FCF" w:rsidRPr="00F00B6A" w:rsidRDefault="00607FCF" w:rsidP="00570008">
            <w:pPr>
              <w:rPr>
                <w:sz w:val="22"/>
                <w:szCs w:val="22"/>
              </w:rPr>
            </w:pPr>
            <w:r w:rsidRPr="00F00B6A">
              <w:rPr>
                <w:color w:val="000000"/>
                <w:sz w:val="22"/>
                <w:szCs w:val="22"/>
              </w:rPr>
              <w:t>Održavati izvannastavne aktivnosti Biosigurnost i biozaštita, u sklopu istoimenog projekta, kroz različite radionice i oblike nastave (istraživačka nastava, učenje putem rješavanja problema, putem video</w:t>
            </w:r>
            <w:r>
              <w:rPr>
                <w:color w:val="000000"/>
                <w:sz w:val="22"/>
                <w:szCs w:val="22"/>
              </w:rPr>
              <w:t>-materijala, praktični rad itd.) Izrada plakata i prezentacija.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EFFB27" w14:textId="77777777" w:rsidR="00607FCF" w:rsidRDefault="00607FCF" w:rsidP="00570008">
            <w:pPr>
              <w:jc w:val="center"/>
            </w:pPr>
          </w:p>
          <w:p w14:paraId="0E82BFBE" w14:textId="77777777" w:rsidR="00607FCF" w:rsidRDefault="00607FCF" w:rsidP="00570008">
            <w:pPr>
              <w:jc w:val="center"/>
            </w:pPr>
            <w:r>
              <w:t xml:space="preserve">Tijekom školske godine 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0294D2" w14:textId="77777777" w:rsidR="00607FCF" w:rsidRDefault="00607FCF" w:rsidP="00570008"/>
          <w:p w14:paraId="031409FE" w14:textId="77777777" w:rsidR="00607FCF" w:rsidRDefault="00607FCF" w:rsidP="00570008">
            <w:r>
              <w:t>Ivana Drobina Truntić i zainteresirani učenici</w:t>
            </w:r>
          </w:p>
        </w:tc>
      </w:tr>
      <w:tr w:rsidR="00607FCF" w:rsidRPr="00DF31A5" w14:paraId="41E0951F" w14:textId="77777777" w:rsidTr="00570008">
        <w:trPr>
          <w:trHeight w:val="1530"/>
          <w:jc w:val="center"/>
        </w:trPr>
        <w:tc>
          <w:tcPr>
            <w:tcW w:w="2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00477F" w14:textId="77777777" w:rsidR="00607FCF" w:rsidRPr="00072E0E" w:rsidRDefault="00607FCF" w:rsidP="00570008">
            <w:r>
              <w:lastRenderedPageBreak/>
              <w:t>ODRŽIVI RAZVOJ</w:t>
            </w:r>
          </w:p>
          <w:p w14:paraId="49C3C866" w14:textId="77777777" w:rsidR="00607FCF" w:rsidRPr="00072E0E" w:rsidRDefault="00607FCF" w:rsidP="00570008">
            <w:r w:rsidRPr="00072E0E">
              <w:t>Povećati svijest o potrebi održive poljoprivredne proizvodnje i zdrave prehrane.</w:t>
            </w:r>
          </w:p>
          <w:p w14:paraId="76EBD53B" w14:textId="77777777" w:rsidR="00607FCF" w:rsidRPr="00072E0E" w:rsidRDefault="00607FCF" w:rsidP="00570008"/>
          <w:p w14:paraId="50603304" w14:textId="77777777" w:rsidR="00607FCF" w:rsidRPr="00072E0E" w:rsidRDefault="00607FCF" w:rsidP="00570008"/>
        </w:tc>
        <w:tc>
          <w:tcPr>
            <w:tcW w:w="2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920097" w14:textId="77777777" w:rsidR="00607FCF" w:rsidRPr="00072E0E" w:rsidRDefault="00607FCF" w:rsidP="00570008">
            <w:r w:rsidRPr="00072E0E">
              <w:t xml:space="preserve">Proizvoditi ekološke </w:t>
            </w:r>
            <w:r>
              <w:t>kulture</w:t>
            </w:r>
            <w:r w:rsidRPr="00072E0E">
              <w:t xml:space="preserve"> </w:t>
            </w:r>
            <w:r>
              <w:t>na školskom gospodarstvu Ivandvor: pir, buče i suncokret</w:t>
            </w:r>
            <w:r w:rsidRPr="00072E0E">
              <w:t>.</w:t>
            </w:r>
          </w:p>
          <w:p w14:paraId="1D2D560F" w14:textId="77777777" w:rsidR="00607FCF" w:rsidRPr="00072E0E" w:rsidRDefault="00607FCF" w:rsidP="00570008">
            <w:r w:rsidRPr="00072E0E">
              <w:t>Upotrebljavati ih kao sirovine u školskim praktikumima i promovirati na različitim lo</w:t>
            </w:r>
            <w:r>
              <w:t>kalnim i regionalnim ma</w:t>
            </w:r>
            <w:r w:rsidRPr="00072E0E">
              <w:t>nifestacijama.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4B2F93" w14:textId="77777777" w:rsidR="00607FCF" w:rsidRPr="00072E0E" w:rsidRDefault="00607FCF" w:rsidP="00570008"/>
          <w:p w14:paraId="326D0819" w14:textId="77777777" w:rsidR="00607FCF" w:rsidRPr="00072E0E" w:rsidRDefault="00607FCF" w:rsidP="00570008"/>
          <w:p w14:paraId="1BDC7DED" w14:textId="77777777" w:rsidR="00607FCF" w:rsidRPr="00072E0E" w:rsidRDefault="00607FCF" w:rsidP="00570008"/>
          <w:p w14:paraId="74D7B494" w14:textId="77777777" w:rsidR="00607FCF" w:rsidRPr="00072E0E" w:rsidRDefault="00607FCF" w:rsidP="00570008"/>
          <w:p w14:paraId="1237768C" w14:textId="77777777" w:rsidR="00607FCF" w:rsidRPr="00072E0E" w:rsidRDefault="00607FCF" w:rsidP="00570008">
            <w:pPr>
              <w:jc w:val="center"/>
            </w:pPr>
            <w:r w:rsidRPr="00072E0E">
              <w:t>Tijekom školske godine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B982C" w14:textId="77777777" w:rsidR="00607FCF" w:rsidRPr="00072E0E" w:rsidRDefault="00607FCF" w:rsidP="00570008"/>
          <w:p w14:paraId="4199BC7B" w14:textId="77777777" w:rsidR="00607FCF" w:rsidRPr="00072E0E" w:rsidRDefault="00607FCF" w:rsidP="00570008">
            <w:r w:rsidRPr="00072E0E">
              <w:t xml:space="preserve">Stručna vijeća Poljoprivrede, </w:t>
            </w:r>
            <w:r>
              <w:t>Prehrane i ugostiteljstva</w:t>
            </w:r>
          </w:p>
        </w:tc>
      </w:tr>
    </w:tbl>
    <w:p w14:paraId="5FC5A951" w14:textId="77777777" w:rsidR="00607FCF" w:rsidRPr="00B46591" w:rsidRDefault="00607FCF" w:rsidP="00607FCF">
      <w:pPr>
        <w:rPr>
          <w:color w:val="808080" w:themeColor="background1" w:themeShade="80"/>
        </w:rPr>
      </w:pPr>
      <w:r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D36350C" wp14:editId="039DF451">
                <wp:simplePos x="0" y="0"/>
                <wp:positionH relativeFrom="column">
                  <wp:posOffset>1309370</wp:posOffset>
                </wp:positionH>
                <wp:positionV relativeFrom="paragraph">
                  <wp:posOffset>300355</wp:posOffset>
                </wp:positionV>
                <wp:extent cx="4924425" cy="634365"/>
                <wp:effectExtent l="0" t="0" r="9525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2914C7" w14:textId="77777777" w:rsidR="00607FCF" w:rsidRDefault="00607FCF" w:rsidP="00607FCF">
                            <w:pPr>
                              <w:jc w:val="right"/>
                            </w:pPr>
                            <w:r>
                              <w:t>Ekoodbor Srednje strukovne škole Antuna Horvata, Đakovo</w:t>
                            </w:r>
                          </w:p>
                          <w:p w14:paraId="630EE2DE" w14:textId="77777777" w:rsidR="00607FCF" w:rsidRDefault="00607FCF" w:rsidP="00607F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D36350C" id="Text Box 2" o:spid="_x0000_s1027" type="#_x0000_t202" style="position:absolute;margin-left:103.1pt;margin-top:23.65pt;width:387.75pt;height:49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" stroked="f">
                <v:textbox>
                  <w:txbxContent>
                    <w:p w14:paraId="202914C7" w14:textId="77777777" w:rsidR="00607FCF" w:rsidRDefault="00607FCF" w:rsidP="00607FCF">
                      <w:pPr>
                        <w:jc w:val="right"/>
                      </w:pPr>
                      <w:r>
                        <w:t>Ekoodbor Srednje strukovne škole Antuna Horvata, Đakovo</w:t>
                      </w:r>
                    </w:p>
                    <w:p w14:paraId="630EE2DE" w14:textId="77777777" w:rsidR="00607FCF" w:rsidRDefault="00607FCF" w:rsidP="00607FC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8B19836" w14:textId="77777777" w:rsidR="00607FCF" w:rsidRDefault="00607FCF" w:rsidP="00E664E0">
      <w:pPr>
        <w:rPr>
          <w:b/>
          <w:bCs/>
          <w:i/>
          <w:color w:val="FF0000"/>
        </w:rPr>
      </w:pPr>
    </w:p>
    <w:p w14:paraId="22FD83FA" w14:textId="77777777" w:rsidR="006E22F3" w:rsidRDefault="006E22F3" w:rsidP="00D853A4">
      <w:pPr>
        <w:jc w:val="center"/>
        <w:rPr>
          <w:b/>
          <w:i/>
          <w:color w:val="FF0000"/>
        </w:rPr>
      </w:pPr>
    </w:p>
    <w:p w14:paraId="43F4AA90" w14:textId="1F4BDC49" w:rsidR="00FF2FC0" w:rsidRDefault="00EF09D3" w:rsidP="00D853A4">
      <w:pPr>
        <w:jc w:val="center"/>
        <w:rPr>
          <w:b/>
          <w:i/>
          <w:color w:val="FF0000"/>
        </w:rPr>
      </w:pPr>
      <w:r w:rsidRPr="00E54014">
        <w:rPr>
          <w:b/>
          <w:i/>
          <w:color w:val="FF0000"/>
        </w:rPr>
        <w:t xml:space="preserve">Plan </w:t>
      </w:r>
      <w:r w:rsidR="00F5049D" w:rsidRPr="00E54014">
        <w:rPr>
          <w:b/>
          <w:i/>
          <w:color w:val="FF0000"/>
        </w:rPr>
        <w:t>rada voditeljice M</w:t>
      </w:r>
      <w:r w:rsidR="00D853A4" w:rsidRPr="00E54014">
        <w:rPr>
          <w:b/>
          <w:i/>
          <w:color w:val="FF0000"/>
        </w:rPr>
        <w:t xml:space="preserve">eđužupanijskog stručnog vijeća </w:t>
      </w:r>
      <w:r w:rsidR="00FF2FC0">
        <w:rPr>
          <w:b/>
          <w:i/>
          <w:color w:val="FF0000"/>
        </w:rPr>
        <w:t xml:space="preserve">za Ostale usluge </w:t>
      </w:r>
    </w:p>
    <w:p w14:paraId="1C40219E" w14:textId="77777777" w:rsidR="00FF2FC0" w:rsidRPr="00E54014" w:rsidRDefault="00FF2FC0" w:rsidP="00FF2FC0">
      <w:pPr>
        <w:jc w:val="center"/>
        <w:rPr>
          <w:b/>
          <w:i/>
          <w:color w:val="FF0000"/>
        </w:rPr>
      </w:pPr>
      <w:r>
        <w:rPr>
          <w:b/>
          <w:i/>
          <w:color w:val="FF0000"/>
        </w:rPr>
        <w:t>u obrazovnom</w:t>
      </w:r>
      <w:r w:rsidR="005B1B2E">
        <w:rPr>
          <w:b/>
          <w:i/>
          <w:color w:val="FF0000"/>
        </w:rPr>
        <w:t xml:space="preserve"> </w:t>
      </w:r>
      <w:r>
        <w:rPr>
          <w:b/>
          <w:i/>
          <w:color w:val="FF0000"/>
        </w:rPr>
        <w:t>sektoru Osobne usluge, Usluge zaštite i ostale usluge</w:t>
      </w:r>
    </w:p>
    <w:p w14:paraId="635672ED" w14:textId="08AF8F06" w:rsidR="00D853A4" w:rsidRPr="00E54014" w:rsidRDefault="00D853A4" w:rsidP="005E1097">
      <w:pPr>
        <w:jc w:val="center"/>
        <w:rPr>
          <w:b/>
          <w:i/>
          <w:color w:val="FF0000"/>
        </w:rPr>
      </w:pPr>
      <w:r w:rsidRPr="00E54014">
        <w:rPr>
          <w:b/>
          <w:i/>
          <w:color w:val="FF0000"/>
        </w:rPr>
        <w:t xml:space="preserve">školsku </w:t>
      </w:r>
      <w:r w:rsidR="00E25DD2">
        <w:rPr>
          <w:b/>
          <w:i/>
          <w:color w:val="FF0000"/>
        </w:rPr>
        <w:t>202</w:t>
      </w:r>
      <w:r w:rsidR="00CF0A07">
        <w:rPr>
          <w:b/>
          <w:i/>
          <w:color w:val="FF0000"/>
        </w:rPr>
        <w:t>2</w:t>
      </w:r>
      <w:r w:rsidR="00FF2FC0">
        <w:rPr>
          <w:b/>
          <w:i/>
          <w:color w:val="FF0000"/>
        </w:rPr>
        <w:t>.</w:t>
      </w:r>
      <w:r w:rsidR="007A1AFE">
        <w:rPr>
          <w:b/>
          <w:i/>
          <w:color w:val="FF0000"/>
        </w:rPr>
        <w:t>/202</w:t>
      </w:r>
      <w:r w:rsidR="00CF0A07">
        <w:rPr>
          <w:b/>
          <w:i/>
          <w:color w:val="FF0000"/>
        </w:rPr>
        <w:t>3</w:t>
      </w:r>
      <w:r w:rsidR="00793FF1">
        <w:rPr>
          <w:b/>
          <w:i/>
          <w:color w:val="FF0000"/>
        </w:rPr>
        <w:t>.</w:t>
      </w:r>
      <w:r w:rsidRPr="00E54014">
        <w:rPr>
          <w:b/>
          <w:i/>
          <w:color w:val="FF0000"/>
        </w:rPr>
        <w:t xml:space="preserve"> godinu</w:t>
      </w:r>
      <w:r w:rsidR="00FF2FC0">
        <w:rPr>
          <w:b/>
          <w:i/>
          <w:color w:val="FF0000"/>
        </w:rPr>
        <w:t xml:space="preserve"> </w:t>
      </w:r>
    </w:p>
    <w:p w14:paraId="0683E7B6" w14:textId="77777777" w:rsidR="00D853A4" w:rsidRDefault="00D853A4" w:rsidP="00687A1D">
      <w:pPr>
        <w:rPr>
          <w:b/>
          <w:sz w:val="28"/>
          <w:szCs w:val="28"/>
        </w:rPr>
      </w:pPr>
    </w:p>
    <w:p w14:paraId="0D5CDD07" w14:textId="77777777" w:rsidR="00FF2FC0" w:rsidRDefault="00FF2FC0" w:rsidP="00B52007">
      <w:r>
        <w:t>Srednja strukovna škola Antuna Horvata</w:t>
      </w:r>
    </w:p>
    <w:p w14:paraId="3E9819F4" w14:textId="77777777" w:rsidR="00FF2FC0" w:rsidRDefault="00FF2FC0" w:rsidP="00B52007">
      <w:r>
        <w:t>Đakovo, Vij. K. A. Stepinca 11</w:t>
      </w:r>
    </w:p>
    <w:p w14:paraId="6C287942" w14:textId="3117B381" w:rsidR="00FF2FC0" w:rsidRDefault="00FF2FC0" w:rsidP="00B52007">
      <w:r>
        <w:t>tel: 031/812-317</w:t>
      </w:r>
    </w:p>
    <w:p w14:paraId="754E3C5E" w14:textId="77777777" w:rsidR="00951524" w:rsidRDefault="00951524" w:rsidP="00B52007"/>
    <w:p w14:paraId="67C0CE16" w14:textId="5C2BA8BA" w:rsidR="00D65350" w:rsidRDefault="00D65350" w:rsidP="00D65350">
      <w:pPr>
        <w:rPr>
          <w:bCs/>
        </w:rPr>
      </w:pPr>
      <w:r w:rsidRPr="00951524">
        <w:rPr>
          <w:bCs/>
        </w:rPr>
        <w:t>Popis planiranih tema na stručnim skupovima:</w:t>
      </w:r>
    </w:p>
    <w:p w14:paraId="11F4E1DB" w14:textId="7A8952D1" w:rsidR="00CF0A07" w:rsidRDefault="00CF0A07" w:rsidP="00D65350">
      <w:pPr>
        <w:rPr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03"/>
        <w:gridCol w:w="1874"/>
        <w:gridCol w:w="1199"/>
        <w:gridCol w:w="1587"/>
        <w:gridCol w:w="1637"/>
        <w:gridCol w:w="1462"/>
      </w:tblGrid>
      <w:tr w:rsidR="00CF0A07" w:rsidRPr="003D0FA5" w14:paraId="17C92E91" w14:textId="77777777" w:rsidTr="00CF57F8">
        <w:tc>
          <w:tcPr>
            <w:tcW w:w="2322" w:type="dxa"/>
          </w:tcPr>
          <w:p w14:paraId="50ADB299" w14:textId="77777777" w:rsidR="00CF0A07" w:rsidRPr="00CF0A07" w:rsidRDefault="00CF0A07" w:rsidP="00CF57F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F0A07">
              <w:rPr>
                <w:b/>
                <w:bCs/>
                <w:sz w:val="22"/>
                <w:szCs w:val="22"/>
              </w:rPr>
              <w:t>VRIJEME</w:t>
            </w:r>
          </w:p>
        </w:tc>
        <w:tc>
          <w:tcPr>
            <w:tcW w:w="2322" w:type="dxa"/>
          </w:tcPr>
          <w:p w14:paraId="32A97AF0" w14:textId="77777777" w:rsidR="00CF0A07" w:rsidRPr="00CF0A07" w:rsidRDefault="00CF0A07" w:rsidP="00CF57F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F0A07">
              <w:rPr>
                <w:b/>
                <w:bCs/>
                <w:sz w:val="22"/>
                <w:szCs w:val="22"/>
              </w:rPr>
              <w:t>AKTIVNOST</w:t>
            </w:r>
          </w:p>
        </w:tc>
        <w:tc>
          <w:tcPr>
            <w:tcW w:w="2322" w:type="dxa"/>
          </w:tcPr>
          <w:p w14:paraId="2ADE28F3" w14:textId="77777777" w:rsidR="00CF0A07" w:rsidRPr="00CF0A07" w:rsidRDefault="00CF0A07" w:rsidP="00CF57F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F0A07">
              <w:rPr>
                <w:b/>
                <w:bCs/>
                <w:sz w:val="22"/>
                <w:szCs w:val="22"/>
              </w:rPr>
              <w:t>MJESTO</w:t>
            </w:r>
          </w:p>
        </w:tc>
        <w:tc>
          <w:tcPr>
            <w:tcW w:w="2322" w:type="dxa"/>
          </w:tcPr>
          <w:p w14:paraId="27D5AB00" w14:textId="77777777" w:rsidR="00CF0A07" w:rsidRPr="00CF0A07" w:rsidRDefault="00CF0A07" w:rsidP="00CF57F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F0A07">
              <w:rPr>
                <w:b/>
                <w:bCs/>
                <w:sz w:val="22"/>
                <w:szCs w:val="22"/>
              </w:rPr>
              <w:t>PREDAVAČI</w:t>
            </w:r>
          </w:p>
        </w:tc>
        <w:tc>
          <w:tcPr>
            <w:tcW w:w="2322" w:type="dxa"/>
          </w:tcPr>
          <w:p w14:paraId="4B0DE5BB" w14:textId="77777777" w:rsidR="00CF0A07" w:rsidRPr="00CF0A07" w:rsidRDefault="00CF0A07" w:rsidP="00CF57F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F0A07">
              <w:rPr>
                <w:b/>
                <w:bCs/>
                <w:sz w:val="22"/>
                <w:szCs w:val="22"/>
              </w:rPr>
              <w:t>ishodi</w:t>
            </w:r>
          </w:p>
        </w:tc>
        <w:tc>
          <w:tcPr>
            <w:tcW w:w="2322" w:type="dxa"/>
          </w:tcPr>
          <w:p w14:paraId="6F3322C1" w14:textId="77777777" w:rsidR="00CF0A07" w:rsidRPr="00CF0A07" w:rsidRDefault="00CF0A07" w:rsidP="00CF57F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F0A07">
              <w:rPr>
                <w:b/>
                <w:bCs/>
                <w:sz w:val="22"/>
                <w:szCs w:val="22"/>
              </w:rPr>
              <w:t>TROŠKOVI</w:t>
            </w:r>
          </w:p>
        </w:tc>
      </w:tr>
      <w:tr w:rsidR="00CF0A07" w:rsidRPr="003D0FA5" w14:paraId="2DDE358F" w14:textId="77777777" w:rsidTr="00CF57F8">
        <w:trPr>
          <w:trHeight w:val="152"/>
        </w:trPr>
        <w:tc>
          <w:tcPr>
            <w:tcW w:w="2322" w:type="dxa"/>
          </w:tcPr>
          <w:p w14:paraId="1C0C2C3F" w14:textId="77777777" w:rsidR="00CF0A07" w:rsidRPr="003D0FA5" w:rsidRDefault="00CF0A07" w:rsidP="00CF57F8">
            <w:pPr>
              <w:spacing w:line="360" w:lineRule="auto"/>
            </w:pPr>
            <w:r w:rsidRPr="003D0FA5">
              <w:t>Studeni</w:t>
            </w:r>
            <w:r>
              <w:t xml:space="preserve"> </w:t>
            </w:r>
            <w:r w:rsidRPr="003D0FA5">
              <w:t>2022.</w:t>
            </w:r>
          </w:p>
        </w:tc>
        <w:tc>
          <w:tcPr>
            <w:tcW w:w="2322" w:type="dxa"/>
          </w:tcPr>
          <w:p w14:paraId="1A0A2FE0" w14:textId="77777777" w:rsidR="00CF0A07" w:rsidRPr="003D0FA5" w:rsidRDefault="00CF0A07" w:rsidP="00CF57F8">
            <w:pPr>
              <w:spacing w:line="360" w:lineRule="auto"/>
            </w:pPr>
            <w:r w:rsidRPr="003D0FA5">
              <w:t>Plan i program rada 2022./23.</w:t>
            </w:r>
          </w:p>
          <w:p w14:paraId="13DB66B1" w14:textId="77777777" w:rsidR="00CF0A07" w:rsidRPr="003D0FA5" w:rsidRDefault="00CF0A07" w:rsidP="00CF57F8">
            <w:pPr>
              <w:spacing w:line="360" w:lineRule="auto"/>
            </w:pPr>
            <w:r w:rsidRPr="003D0FA5">
              <w:t xml:space="preserve">Toplinsko izolacijski sustavi </w:t>
            </w:r>
          </w:p>
          <w:p w14:paraId="62FF3E42" w14:textId="77777777" w:rsidR="00CF0A07" w:rsidRPr="003D0FA5" w:rsidRDefault="00CF0A07" w:rsidP="00CF57F8">
            <w:pPr>
              <w:spacing w:line="360" w:lineRule="auto"/>
            </w:pPr>
            <w:r w:rsidRPr="003D0FA5">
              <w:t>Zbrinjavanje otpada</w:t>
            </w:r>
          </w:p>
          <w:p w14:paraId="75045F63" w14:textId="77777777" w:rsidR="00CF0A07" w:rsidRPr="003D0FA5" w:rsidRDefault="00CF0A07" w:rsidP="00CF57F8">
            <w:pPr>
              <w:spacing w:line="360" w:lineRule="auto"/>
            </w:pPr>
            <w:r w:rsidRPr="003D0FA5">
              <w:t>Predstavljanje projekata</w:t>
            </w:r>
          </w:p>
          <w:p w14:paraId="43CC4B01" w14:textId="77777777" w:rsidR="00CF0A07" w:rsidRPr="003D0FA5" w:rsidRDefault="00CF0A07" w:rsidP="00CF57F8">
            <w:pPr>
              <w:spacing w:line="360" w:lineRule="auto"/>
              <w:jc w:val="right"/>
            </w:pPr>
          </w:p>
        </w:tc>
        <w:tc>
          <w:tcPr>
            <w:tcW w:w="2322" w:type="dxa"/>
          </w:tcPr>
          <w:p w14:paraId="0F6650E3" w14:textId="77777777" w:rsidR="00CF0A07" w:rsidRPr="003D0FA5" w:rsidRDefault="00CF0A07" w:rsidP="00CF57F8">
            <w:pPr>
              <w:spacing w:line="360" w:lineRule="auto"/>
            </w:pPr>
            <w:r w:rsidRPr="003D0FA5">
              <w:t xml:space="preserve">SSŠ A: Horvata </w:t>
            </w:r>
          </w:p>
          <w:p w14:paraId="6339E10A" w14:textId="77777777" w:rsidR="00CF0A07" w:rsidRPr="003D0FA5" w:rsidRDefault="00CF0A07" w:rsidP="00CF57F8">
            <w:pPr>
              <w:spacing w:line="360" w:lineRule="auto"/>
            </w:pPr>
            <w:r w:rsidRPr="003D0FA5">
              <w:t>Đakovo</w:t>
            </w:r>
          </w:p>
          <w:p w14:paraId="3E7B2EE6" w14:textId="77777777" w:rsidR="00CF0A07" w:rsidRPr="003D0FA5" w:rsidRDefault="00CF0A07" w:rsidP="00CF57F8">
            <w:pPr>
              <w:spacing w:line="360" w:lineRule="auto"/>
            </w:pPr>
          </w:p>
          <w:p w14:paraId="16C30779" w14:textId="77777777" w:rsidR="00CF0A07" w:rsidRPr="003D0FA5" w:rsidRDefault="00CF0A07" w:rsidP="00CF57F8">
            <w:pPr>
              <w:spacing w:line="360" w:lineRule="auto"/>
            </w:pPr>
          </w:p>
          <w:p w14:paraId="53025F3C" w14:textId="77777777" w:rsidR="00CF0A07" w:rsidRPr="003D0FA5" w:rsidRDefault="00CF0A07" w:rsidP="00CF57F8">
            <w:pPr>
              <w:spacing w:line="360" w:lineRule="auto"/>
            </w:pPr>
          </w:p>
          <w:p w14:paraId="1D0C5611" w14:textId="77777777" w:rsidR="00CF0A07" w:rsidRPr="003D0FA5" w:rsidRDefault="00CF0A07" w:rsidP="00CF57F8">
            <w:pPr>
              <w:spacing w:line="360" w:lineRule="auto"/>
            </w:pPr>
          </w:p>
          <w:p w14:paraId="7D4E98C6" w14:textId="77777777" w:rsidR="00CF0A07" w:rsidRPr="003D0FA5" w:rsidRDefault="00CF0A07" w:rsidP="00CF57F8">
            <w:pPr>
              <w:spacing w:line="360" w:lineRule="auto"/>
            </w:pPr>
          </w:p>
          <w:p w14:paraId="4B47D286" w14:textId="77777777" w:rsidR="00CF0A07" w:rsidRPr="003D0FA5" w:rsidRDefault="00CF0A07" w:rsidP="00CF57F8">
            <w:pPr>
              <w:spacing w:line="360" w:lineRule="auto"/>
            </w:pPr>
          </w:p>
        </w:tc>
        <w:tc>
          <w:tcPr>
            <w:tcW w:w="2322" w:type="dxa"/>
          </w:tcPr>
          <w:p w14:paraId="1D643C6B" w14:textId="77777777" w:rsidR="00CF0A07" w:rsidRPr="003D0FA5" w:rsidRDefault="00CF0A07" w:rsidP="00CF57F8">
            <w:pPr>
              <w:spacing w:line="360" w:lineRule="auto"/>
            </w:pPr>
            <w:r w:rsidRPr="003D0FA5">
              <w:t>M. Brdar, dipl.ing.</w:t>
            </w:r>
          </w:p>
          <w:p w14:paraId="296E9144" w14:textId="77777777" w:rsidR="00CF0A07" w:rsidRPr="003D0FA5" w:rsidRDefault="00CF0A07" w:rsidP="00CF57F8">
            <w:pPr>
              <w:spacing w:line="360" w:lineRule="auto"/>
            </w:pPr>
            <w:r w:rsidRPr="003D0FA5">
              <w:t>M. Florijančić, majstor soboslikar ličilac</w:t>
            </w:r>
          </w:p>
          <w:p w14:paraId="11C7A09E" w14:textId="77777777" w:rsidR="00CF0A07" w:rsidRPr="003D0FA5" w:rsidRDefault="00CF0A07" w:rsidP="00CF57F8">
            <w:pPr>
              <w:spacing w:line="360" w:lineRule="auto"/>
            </w:pPr>
            <w:r w:rsidRPr="003D0FA5">
              <w:t>Andreja Pokas, mag. ing. građ., prof. savjetnik</w:t>
            </w:r>
          </w:p>
          <w:p w14:paraId="326988BE" w14:textId="77777777" w:rsidR="00CF0A07" w:rsidRPr="003D0FA5" w:rsidRDefault="00CF0A07" w:rsidP="00CF57F8">
            <w:pPr>
              <w:spacing w:line="360" w:lineRule="auto"/>
            </w:pPr>
          </w:p>
          <w:p w14:paraId="15AFB578" w14:textId="77777777" w:rsidR="00CF0A07" w:rsidRPr="003D0FA5" w:rsidRDefault="00CF0A07" w:rsidP="00CF57F8">
            <w:pPr>
              <w:spacing w:line="360" w:lineRule="auto"/>
            </w:pPr>
          </w:p>
        </w:tc>
        <w:tc>
          <w:tcPr>
            <w:tcW w:w="2322" w:type="dxa"/>
          </w:tcPr>
          <w:p w14:paraId="10D18B46" w14:textId="77777777" w:rsidR="00CF0A07" w:rsidRPr="003D0FA5" w:rsidRDefault="00CF0A07" w:rsidP="00CF57F8">
            <w:pPr>
              <w:spacing w:line="360" w:lineRule="auto"/>
            </w:pPr>
            <w:r w:rsidRPr="003D0FA5">
              <w:t>Unaprijediti znanja, vještine i stavove nastavnika/ca o novim tehnologijama u struci i suvremenom pristupu nastavi.</w:t>
            </w:r>
          </w:p>
          <w:p w14:paraId="51D8A544" w14:textId="77777777" w:rsidR="00CF0A07" w:rsidRPr="003D0FA5" w:rsidRDefault="00CF0A07" w:rsidP="00CF57F8">
            <w:pPr>
              <w:spacing w:line="360" w:lineRule="auto"/>
            </w:pPr>
            <w:r w:rsidRPr="003D0FA5">
              <w:t xml:space="preserve">Upoznati asortiman različitih  fasadnih </w:t>
            </w:r>
            <w:r w:rsidRPr="003D0FA5">
              <w:lastRenderedPageBreak/>
              <w:t>toplinsko izolacijskih sustava, građevinsko fizikalna svojstva  i montažu</w:t>
            </w:r>
          </w:p>
        </w:tc>
        <w:tc>
          <w:tcPr>
            <w:tcW w:w="2322" w:type="dxa"/>
          </w:tcPr>
          <w:p w14:paraId="7F48FB50" w14:textId="77777777" w:rsidR="00CF0A07" w:rsidRPr="003D0FA5" w:rsidRDefault="00CF0A07" w:rsidP="00CF57F8">
            <w:pPr>
              <w:spacing w:line="360" w:lineRule="auto"/>
            </w:pPr>
          </w:p>
        </w:tc>
      </w:tr>
      <w:tr w:rsidR="00CF0A07" w:rsidRPr="003D0FA5" w14:paraId="7855C761" w14:textId="77777777" w:rsidTr="00CF57F8">
        <w:tc>
          <w:tcPr>
            <w:tcW w:w="2322" w:type="dxa"/>
          </w:tcPr>
          <w:p w14:paraId="40B96E6A" w14:textId="77777777" w:rsidR="00CF0A07" w:rsidRPr="003D0FA5" w:rsidRDefault="00CF0A07" w:rsidP="00CF57F8">
            <w:pPr>
              <w:spacing w:line="360" w:lineRule="auto"/>
            </w:pPr>
            <w:r w:rsidRPr="003D0FA5">
              <w:t>Ožujak/ travanj 2023.</w:t>
            </w:r>
          </w:p>
        </w:tc>
        <w:tc>
          <w:tcPr>
            <w:tcW w:w="2322" w:type="dxa"/>
          </w:tcPr>
          <w:p w14:paraId="24CDAC94" w14:textId="77777777" w:rsidR="00CF0A07" w:rsidRPr="003D0FA5" w:rsidRDefault="00CF0A07" w:rsidP="00CF57F8">
            <w:pPr>
              <w:spacing w:line="360" w:lineRule="auto"/>
            </w:pPr>
            <w:r w:rsidRPr="003D0FA5">
              <w:t>Pedagoške teme</w:t>
            </w:r>
          </w:p>
          <w:p w14:paraId="01627BF7" w14:textId="77777777" w:rsidR="00CF0A07" w:rsidRPr="003D0FA5" w:rsidRDefault="00CF0A07" w:rsidP="00CF57F8">
            <w:pPr>
              <w:spacing w:line="360" w:lineRule="auto"/>
            </w:pPr>
            <w:r w:rsidRPr="003D0FA5">
              <w:t>IKT u nastavi</w:t>
            </w:r>
          </w:p>
          <w:p w14:paraId="3A3A702C" w14:textId="77777777" w:rsidR="00CF0A07" w:rsidRPr="003D0FA5" w:rsidRDefault="00CF0A07" w:rsidP="00CF57F8">
            <w:pPr>
              <w:spacing w:line="360" w:lineRule="auto"/>
            </w:pPr>
            <w:r w:rsidRPr="003D0FA5">
              <w:t>Novosti u struci /  novi materijali</w:t>
            </w:r>
          </w:p>
          <w:p w14:paraId="6EEE1FB9" w14:textId="77777777" w:rsidR="00CF0A07" w:rsidRPr="003D0FA5" w:rsidRDefault="00CF0A07" w:rsidP="00CF57F8">
            <w:pPr>
              <w:spacing w:line="360" w:lineRule="auto"/>
            </w:pPr>
            <w:r w:rsidRPr="003D0FA5">
              <w:t>Povezivanje obrazovanja  i potreba tržišta rada</w:t>
            </w:r>
          </w:p>
          <w:p w14:paraId="4043FC69" w14:textId="77777777" w:rsidR="00CF0A07" w:rsidRPr="003D0FA5" w:rsidRDefault="00CF0A07" w:rsidP="00CF57F8">
            <w:pPr>
              <w:spacing w:line="360" w:lineRule="auto"/>
            </w:pPr>
          </w:p>
          <w:p w14:paraId="0B3719E5" w14:textId="77777777" w:rsidR="00CF0A07" w:rsidRPr="003D0FA5" w:rsidRDefault="00CF0A07" w:rsidP="00CF57F8">
            <w:pPr>
              <w:spacing w:line="360" w:lineRule="auto"/>
            </w:pPr>
          </w:p>
        </w:tc>
        <w:tc>
          <w:tcPr>
            <w:tcW w:w="2322" w:type="dxa"/>
          </w:tcPr>
          <w:p w14:paraId="5BE9202F" w14:textId="77777777" w:rsidR="00CF0A07" w:rsidRPr="003D0FA5" w:rsidRDefault="00CF0A07" w:rsidP="00CF57F8">
            <w:pPr>
              <w:spacing w:line="360" w:lineRule="auto"/>
            </w:pPr>
          </w:p>
        </w:tc>
        <w:tc>
          <w:tcPr>
            <w:tcW w:w="2322" w:type="dxa"/>
          </w:tcPr>
          <w:p w14:paraId="19849B8B" w14:textId="77777777" w:rsidR="00CF0A07" w:rsidRPr="003D0FA5" w:rsidRDefault="00CF0A07" w:rsidP="00CF57F8">
            <w:pPr>
              <w:spacing w:line="360" w:lineRule="auto"/>
            </w:pPr>
          </w:p>
        </w:tc>
        <w:tc>
          <w:tcPr>
            <w:tcW w:w="2322" w:type="dxa"/>
          </w:tcPr>
          <w:p w14:paraId="0F4FEFA0" w14:textId="77777777" w:rsidR="00CF0A07" w:rsidRPr="003D0FA5" w:rsidRDefault="00CF0A07" w:rsidP="00CF57F8">
            <w:pPr>
              <w:spacing w:line="360" w:lineRule="auto"/>
            </w:pPr>
            <w:r w:rsidRPr="003D0FA5">
              <w:t>Primijeniti informacijske tehnologije u svim područjima podučavanja i učenja</w:t>
            </w:r>
          </w:p>
          <w:p w14:paraId="08A89596" w14:textId="77777777" w:rsidR="00CF0A07" w:rsidRPr="003D0FA5" w:rsidRDefault="00CF0A07" w:rsidP="00CF57F8">
            <w:pPr>
              <w:spacing w:line="360" w:lineRule="auto"/>
            </w:pPr>
            <w:r w:rsidRPr="003D0FA5">
              <w:t xml:space="preserve">Uočiti potrebe tržišta rada i  razvijati odgovarajuće kompetencije učenika </w:t>
            </w:r>
          </w:p>
          <w:p w14:paraId="467F4168" w14:textId="77777777" w:rsidR="00CF0A07" w:rsidRPr="003D0FA5" w:rsidRDefault="00CF0A07" w:rsidP="00CF57F8">
            <w:pPr>
              <w:spacing w:line="360" w:lineRule="auto"/>
            </w:pPr>
          </w:p>
        </w:tc>
        <w:tc>
          <w:tcPr>
            <w:tcW w:w="2322" w:type="dxa"/>
          </w:tcPr>
          <w:p w14:paraId="1AFD092D" w14:textId="77777777" w:rsidR="00CF0A07" w:rsidRPr="003D0FA5" w:rsidRDefault="00CF0A07" w:rsidP="00CF57F8">
            <w:pPr>
              <w:spacing w:line="360" w:lineRule="auto"/>
            </w:pPr>
          </w:p>
        </w:tc>
      </w:tr>
      <w:tr w:rsidR="00CF0A07" w:rsidRPr="003D0FA5" w14:paraId="7C812C98" w14:textId="77777777" w:rsidTr="00CF57F8">
        <w:tc>
          <w:tcPr>
            <w:tcW w:w="2322" w:type="dxa"/>
          </w:tcPr>
          <w:p w14:paraId="0DCED1BF" w14:textId="77777777" w:rsidR="00CF0A07" w:rsidRPr="003D0FA5" w:rsidRDefault="00CF0A07" w:rsidP="00CF57F8">
            <w:pPr>
              <w:spacing w:line="360" w:lineRule="auto"/>
            </w:pPr>
            <w:r w:rsidRPr="003D0FA5">
              <w:t>Srpanj 2023.</w:t>
            </w:r>
          </w:p>
        </w:tc>
        <w:tc>
          <w:tcPr>
            <w:tcW w:w="2322" w:type="dxa"/>
          </w:tcPr>
          <w:p w14:paraId="52514974" w14:textId="77777777" w:rsidR="00CF0A07" w:rsidRPr="003D0FA5" w:rsidRDefault="00CF0A07" w:rsidP="00CF57F8">
            <w:pPr>
              <w:spacing w:line="360" w:lineRule="auto"/>
            </w:pPr>
            <w:r w:rsidRPr="003D0FA5">
              <w:t>Ekološki proizvodi</w:t>
            </w:r>
          </w:p>
          <w:p w14:paraId="137BC268" w14:textId="77777777" w:rsidR="00CF0A07" w:rsidRPr="003D0FA5" w:rsidRDefault="00CF0A07" w:rsidP="00CF57F8">
            <w:pPr>
              <w:spacing w:line="360" w:lineRule="auto"/>
            </w:pPr>
            <w:r w:rsidRPr="003D0FA5">
              <w:t>Primjeri dobre prakse-</w:t>
            </w:r>
          </w:p>
          <w:p w14:paraId="0DDDCC67" w14:textId="77777777" w:rsidR="00CF0A07" w:rsidRPr="003D0FA5" w:rsidRDefault="00CF0A07" w:rsidP="00CF57F8">
            <w:pPr>
              <w:spacing w:line="360" w:lineRule="auto"/>
            </w:pPr>
            <w:r w:rsidRPr="003D0FA5">
              <w:t>Primjena međupredmetnih tema</w:t>
            </w:r>
          </w:p>
          <w:p w14:paraId="10F73CE0" w14:textId="77777777" w:rsidR="00CF0A07" w:rsidRPr="003D0FA5" w:rsidRDefault="00CF0A07" w:rsidP="00CF57F8">
            <w:pPr>
              <w:spacing w:line="360" w:lineRule="auto"/>
            </w:pPr>
            <w:r w:rsidRPr="003D0FA5">
              <w:t>Posjet muzeju</w:t>
            </w:r>
          </w:p>
          <w:p w14:paraId="77E70C5A" w14:textId="77777777" w:rsidR="00CF0A07" w:rsidRPr="003D0FA5" w:rsidRDefault="00CF0A07" w:rsidP="00CF57F8">
            <w:pPr>
              <w:spacing w:line="360" w:lineRule="auto"/>
            </w:pPr>
          </w:p>
          <w:p w14:paraId="75D1D4A0" w14:textId="77777777" w:rsidR="00CF0A07" w:rsidRPr="003D0FA5" w:rsidRDefault="00CF0A07" w:rsidP="00CF57F8">
            <w:pPr>
              <w:spacing w:line="360" w:lineRule="auto"/>
            </w:pPr>
          </w:p>
          <w:p w14:paraId="0DD6E8C0" w14:textId="77777777" w:rsidR="00CF0A07" w:rsidRPr="003D0FA5" w:rsidRDefault="00CF0A07" w:rsidP="00CF57F8">
            <w:pPr>
              <w:spacing w:line="360" w:lineRule="auto"/>
            </w:pPr>
          </w:p>
        </w:tc>
        <w:tc>
          <w:tcPr>
            <w:tcW w:w="2322" w:type="dxa"/>
          </w:tcPr>
          <w:p w14:paraId="08ABD383" w14:textId="77777777" w:rsidR="00CF0A07" w:rsidRPr="003D0FA5" w:rsidRDefault="00CF0A07" w:rsidP="00CF57F8">
            <w:pPr>
              <w:spacing w:line="360" w:lineRule="auto"/>
            </w:pPr>
          </w:p>
        </w:tc>
        <w:tc>
          <w:tcPr>
            <w:tcW w:w="2322" w:type="dxa"/>
          </w:tcPr>
          <w:p w14:paraId="42DE0030" w14:textId="77777777" w:rsidR="00CF0A07" w:rsidRPr="003D0FA5" w:rsidRDefault="00CF0A07" w:rsidP="00CF57F8">
            <w:pPr>
              <w:spacing w:line="360" w:lineRule="auto"/>
            </w:pPr>
          </w:p>
        </w:tc>
        <w:tc>
          <w:tcPr>
            <w:tcW w:w="2322" w:type="dxa"/>
          </w:tcPr>
          <w:p w14:paraId="59BA02BC" w14:textId="77777777" w:rsidR="00CF0A07" w:rsidRPr="003D0FA5" w:rsidRDefault="00CF0A07" w:rsidP="00CF57F8">
            <w:pPr>
              <w:spacing w:line="360" w:lineRule="auto"/>
            </w:pPr>
            <w:r w:rsidRPr="003D0FA5">
              <w:t>Uočavati primjere racionalnog korištenja tehnologije i proizvoda s ciljem očuvanja okoliša</w:t>
            </w:r>
          </w:p>
          <w:p w14:paraId="5007C335" w14:textId="77777777" w:rsidR="00CF0A07" w:rsidRPr="003D0FA5" w:rsidRDefault="00CF0A07" w:rsidP="00CF57F8">
            <w:pPr>
              <w:spacing w:line="360" w:lineRule="auto"/>
            </w:pPr>
            <w:r w:rsidRPr="003D0FA5">
              <w:lastRenderedPageBreak/>
              <w:t xml:space="preserve"> Upoznati kulturno povijesnu baštinu</w:t>
            </w:r>
          </w:p>
          <w:p w14:paraId="54D8AB15" w14:textId="77777777" w:rsidR="00CF0A07" w:rsidRPr="003D0FA5" w:rsidRDefault="00CF0A07" w:rsidP="00CF57F8">
            <w:pPr>
              <w:spacing w:line="360" w:lineRule="auto"/>
            </w:pPr>
          </w:p>
        </w:tc>
        <w:tc>
          <w:tcPr>
            <w:tcW w:w="2322" w:type="dxa"/>
          </w:tcPr>
          <w:p w14:paraId="172834E0" w14:textId="77777777" w:rsidR="00CF0A07" w:rsidRPr="003D0FA5" w:rsidRDefault="00CF0A07" w:rsidP="00CF57F8">
            <w:pPr>
              <w:spacing w:line="360" w:lineRule="auto"/>
            </w:pPr>
          </w:p>
        </w:tc>
      </w:tr>
    </w:tbl>
    <w:p w14:paraId="0298BE68" w14:textId="77777777" w:rsidR="00CF0A07" w:rsidRPr="00CF0A07" w:rsidRDefault="00CF0A07" w:rsidP="00CF0A07">
      <w:pPr>
        <w:rPr>
          <w:i/>
          <w:iCs/>
        </w:rPr>
      </w:pPr>
      <w:r w:rsidRPr="00CF0A07">
        <w:rPr>
          <w:i/>
          <w:iCs/>
        </w:rPr>
        <w:t>Napomena: ostavljamo mogućnost  promjene  tema i predavača</w:t>
      </w:r>
    </w:p>
    <w:p w14:paraId="3C7444D4" w14:textId="53815A7F" w:rsidR="00951524" w:rsidRDefault="00951524" w:rsidP="00D65350">
      <w:pPr>
        <w:rPr>
          <w:bCs/>
        </w:rPr>
      </w:pPr>
    </w:p>
    <w:p w14:paraId="38587068" w14:textId="77777777" w:rsidR="00951524" w:rsidRDefault="00951524" w:rsidP="00951524"/>
    <w:p w14:paraId="33DD246B" w14:textId="2EEA77F5" w:rsidR="00951524" w:rsidRPr="00F7205A" w:rsidRDefault="00951524" w:rsidP="00F7205A">
      <w:pPr>
        <w:spacing w:line="360" w:lineRule="auto"/>
        <w:jc w:val="both"/>
        <w:rPr>
          <w:i/>
          <w:iCs/>
        </w:rPr>
      </w:pPr>
      <w:r w:rsidRPr="00F7205A">
        <w:rPr>
          <w:i/>
          <w:iCs/>
        </w:rPr>
        <w:t xml:space="preserve">                                                                                                                    Voditeljica MŽSV</w:t>
      </w:r>
      <w:r w:rsidR="00F7205A">
        <w:rPr>
          <w:i/>
          <w:iCs/>
        </w:rPr>
        <w:t>:</w:t>
      </w:r>
    </w:p>
    <w:p w14:paraId="7189C30B" w14:textId="1B282B5A" w:rsidR="007F0CD5" w:rsidRPr="00CF0A07" w:rsidRDefault="00951524" w:rsidP="00CF0A07">
      <w:pPr>
        <w:spacing w:line="360" w:lineRule="auto"/>
        <w:jc w:val="both"/>
        <w:rPr>
          <w:i/>
          <w:iCs/>
        </w:rPr>
      </w:pPr>
      <w:r w:rsidRPr="00F7205A">
        <w:rPr>
          <w:i/>
          <w:iCs/>
        </w:rPr>
        <w:t xml:space="preserve">                                                                               Mara Brdar, dipl. ing., prof. savjetnik</w:t>
      </w:r>
    </w:p>
    <w:p w14:paraId="522EB53F" w14:textId="0A1B0B5F" w:rsidR="004D444C" w:rsidRPr="00650488" w:rsidRDefault="004D444C" w:rsidP="004D444C">
      <w:pPr>
        <w:jc w:val="center"/>
        <w:rPr>
          <w:b/>
          <w:i/>
          <w:color w:val="FF0000"/>
        </w:rPr>
      </w:pPr>
      <w:r w:rsidRPr="00650488">
        <w:rPr>
          <w:b/>
          <w:i/>
          <w:color w:val="FF0000"/>
        </w:rPr>
        <w:t>Plan i program rada Županijskog stručnog vijeća za obrazovni sektor poljoprivreda, prehrana i veterina</w:t>
      </w:r>
      <w:r w:rsidRPr="00650488">
        <w:rPr>
          <w:b/>
          <w:color w:val="FF0000"/>
        </w:rPr>
        <w:t xml:space="preserve"> </w:t>
      </w:r>
      <w:r>
        <w:rPr>
          <w:b/>
          <w:i/>
          <w:color w:val="FF0000"/>
        </w:rPr>
        <w:t>za 202</w:t>
      </w:r>
      <w:r w:rsidR="00CF0A07">
        <w:rPr>
          <w:b/>
          <w:i/>
          <w:color w:val="FF0000"/>
        </w:rPr>
        <w:t>2</w:t>
      </w:r>
      <w:r w:rsidR="00793FF1">
        <w:rPr>
          <w:b/>
          <w:i/>
          <w:color w:val="FF0000"/>
        </w:rPr>
        <w:t>.</w:t>
      </w:r>
      <w:r>
        <w:rPr>
          <w:b/>
          <w:i/>
          <w:color w:val="FF0000"/>
        </w:rPr>
        <w:t>/202</w:t>
      </w:r>
      <w:r w:rsidR="00CF0A07">
        <w:rPr>
          <w:b/>
          <w:i/>
          <w:color w:val="FF0000"/>
        </w:rPr>
        <w:t>3</w:t>
      </w:r>
      <w:r>
        <w:rPr>
          <w:b/>
          <w:i/>
          <w:color w:val="FF0000"/>
        </w:rPr>
        <w:t>.</w:t>
      </w:r>
      <w:r w:rsidRPr="00650488">
        <w:rPr>
          <w:b/>
          <w:i/>
          <w:color w:val="FF0000"/>
        </w:rPr>
        <w:t xml:space="preserve"> školsku godinu</w:t>
      </w:r>
    </w:p>
    <w:p w14:paraId="64EC0654" w14:textId="236DF4B2" w:rsidR="004D444C" w:rsidRDefault="004D444C" w:rsidP="004D444C">
      <w:pPr>
        <w:jc w:val="center"/>
        <w:rPr>
          <w:b/>
          <w:i/>
          <w:color w:val="FF0000"/>
        </w:rPr>
      </w:pPr>
      <w:r w:rsidRPr="00650488">
        <w:rPr>
          <w:b/>
          <w:i/>
          <w:color w:val="FF0000"/>
        </w:rPr>
        <w:t>Područje rada poljoprivreda</w:t>
      </w:r>
    </w:p>
    <w:p w14:paraId="767AC5C7" w14:textId="77777777" w:rsidR="00CF0A07" w:rsidRPr="004B1F9C" w:rsidRDefault="00CF0A07" w:rsidP="00CF0A07">
      <w:pPr>
        <w:jc w:val="center"/>
        <w:rPr>
          <w:b/>
          <w:i/>
        </w:rPr>
      </w:pPr>
    </w:p>
    <w:p w14:paraId="5F026451" w14:textId="77777777" w:rsidR="00CF0A07" w:rsidRDefault="00CF0A07" w:rsidP="00CF0A07">
      <w:r w:rsidRPr="00443F16">
        <w:t>Županijsko struč</w:t>
      </w:r>
      <w:r>
        <w:t>no vijeće poljoprivrede broji 34 članova iz 4</w:t>
      </w:r>
      <w:r w:rsidRPr="00443F16">
        <w:t xml:space="preserve"> škol</w:t>
      </w:r>
      <w:r>
        <w:t>e</w:t>
      </w:r>
      <w:r w:rsidRPr="00443F16">
        <w:t xml:space="preserve"> iz Osječko -baranjske županije.</w:t>
      </w:r>
    </w:p>
    <w:p w14:paraId="79CF6F88" w14:textId="77777777" w:rsidR="00CF0A07" w:rsidRDefault="00CF0A07" w:rsidP="00CF0A07"/>
    <w:p w14:paraId="25F6BB21" w14:textId="77777777" w:rsidR="00CF0A07" w:rsidRPr="00443F16" w:rsidRDefault="00CF0A07" w:rsidP="00CF0A07"/>
    <w:tbl>
      <w:tblPr>
        <w:tblW w:w="9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0"/>
        <w:gridCol w:w="2721"/>
        <w:gridCol w:w="5102"/>
      </w:tblGrid>
      <w:tr w:rsidR="00CF0A07" w:rsidRPr="00562A69" w14:paraId="2A2A5791" w14:textId="77777777" w:rsidTr="00CF57F8">
        <w:trPr>
          <w:trHeight w:val="371"/>
          <w:jc w:val="center"/>
        </w:trPr>
        <w:tc>
          <w:tcPr>
            <w:tcW w:w="2080" w:type="dxa"/>
            <w:vAlign w:val="center"/>
          </w:tcPr>
          <w:p w14:paraId="0575AB3F" w14:textId="77777777" w:rsidR="00CF0A07" w:rsidRPr="00562A69" w:rsidRDefault="00CF0A07" w:rsidP="00CF57F8">
            <w:pPr>
              <w:jc w:val="center"/>
            </w:pPr>
            <w:r w:rsidRPr="00562A69">
              <w:t>Broj županije</w:t>
            </w:r>
          </w:p>
        </w:tc>
        <w:tc>
          <w:tcPr>
            <w:tcW w:w="2721" w:type="dxa"/>
            <w:vAlign w:val="center"/>
          </w:tcPr>
          <w:p w14:paraId="0E374397" w14:textId="77777777" w:rsidR="00CF0A07" w:rsidRPr="00562A69" w:rsidRDefault="00CF0A07" w:rsidP="00CF57F8">
            <w:pPr>
              <w:jc w:val="center"/>
            </w:pPr>
            <w:r w:rsidRPr="00562A69">
              <w:t>Županija</w:t>
            </w:r>
          </w:p>
        </w:tc>
        <w:tc>
          <w:tcPr>
            <w:tcW w:w="5102" w:type="dxa"/>
            <w:vAlign w:val="center"/>
          </w:tcPr>
          <w:p w14:paraId="7928B811" w14:textId="77777777" w:rsidR="00CF0A07" w:rsidRPr="00562A69" w:rsidRDefault="00CF0A07" w:rsidP="00CF57F8">
            <w:pPr>
              <w:jc w:val="center"/>
            </w:pPr>
            <w:r w:rsidRPr="00562A69">
              <w:t>Naziv škole</w:t>
            </w:r>
          </w:p>
        </w:tc>
      </w:tr>
      <w:tr w:rsidR="00CF0A07" w:rsidRPr="00562A69" w14:paraId="7DEA05BC" w14:textId="77777777" w:rsidTr="00CF57F8">
        <w:trPr>
          <w:trHeight w:val="2536"/>
          <w:jc w:val="center"/>
        </w:trPr>
        <w:tc>
          <w:tcPr>
            <w:tcW w:w="2080" w:type="dxa"/>
            <w:vAlign w:val="center"/>
          </w:tcPr>
          <w:p w14:paraId="356E2507" w14:textId="77777777" w:rsidR="00CF0A07" w:rsidRPr="00562A69" w:rsidRDefault="00CF0A07" w:rsidP="00CF57F8">
            <w:pPr>
              <w:jc w:val="center"/>
              <w:rPr>
                <w:sz w:val="20"/>
                <w:szCs w:val="20"/>
              </w:rPr>
            </w:pPr>
            <w:r w:rsidRPr="00562A69">
              <w:rPr>
                <w:sz w:val="20"/>
                <w:szCs w:val="20"/>
              </w:rPr>
              <w:t>Broj 14</w:t>
            </w:r>
          </w:p>
        </w:tc>
        <w:tc>
          <w:tcPr>
            <w:tcW w:w="2721" w:type="dxa"/>
            <w:vAlign w:val="center"/>
          </w:tcPr>
          <w:p w14:paraId="5D8F3EBB" w14:textId="77777777" w:rsidR="00CF0A07" w:rsidRPr="00562A69" w:rsidRDefault="00CF0A07" w:rsidP="00CF57F8">
            <w:pPr>
              <w:jc w:val="center"/>
              <w:rPr>
                <w:sz w:val="20"/>
                <w:szCs w:val="20"/>
              </w:rPr>
            </w:pPr>
            <w:r w:rsidRPr="00562A69">
              <w:rPr>
                <w:sz w:val="20"/>
                <w:szCs w:val="20"/>
              </w:rPr>
              <w:t>Osječko -baranjska</w:t>
            </w:r>
          </w:p>
        </w:tc>
        <w:tc>
          <w:tcPr>
            <w:tcW w:w="5102" w:type="dxa"/>
            <w:vAlign w:val="center"/>
          </w:tcPr>
          <w:p w14:paraId="5B6666D2" w14:textId="77777777" w:rsidR="00CF0A07" w:rsidRDefault="00CF0A07" w:rsidP="00CF0A07">
            <w:pPr>
              <w:pStyle w:val="Odlomakpopisa1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A69">
              <w:rPr>
                <w:rFonts w:ascii="Times New Roman" w:hAnsi="Times New Roman"/>
                <w:sz w:val="20"/>
                <w:szCs w:val="20"/>
              </w:rPr>
              <w:t>SREDNJA STRUKOVNA ŠKOLA ANTUNA HORVATA ĐAKOVO</w:t>
            </w:r>
          </w:p>
          <w:p w14:paraId="02836CCC" w14:textId="77777777" w:rsidR="00CF0A07" w:rsidRPr="00562A69" w:rsidRDefault="00CF0A07" w:rsidP="00CF57F8">
            <w:pPr>
              <w:pStyle w:val="Odlomakpopisa1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6F16DCF" w14:textId="77777777" w:rsidR="00CF0A07" w:rsidRDefault="00CF0A07" w:rsidP="00CF0A07">
            <w:pPr>
              <w:pStyle w:val="Odlomakpopisa1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A69">
              <w:rPr>
                <w:rFonts w:ascii="Times New Roman" w:hAnsi="Times New Roman"/>
                <w:sz w:val="20"/>
                <w:szCs w:val="20"/>
              </w:rPr>
              <w:t>SREDNJA ŠKOLA ISIDORA KRŠNJAVIJA  NAŠICE</w:t>
            </w:r>
          </w:p>
          <w:p w14:paraId="770E4B4E" w14:textId="77777777" w:rsidR="00CF0A07" w:rsidRPr="00562A69" w:rsidRDefault="00CF0A07" w:rsidP="00CF57F8">
            <w:pPr>
              <w:pStyle w:val="Odlomakpopisa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7A6BED81" w14:textId="77777777" w:rsidR="00CF0A07" w:rsidRDefault="00CF0A07" w:rsidP="00CF0A07">
            <w:pPr>
              <w:pStyle w:val="Odlomakpopisa1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A69">
              <w:rPr>
                <w:rFonts w:ascii="Times New Roman" w:hAnsi="Times New Roman"/>
                <w:sz w:val="20"/>
                <w:szCs w:val="20"/>
              </w:rPr>
              <w:t>SREDNJA ŠKOLA DONJI MIHOLJAC</w:t>
            </w:r>
          </w:p>
          <w:p w14:paraId="19835A70" w14:textId="77777777" w:rsidR="00CF0A07" w:rsidRPr="00562A69" w:rsidRDefault="00CF0A07" w:rsidP="00CF57F8">
            <w:pPr>
              <w:pStyle w:val="Odlomakpopisa1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F3135CE" w14:textId="77777777" w:rsidR="00CF0A07" w:rsidRPr="00562A69" w:rsidRDefault="00CF0A07" w:rsidP="00CF0A07">
            <w:pPr>
              <w:pStyle w:val="Odlomakpopisa1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A69">
              <w:rPr>
                <w:rFonts w:ascii="Times New Roman" w:hAnsi="Times New Roman"/>
                <w:sz w:val="20"/>
                <w:szCs w:val="20"/>
              </w:rPr>
              <w:t>POLJOPRIVREDNA I VETERINARSKA ŠKOLA OSIJEK</w:t>
            </w:r>
          </w:p>
        </w:tc>
      </w:tr>
    </w:tbl>
    <w:p w14:paraId="15EAFEB3" w14:textId="77777777" w:rsidR="00CF0A07" w:rsidRDefault="00CF0A07" w:rsidP="00CF0A07"/>
    <w:p w14:paraId="7339E72D" w14:textId="77777777" w:rsidR="00CF0A07" w:rsidRDefault="00CF0A07" w:rsidP="00CF0A07"/>
    <w:p w14:paraId="0F669480" w14:textId="55AF8A50" w:rsidR="00CF0A07" w:rsidRDefault="00CF0A07" w:rsidP="00CF0A07">
      <w:pPr>
        <w:spacing w:line="360" w:lineRule="auto"/>
        <w:ind w:firstLine="708"/>
        <w:jc w:val="both"/>
      </w:pPr>
      <w:r w:rsidRPr="00443F16">
        <w:t xml:space="preserve">Županijsko stručno vijeće poljoprivrede se sastoji od nastavnika  koji educiraju učenike u četverogodišnjim </w:t>
      </w:r>
      <w:r>
        <w:t>zanimanjima (agrotehničar</w:t>
      </w:r>
      <w:r w:rsidRPr="00443F16">
        <w:t>, agroturistički tehničar, poljoprivredni tehničar fit</w:t>
      </w:r>
      <w:r>
        <w:t>ofarmaceut)</w:t>
      </w:r>
      <w:r w:rsidRPr="00443F16">
        <w:t>,</w:t>
      </w:r>
      <w:r>
        <w:t xml:space="preserve"> </w:t>
      </w:r>
      <w:r w:rsidRPr="00443F16">
        <w:t>u t</w:t>
      </w:r>
      <w:r>
        <w:t>rogodišnjim zanimanjima (</w:t>
      </w:r>
      <w:r w:rsidRPr="00443F16">
        <w:t>cvjećar, vrtlar, poljoprivredni gospodarstvenik),  i zanimanjima pomoćni cvjećar i vrtlar s učenicima s teškoćama u razvoju.</w:t>
      </w:r>
    </w:p>
    <w:p w14:paraId="4A59EFC3" w14:textId="77777777" w:rsidR="00CF0A07" w:rsidRPr="00443F16" w:rsidRDefault="00CF0A07" w:rsidP="00CF0A07">
      <w:pPr>
        <w:spacing w:line="360" w:lineRule="auto"/>
        <w:ind w:firstLine="708"/>
        <w:jc w:val="both"/>
      </w:pPr>
    </w:p>
    <w:p w14:paraId="6D5B9C62" w14:textId="77777777" w:rsidR="00CF0A07" w:rsidRDefault="00CF0A07" w:rsidP="00CF0A07">
      <w:pPr>
        <w:spacing w:line="360" w:lineRule="auto"/>
        <w:ind w:firstLine="708"/>
        <w:jc w:val="both"/>
      </w:pPr>
      <w:r>
        <w:t>U školskoj godini 2022./23</w:t>
      </w:r>
      <w:r w:rsidRPr="00443F16">
        <w:t>. planir</w:t>
      </w:r>
      <w:r>
        <w:t>ana su tri skupa:  u studenom 2022. g., u travnju  i srpnju 2023</w:t>
      </w:r>
      <w:r w:rsidRPr="00443F16">
        <w:t>.g.  u matičnoj šk</w:t>
      </w:r>
      <w:r>
        <w:t>oli.</w:t>
      </w:r>
    </w:p>
    <w:p w14:paraId="6E8B4A0B" w14:textId="77777777" w:rsidR="00CF0A07" w:rsidRDefault="00CF0A07" w:rsidP="00CF0A07">
      <w:pPr>
        <w:jc w:val="center"/>
      </w:pPr>
    </w:p>
    <w:p w14:paraId="70A47E4E" w14:textId="77777777" w:rsidR="00CF0A07" w:rsidRDefault="00CF0A07" w:rsidP="00CF0A07">
      <w:pPr>
        <w:jc w:val="center"/>
      </w:pPr>
    </w:p>
    <w:p w14:paraId="718E6F58" w14:textId="77777777" w:rsidR="00CF0A07" w:rsidRDefault="00CF0A07" w:rsidP="00CF0A07">
      <w:pPr>
        <w:jc w:val="center"/>
      </w:pPr>
    </w:p>
    <w:p w14:paraId="00526A4D" w14:textId="77777777" w:rsidR="00CF0A07" w:rsidRDefault="00CF0A07" w:rsidP="00CF0A07">
      <w:pPr>
        <w:jc w:val="center"/>
      </w:pPr>
    </w:p>
    <w:p w14:paraId="74C4ABAA" w14:textId="77777777" w:rsidR="00CF0A07" w:rsidRDefault="00CF0A07" w:rsidP="00CF0A07">
      <w:pPr>
        <w:jc w:val="center"/>
      </w:pPr>
    </w:p>
    <w:p w14:paraId="37FA9298" w14:textId="77777777" w:rsidR="00CF0A07" w:rsidRDefault="00CF0A07" w:rsidP="00CF0A07">
      <w:pPr>
        <w:jc w:val="center"/>
      </w:pPr>
    </w:p>
    <w:p w14:paraId="22D6A06C" w14:textId="77777777" w:rsidR="00CF0A07" w:rsidRDefault="00CF0A07" w:rsidP="00CF0A07">
      <w:pPr>
        <w:jc w:val="center"/>
      </w:pPr>
    </w:p>
    <w:p w14:paraId="1ED5027D" w14:textId="77777777" w:rsidR="00CF0A07" w:rsidRDefault="00CF0A07" w:rsidP="00CF0A07">
      <w:pPr>
        <w:jc w:val="center"/>
      </w:pPr>
    </w:p>
    <w:p w14:paraId="6CCD322D" w14:textId="77777777" w:rsidR="00CF0A07" w:rsidRDefault="00CF0A07" w:rsidP="00CF0A07">
      <w:pPr>
        <w:jc w:val="center"/>
      </w:pPr>
    </w:p>
    <w:p w14:paraId="170ACE1A" w14:textId="77777777" w:rsidR="00CF0A07" w:rsidRDefault="00CF0A07" w:rsidP="00CF0A07">
      <w:pPr>
        <w:jc w:val="center"/>
      </w:pPr>
    </w:p>
    <w:p w14:paraId="149188B3" w14:textId="77777777" w:rsidR="00CF0A07" w:rsidRDefault="00CF0A07" w:rsidP="00CF0A07">
      <w:pPr>
        <w:jc w:val="center"/>
      </w:pPr>
    </w:p>
    <w:p w14:paraId="2E35F8EB" w14:textId="77777777" w:rsidR="00CF0A07" w:rsidRDefault="00CF0A07" w:rsidP="00CF0A07">
      <w:pPr>
        <w:jc w:val="center"/>
      </w:pPr>
    </w:p>
    <w:p w14:paraId="679B2A8F" w14:textId="77777777" w:rsidR="00CF0A07" w:rsidRDefault="00CF0A07" w:rsidP="00CF0A07">
      <w:pPr>
        <w:jc w:val="center"/>
      </w:pPr>
    </w:p>
    <w:p w14:paraId="437C6174" w14:textId="774FD75D" w:rsidR="00CF0A07" w:rsidRDefault="00CF0A07" w:rsidP="00CF0A07">
      <w:pPr>
        <w:jc w:val="center"/>
      </w:pPr>
    </w:p>
    <w:p w14:paraId="4D060E95" w14:textId="77777777" w:rsidR="00CF0A07" w:rsidRDefault="00CF0A07" w:rsidP="00CF0A07">
      <w:pPr>
        <w:jc w:val="center"/>
      </w:pPr>
    </w:p>
    <w:p w14:paraId="15B367E6" w14:textId="77777777" w:rsidR="00CF0A07" w:rsidRDefault="00CF0A07" w:rsidP="00CF0A07">
      <w:pPr>
        <w:jc w:val="center"/>
      </w:pPr>
    </w:p>
    <w:p w14:paraId="1EA5A458" w14:textId="77777777" w:rsidR="00CF0A07" w:rsidRDefault="00CF0A07" w:rsidP="00CF0A07">
      <w:pPr>
        <w:jc w:val="center"/>
      </w:pPr>
      <w:r w:rsidRPr="00443F16">
        <w:t>Popis  planiranih tema na stručnim skupovima:</w:t>
      </w:r>
    </w:p>
    <w:tbl>
      <w:tblPr>
        <w:tblpPr w:leftFromText="180" w:rightFromText="180" w:vertAnchor="text" w:horzAnchor="margin" w:tblpX="-998" w:tblpY="604"/>
        <w:tblW w:w="1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7"/>
        <w:gridCol w:w="1928"/>
      </w:tblGrid>
      <w:tr w:rsidR="00CF0A07" w:rsidRPr="00562A69" w14:paraId="4B27407C" w14:textId="77777777" w:rsidTr="00CF0A07">
        <w:trPr>
          <w:trHeight w:val="299"/>
        </w:trPr>
        <w:tc>
          <w:tcPr>
            <w:tcW w:w="9177" w:type="dxa"/>
            <w:vAlign w:val="center"/>
          </w:tcPr>
          <w:p w14:paraId="539E89E0" w14:textId="77777777" w:rsidR="00CF0A07" w:rsidRPr="00562A69" w:rsidRDefault="00CF0A07" w:rsidP="00CF0A0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Pr="00562A69">
              <w:rPr>
                <w:b/>
              </w:rPr>
              <w:t>Aktivnost</w:t>
            </w:r>
          </w:p>
        </w:tc>
        <w:tc>
          <w:tcPr>
            <w:tcW w:w="1928" w:type="dxa"/>
            <w:vAlign w:val="center"/>
          </w:tcPr>
          <w:p w14:paraId="041C4247" w14:textId="77777777" w:rsidR="00CF0A07" w:rsidRPr="00562A69" w:rsidRDefault="00CF0A07" w:rsidP="00CF57F8">
            <w:pPr>
              <w:spacing w:line="360" w:lineRule="auto"/>
              <w:jc w:val="center"/>
              <w:rPr>
                <w:b/>
              </w:rPr>
            </w:pPr>
            <w:r w:rsidRPr="00562A69">
              <w:rPr>
                <w:b/>
              </w:rPr>
              <w:t xml:space="preserve">Vrijeme/mjesto </w:t>
            </w:r>
          </w:p>
        </w:tc>
      </w:tr>
      <w:tr w:rsidR="00CF0A07" w:rsidRPr="00562A69" w14:paraId="67FC62E0" w14:textId="77777777" w:rsidTr="00CF0A07">
        <w:trPr>
          <w:trHeight w:val="10453"/>
        </w:trPr>
        <w:tc>
          <w:tcPr>
            <w:tcW w:w="9177" w:type="dxa"/>
            <w:vAlign w:val="center"/>
          </w:tcPr>
          <w:p w14:paraId="3BE1B2B5" w14:textId="77777777" w:rsidR="00CF0A07" w:rsidRPr="00CB7ECB" w:rsidRDefault="00CF0A07" w:rsidP="00CF0A07">
            <w:pPr>
              <w:pStyle w:val="Odlomakpopisa"/>
              <w:numPr>
                <w:ilvl w:val="0"/>
                <w:numId w:val="21"/>
              </w:numPr>
              <w:spacing w:line="276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303ED">
              <w:rPr>
                <w:rFonts w:ascii="Times New Roman" w:hAnsi="Times New Roman"/>
                <w:sz w:val="24"/>
                <w:szCs w:val="24"/>
              </w:rPr>
              <w:lastRenderedPageBreak/>
              <w:t>Usvajanje godišnjeg plana i programa rada ŽSV za strukovno područje. g</w:t>
            </w:r>
          </w:p>
          <w:p w14:paraId="5C91A58A" w14:textId="77777777" w:rsidR="00CF0A07" w:rsidRPr="009303ED" w:rsidRDefault="00CF0A07" w:rsidP="00CF0A07">
            <w:pPr>
              <w:numPr>
                <w:ilvl w:val="0"/>
                <w:numId w:val="21"/>
              </w:numPr>
              <w:spacing w:line="276" w:lineRule="auto"/>
              <w:rPr>
                <w:lang w:eastAsia="en-US"/>
              </w:rPr>
            </w:pPr>
            <w:r w:rsidRPr="009303ED">
              <w:rPr>
                <w:lang w:eastAsia="en-US"/>
              </w:rPr>
              <w:t xml:space="preserve">Napredovanja nastavnika </w:t>
            </w:r>
          </w:p>
          <w:p w14:paraId="5A888C87" w14:textId="77777777" w:rsidR="00CF0A07" w:rsidRPr="009303ED" w:rsidRDefault="00CF0A07" w:rsidP="00CF0A07">
            <w:pPr>
              <w:numPr>
                <w:ilvl w:val="0"/>
                <w:numId w:val="21"/>
              </w:numPr>
              <w:spacing w:line="276" w:lineRule="auto"/>
              <w:rPr>
                <w:lang w:eastAsia="en-US"/>
              </w:rPr>
            </w:pPr>
            <w:r w:rsidRPr="009303ED">
              <w:rPr>
                <w:lang w:eastAsia="en-US"/>
              </w:rPr>
              <w:t xml:space="preserve">Samoniklo jestivo  bilje –bazga, ljekovito bilje </w:t>
            </w:r>
            <w:r w:rsidRPr="009303ED">
              <w:t xml:space="preserve"> poljoprivrede  za 2022./2023</w:t>
            </w:r>
          </w:p>
          <w:p w14:paraId="4383F860" w14:textId="77777777" w:rsidR="00CF0A07" w:rsidRPr="009303ED" w:rsidRDefault="00CF0A07" w:rsidP="00CF0A07">
            <w:pPr>
              <w:numPr>
                <w:ilvl w:val="0"/>
                <w:numId w:val="21"/>
              </w:numPr>
              <w:spacing w:line="276" w:lineRule="auto"/>
              <w:rPr>
                <w:lang w:eastAsia="en-US"/>
              </w:rPr>
            </w:pPr>
            <w:r w:rsidRPr="009303ED">
              <w:rPr>
                <w:lang w:eastAsia="en-US"/>
              </w:rPr>
              <w:t>Natjecanja učenika u sektoru</w:t>
            </w:r>
          </w:p>
          <w:p w14:paraId="38DC52D7" w14:textId="77777777" w:rsidR="00CF0A07" w:rsidRPr="009303ED" w:rsidRDefault="00CF0A07" w:rsidP="00CF0A07">
            <w:pPr>
              <w:numPr>
                <w:ilvl w:val="0"/>
                <w:numId w:val="21"/>
              </w:numPr>
              <w:spacing w:line="276" w:lineRule="auto"/>
              <w:rPr>
                <w:lang w:eastAsia="en-US"/>
              </w:rPr>
            </w:pPr>
            <w:r w:rsidRPr="009303ED">
              <w:rPr>
                <w:lang w:eastAsia="en-US"/>
              </w:rPr>
              <w:t>Analiza državnog natjecanja Flora i Agro</w:t>
            </w:r>
          </w:p>
          <w:p w14:paraId="7762E562" w14:textId="77777777" w:rsidR="00CF0A07" w:rsidRPr="009303ED" w:rsidRDefault="00CF0A07" w:rsidP="00CF0A07">
            <w:pPr>
              <w:pStyle w:val="Odlomakpopisa"/>
              <w:numPr>
                <w:ilvl w:val="0"/>
                <w:numId w:val="21"/>
              </w:numPr>
              <w:spacing w:line="276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303ED">
              <w:rPr>
                <w:rFonts w:ascii="Times New Roman" w:hAnsi="Times New Roman"/>
                <w:sz w:val="24"/>
                <w:szCs w:val="24"/>
              </w:rPr>
              <w:t xml:space="preserve">Projekti u školama: </w:t>
            </w:r>
            <w:r w:rsidRPr="009303E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Struka je moja furka, </w:t>
            </w:r>
          </w:p>
          <w:p w14:paraId="2806D44B" w14:textId="77777777" w:rsidR="00CF0A07" w:rsidRPr="009303ED" w:rsidRDefault="00CF0A07" w:rsidP="00CF0A07">
            <w:pPr>
              <w:pStyle w:val="Odlomakpopisa"/>
              <w:numPr>
                <w:ilvl w:val="0"/>
                <w:numId w:val="21"/>
              </w:numPr>
              <w:spacing w:line="276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303ED">
              <w:rPr>
                <w:rFonts w:ascii="Times New Roman" w:hAnsi="Times New Roman"/>
                <w:sz w:val="24"/>
                <w:szCs w:val="24"/>
              </w:rPr>
              <w:t>Mogućnost  stručn</w:t>
            </w:r>
            <w:r>
              <w:rPr>
                <w:rFonts w:ascii="Times New Roman" w:hAnsi="Times New Roman"/>
                <w:sz w:val="24"/>
                <w:szCs w:val="24"/>
              </w:rPr>
              <w:t>og</w:t>
            </w:r>
            <w:r w:rsidRPr="009303ED">
              <w:rPr>
                <w:rFonts w:ascii="Times New Roman" w:hAnsi="Times New Roman"/>
                <w:sz w:val="24"/>
                <w:szCs w:val="24"/>
              </w:rPr>
              <w:t xml:space="preserve"> usavršavanja na Internetu</w:t>
            </w:r>
          </w:p>
          <w:p w14:paraId="290B061B" w14:textId="77777777" w:rsidR="00CF0A07" w:rsidRPr="009303ED" w:rsidRDefault="00CF0A07" w:rsidP="00CF0A07">
            <w:pPr>
              <w:pStyle w:val="Odlomakpopisa10"/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03ED">
              <w:rPr>
                <w:rFonts w:ascii="Times New Roman" w:hAnsi="Times New Roman"/>
                <w:sz w:val="24"/>
                <w:szCs w:val="24"/>
              </w:rPr>
              <w:t xml:space="preserve">Prva generacija cvjećara - prilagodba praktične i teorijske nastave, </w:t>
            </w:r>
          </w:p>
          <w:p w14:paraId="26F610E1" w14:textId="77777777" w:rsidR="00CF0A07" w:rsidRPr="009303ED" w:rsidRDefault="00CF0A07" w:rsidP="00CF0A07">
            <w:pPr>
              <w:pStyle w:val="Odlomakpopisa10"/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03ED">
              <w:rPr>
                <w:rFonts w:ascii="Times New Roman" w:hAnsi="Times New Roman"/>
                <w:sz w:val="24"/>
                <w:szCs w:val="24"/>
              </w:rPr>
              <w:t>Regionalni centar kompetencija:</w:t>
            </w:r>
          </w:p>
          <w:p w14:paraId="48F23DC3" w14:textId="77777777" w:rsidR="00CF0A07" w:rsidRPr="009303ED" w:rsidRDefault="00CF0A07">
            <w:pPr>
              <w:pStyle w:val="Odlomakpopisa"/>
              <w:numPr>
                <w:ilvl w:val="0"/>
                <w:numId w:val="83"/>
              </w:numPr>
              <w:spacing w:line="276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303ED">
              <w:rPr>
                <w:rFonts w:ascii="Times New Roman" w:hAnsi="Times New Roman"/>
                <w:sz w:val="24"/>
                <w:szCs w:val="24"/>
              </w:rPr>
              <w:t>Agroturistički poligon Trnava – opremanje enološkog laboratorija i podruma</w:t>
            </w:r>
          </w:p>
          <w:p w14:paraId="10383A42" w14:textId="77777777" w:rsidR="00CF0A07" w:rsidRPr="009303ED" w:rsidRDefault="00CF0A07">
            <w:pPr>
              <w:pStyle w:val="Odlomakpopisa"/>
              <w:numPr>
                <w:ilvl w:val="0"/>
                <w:numId w:val="83"/>
              </w:numPr>
              <w:spacing w:line="276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303ED">
              <w:rPr>
                <w:rFonts w:ascii="Times New Roman" w:hAnsi="Times New Roman"/>
                <w:sz w:val="24"/>
                <w:szCs w:val="24"/>
              </w:rPr>
              <w:t>Radionice komunikacijskih vještina za 21. stoljeće</w:t>
            </w:r>
          </w:p>
          <w:p w14:paraId="581FB657" w14:textId="77777777" w:rsidR="00CF0A07" w:rsidRPr="009303ED" w:rsidRDefault="00CF0A07">
            <w:pPr>
              <w:pStyle w:val="Odlomakpopisa"/>
              <w:numPr>
                <w:ilvl w:val="0"/>
                <w:numId w:val="83"/>
              </w:numPr>
              <w:spacing w:line="276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303ED">
              <w:rPr>
                <w:rFonts w:ascii="Times New Roman" w:hAnsi="Times New Roman"/>
                <w:color w:val="11100F"/>
                <w:sz w:val="24"/>
                <w:szCs w:val="24"/>
                <w:shd w:val="clear" w:color="auto" w:fill="FFFFFF"/>
              </w:rPr>
              <w:t>Metodičko kreiranje nastave</w:t>
            </w:r>
          </w:p>
          <w:p w14:paraId="53A30291" w14:textId="77777777" w:rsidR="00CF0A07" w:rsidRPr="009303ED" w:rsidRDefault="00CF0A07">
            <w:pPr>
              <w:pStyle w:val="Odlomakpopisa"/>
              <w:numPr>
                <w:ilvl w:val="0"/>
                <w:numId w:val="83"/>
              </w:numPr>
              <w:spacing w:line="276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303ED">
              <w:rPr>
                <w:rFonts w:ascii="Times New Roman" w:hAnsi="Times New Roman"/>
                <w:sz w:val="24"/>
                <w:szCs w:val="24"/>
              </w:rPr>
              <w:t>Obrazovanje nastavnika i mentora</w:t>
            </w:r>
          </w:p>
          <w:p w14:paraId="2FA66226" w14:textId="77777777" w:rsidR="00CF0A07" w:rsidRPr="009303ED" w:rsidRDefault="00CF0A07" w:rsidP="00CF0A07">
            <w:pPr>
              <w:pStyle w:val="Odlomakpopisa"/>
              <w:spacing w:line="276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9303ED">
              <w:rPr>
                <w:rFonts w:ascii="Times New Roman" w:hAnsi="Times New Roman"/>
                <w:sz w:val="24"/>
                <w:szCs w:val="24"/>
              </w:rPr>
              <w:t>iz područja poduzetništva i poduzetničkih vještina</w:t>
            </w:r>
          </w:p>
          <w:p w14:paraId="1D100DBE" w14:textId="77777777" w:rsidR="00CF0A07" w:rsidRDefault="00CF0A07">
            <w:pPr>
              <w:pStyle w:val="Odlomakpopisa"/>
              <w:numPr>
                <w:ilvl w:val="0"/>
                <w:numId w:val="83"/>
              </w:numPr>
              <w:spacing w:line="276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303ED">
              <w:rPr>
                <w:rFonts w:ascii="Times New Roman" w:hAnsi="Times New Roman"/>
                <w:sz w:val="24"/>
                <w:szCs w:val="24"/>
              </w:rPr>
              <w:t>Razvoj psiholoških kompetencija</w:t>
            </w:r>
          </w:p>
          <w:p w14:paraId="0BEC05DF" w14:textId="77777777" w:rsidR="00CF0A07" w:rsidRPr="009303ED" w:rsidRDefault="00CF0A07">
            <w:pPr>
              <w:pStyle w:val="Odlomakpopisa"/>
              <w:numPr>
                <w:ilvl w:val="0"/>
                <w:numId w:val="83"/>
              </w:numPr>
              <w:spacing w:line="276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7DCD1512">
              <w:rPr>
                <w:rFonts w:ascii="Times New Roman" w:hAnsi="Times New Roman"/>
                <w:sz w:val="24"/>
                <w:szCs w:val="24"/>
              </w:rPr>
              <w:t>Proizvodnja piva - stručna edukacija Craft Beer  Brewing Course</w:t>
            </w:r>
          </w:p>
          <w:p w14:paraId="78A9F94D" w14:textId="77777777" w:rsidR="00CF0A07" w:rsidRDefault="00CF0A07">
            <w:pPr>
              <w:pStyle w:val="Odlomakpopisa"/>
              <w:numPr>
                <w:ilvl w:val="0"/>
                <w:numId w:val="83"/>
              </w:numPr>
              <w:spacing w:line="276" w:lineRule="auto"/>
              <w:contextualSpacing w:val="0"/>
              <w:rPr>
                <w:sz w:val="24"/>
                <w:szCs w:val="24"/>
              </w:rPr>
            </w:pPr>
            <w:r w:rsidRPr="7DCD1512">
              <w:rPr>
                <w:rFonts w:ascii="Times New Roman" w:hAnsi="Times New Roman"/>
                <w:sz w:val="24"/>
                <w:szCs w:val="24"/>
              </w:rPr>
              <w:t>Usavršavanje iz područja vođenja i upravljanja</w:t>
            </w:r>
          </w:p>
          <w:p w14:paraId="2BCDEF24" w14:textId="77777777" w:rsidR="00CF0A07" w:rsidRDefault="00CF0A07" w:rsidP="00CF0A07">
            <w:pPr>
              <w:pStyle w:val="Odlomakpopisa10"/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03ED">
              <w:rPr>
                <w:rFonts w:ascii="Times New Roman" w:hAnsi="Times New Roman"/>
                <w:sz w:val="24"/>
                <w:szCs w:val="24"/>
              </w:rPr>
              <w:t xml:space="preserve">Three-day teachers  - BE-Rural summer school on the bioeconomy </w:t>
            </w:r>
          </w:p>
          <w:p w14:paraId="165C0EC6" w14:textId="77777777" w:rsidR="00CF0A07" w:rsidRPr="009303ED" w:rsidRDefault="00CF0A07" w:rsidP="00CF0A07">
            <w:pPr>
              <w:pStyle w:val="Odlomakpopisa10"/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FDA">
              <w:rPr>
                <w:rFonts w:ascii="Times New Roman" w:hAnsi="Times New Roman"/>
                <w:sz w:val="24"/>
                <w:szCs w:val="24"/>
              </w:rPr>
              <w:t>"Učenici s teškoćama - pristup, integracija, aktivnosti"</w:t>
            </w:r>
          </w:p>
          <w:p w14:paraId="64AF7B79" w14:textId="77777777" w:rsidR="00CF0A07" w:rsidRPr="009303ED" w:rsidRDefault="00CF0A07" w:rsidP="00CF0A07">
            <w:pPr>
              <w:pStyle w:val="Odlomakpopisa10"/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03ED">
              <w:rPr>
                <w:rFonts w:ascii="Times New Roman" w:hAnsi="Times New Roman"/>
                <w:sz w:val="24"/>
                <w:szCs w:val="24"/>
              </w:rPr>
              <w:t xml:space="preserve">Osnove AUTOCAD-a – edukacija za nastavnike </w:t>
            </w:r>
          </w:p>
          <w:p w14:paraId="3B20BDFA" w14:textId="77777777" w:rsidR="00CF0A07" w:rsidRPr="009303ED" w:rsidRDefault="00CF0A07" w:rsidP="00CF0A07">
            <w:pPr>
              <w:pStyle w:val="Odlomakpopisa10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9303ED">
              <w:rPr>
                <w:rFonts w:ascii="Times New Roman" w:hAnsi="Times New Roman"/>
                <w:sz w:val="24"/>
                <w:szCs w:val="24"/>
              </w:rPr>
              <w:t xml:space="preserve">Biorender - alat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za </w:t>
            </w:r>
            <w:r w:rsidRPr="009303ED">
              <w:rPr>
                <w:rFonts w:ascii="Times New Roman" w:hAnsi="Times New Roman"/>
                <w:sz w:val="24"/>
                <w:szCs w:val="24"/>
              </w:rPr>
              <w:t xml:space="preserve"> kreiranje najboljih</w:t>
            </w:r>
          </w:p>
          <w:p w14:paraId="722504AC" w14:textId="77777777" w:rsidR="00CF0A07" w:rsidRPr="009303ED" w:rsidRDefault="00CF0A07" w:rsidP="00CF0A07">
            <w:pPr>
              <w:pStyle w:val="Odlomakpopisa10"/>
              <w:rPr>
                <w:rFonts w:ascii="Times New Roman" w:hAnsi="Times New Roman"/>
                <w:sz w:val="24"/>
                <w:szCs w:val="24"/>
              </w:rPr>
            </w:pPr>
            <w:r w:rsidRPr="009303ED">
              <w:rPr>
                <w:rFonts w:ascii="Times New Roman" w:hAnsi="Times New Roman"/>
                <w:sz w:val="24"/>
                <w:szCs w:val="24"/>
              </w:rPr>
              <w:t>znanstvenih prezentacija</w:t>
            </w:r>
          </w:p>
          <w:p w14:paraId="1131270F" w14:textId="77777777" w:rsidR="00CF0A07" w:rsidRPr="009303ED" w:rsidRDefault="00CF0A07" w:rsidP="00CF0A07">
            <w:pPr>
              <w:pStyle w:val="Odlomakpopisa10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9303ED">
              <w:rPr>
                <w:rFonts w:ascii="Times New Roman" w:hAnsi="Times New Roman"/>
                <w:sz w:val="24"/>
                <w:szCs w:val="24"/>
              </w:rPr>
              <w:t>Wakelet - alat za izradu portfolija</w:t>
            </w:r>
          </w:p>
          <w:p w14:paraId="25B42592" w14:textId="77777777" w:rsidR="00CF0A07" w:rsidRPr="009303ED" w:rsidRDefault="00CF0A07" w:rsidP="00CF0A07">
            <w:pPr>
              <w:pStyle w:val="Odlomakpopisa10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9303ED">
              <w:rPr>
                <w:rFonts w:ascii="Times New Roman" w:hAnsi="Times New Roman"/>
                <w:sz w:val="24"/>
                <w:szCs w:val="24"/>
              </w:rPr>
              <w:t xml:space="preserve"> Lavanda - višestruki potencijal ljekovitog grma u</w:t>
            </w:r>
          </w:p>
          <w:p w14:paraId="0B121195" w14:textId="77777777" w:rsidR="00CF0A07" w:rsidRPr="009303ED" w:rsidRDefault="00CF0A07" w:rsidP="00CF0A07">
            <w:pPr>
              <w:pStyle w:val="Odlomakpopisa10"/>
              <w:rPr>
                <w:rFonts w:ascii="Times New Roman" w:hAnsi="Times New Roman"/>
                <w:sz w:val="24"/>
                <w:szCs w:val="24"/>
              </w:rPr>
            </w:pPr>
            <w:r w:rsidRPr="009303ED">
              <w:rPr>
                <w:rFonts w:ascii="Times New Roman" w:hAnsi="Times New Roman"/>
                <w:sz w:val="24"/>
                <w:szCs w:val="24"/>
              </w:rPr>
              <w:t>obrazovanju / školstvu</w:t>
            </w:r>
          </w:p>
          <w:p w14:paraId="4F3935CE" w14:textId="77777777" w:rsidR="00CF0A07" w:rsidRPr="009303ED" w:rsidRDefault="00CF0A07" w:rsidP="00CF0A07">
            <w:pPr>
              <w:pStyle w:val="Odlomakpopisa10"/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03ED">
              <w:rPr>
                <w:rFonts w:ascii="Times New Roman" w:hAnsi="Times New Roman"/>
                <w:sz w:val="24"/>
                <w:szCs w:val="24"/>
              </w:rPr>
              <w:t>Važnost pedološke analize tla u ekološkoj proizvodnji</w:t>
            </w:r>
          </w:p>
          <w:p w14:paraId="60D1EDE9" w14:textId="77777777" w:rsidR="00CF0A07" w:rsidRPr="00552A27" w:rsidRDefault="00CF0A07" w:rsidP="00CF0A07">
            <w:pPr>
              <w:pStyle w:val="Odlomakpopisa"/>
              <w:numPr>
                <w:ilvl w:val="0"/>
                <w:numId w:val="21"/>
              </w:numPr>
              <w:spacing w:line="276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303ED">
              <w:rPr>
                <w:rFonts w:ascii="Times New Roman" w:hAnsi="Times New Roman"/>
                <w:sz w:val="24"/>
                <w:szCs w:val="24"/>
              </w:rPr>
              <w:t>Aktualnosti iz struke</w:t>
            </w:r>
          </w:p>
        </w:tc>
        <w:tc>
          <w:tcPr>
            <w:tcW w:w="1928" w:type="dxa"/>
            <w:vAlign w:val="center"/>
          </w:tcPr>
          <w:p w14:paraId="70A0E7D2" w14:textId="77777777" w:rsidR="00CF0A07" w:rsidRDefault="00CF0A07" w:rsidP="00CF57F8">
            <w:pPr>
              <w:spacing w:line="360" w:lineRule="auto"/>
              <w:jc w:val="center"/>
            </w:pPr>
            <w:r>
              <w:t>studeni 2022</w:t>
            </w:r>
            <w:r w:rsidRPr="00562A69">
              <w:t>.g.</w:t>
            </w:r>
          </w:p>
          <w:p w14:paraId="67EA5DDF" w14:textId="77777777" w:rsidR="00CF0A07" w:rsidRDefault="00CF0A07" w:rsidP="00CF57F8">
            <w:pPr>
              <w:spacing w:line="360" w:lineRule="auto"/>
            </w:pPr>
            <w:r>
              <w:t xml:space="preserve"> travanj 2023.g.</w:t>
            </w:r>
          </w:p>
          <w:p w14:paraId="25201426" w14:textId="77777777" w:rsidR="00CF0A07" w:rsidRDefault="00CF0A07" w:rsidP="00CF57F8">
            <w:pPr>
              <w:spacing w:line="360" w:lineRule="auto"/>
            </w:pPr>
            <w:r>
              <w:t xml:space="preserve"> srpanj 2023.g.</w:t>
            </w:r>
          </w:p>
          <w:p w14:paraId="5AB1AB01" w14:textId="77777777" w:rsidR="00CF0A07" w:rsidRPr="00562A69" w:rsidRDefault="00CF0A07" w:rsidP="00CF57F8">
            <w:pPr>
              <w:spacing w:line="360" w:lineRule="auto"/>
            </w:pPr>
          </w:p>
          <w:p w14:paraId="6CFA1DDA" w14:textId="77777777" w:rsidR="00CF0A07" w:rsidRPr="00562A69" w:rsidRDefault="00CF0A07" w:rsidP="00CF57F8">
            <w:pPr>
              <w:spacing w:line="360" w:lineRule="auto"/>
              <w:jc w:val="center"/>
            </w:pPr>
          </w:p>
          <w:p w14:paraId="525821E4" w14:textId="77777777" w:rsidR="00CF0A07" w:rsidRDefault="00CF0A07" w:rsidP="00CF57F8">
            <w:pPr>
              <w:spacing w:line="360" w:lineRule="auto"/>
              <w:jc w:val="center"/>
            </w:pPr>
            <w:r w:rsidRPr="00562A69">
              <w:t>Srednja strukovna škola A.</w:t>
            </w:r>
            <w:r>
              <w:t xml:space="preserve"> </w:t>
            </w:r>
            <w:r w:rsidRPr="00562A69">
              <w:t xml:space="preserve"> Horvata Đakovo</w:t>
            </w:r>
          </w:p>
          <w:p w14:paraId="1A18FEAC" w14:textId="77777777" w:rsidR="00CF0A07" w:rsidRDefault="00CF0A07" w:rsidP="00CF57F8">
            <w:pPr>
              <w:spacing w:line="360" w:lineRule="auto"/>
              <w:jc w:val="center"/>
            </w:pPr>
            <w:r w:rsidRPr="009303ED">
              <w:rPr>
                <w:rFonts w:eastAsia="Calibri"/>
              </w:rPr>
              <w:t>Agroturistički poligon Trnava</w:t>
            </w:r>
          </w:p>
          <w:p w14:paraId="4BEED3F7" w14:textId="77777777" w:rsidR="00CF0A07" w:rsidRDefault="00CF0A07" w:rsidP="00CF57F8">
            <w:pPr>
              <w:spacing w:line="360" w:lineRule="auto"/>
              <w:jc w:val="center"/>
            </w:pPr>
          </w:p>
          <w:p w14:paraId="24468F83" w14:textId="77777777" w:rsidR="00CF0A07" w:rsidRDefault="00CF0A07" w:rsidP="00CF57F8">
            <w:pPr>
              <w:spacing w:line="360" w:lineRule="auto"/>
              <w:jc w:val="center"/>
            </w:pPr>
          </w:p>
          <w:p w14:paraId="41FC53D4" w14:textId="77777777" w:rsidR="00CF0A07" w:rsidRDefault="00CF0A07" w:rsidP="00CF57F8">
            <w:pPr>
              <w:spacing w:line="360" w:lineRule="auto"/>
              <w:jc w:val="center"/>
            </w:pPr>
          </w:p>
          <w:p w14:paraId="0828D18C" w14:textId="77777777" w:rsidR="00CF0A07" w:rsidRPr="00562A69" w:rsidRDefault="00CF0A07" w:rsidP="00CF57F8">
            <w:pPr>
              <w:spacing w:line="360" w:lineRule="auto"/>
              <w:jc w:val="center"/>
            </w:pPr>
          </w:p>
          <w:p w14:paraId="20FBA00F" w14:textId="77777777" w:rsidR="00CF0A07" w:rsidRPr="00562A69" w:rsidRDefault="00CF0A07" w:rsidP="00CF57F8">
            <w:pPr>
              <w:spacing w:line="360" w:lineRule="auto"/>
              <w:jc w:val="center"/>
            </w:pPr>
          </w:p>
          <w:p w14:paraId="70381BC4" w14:textId="77777777" w:rsidR="00CF0A07" w:rsidRPr="00562A69" w:rsidRDefault="00CF0A07" w:rsidP="00CF57F8">
            <w:pPr>
              <w:spacing w:line="360" w:lineRule="auto"/>
              <w:jc w:val="center"/>
            </w:pPr>
          </w:p>
          <w:p w14:paraId="338E1083" w14:textId="77777777" w:rsidR="00CF0A07" w:rsidRPr="00562A69" w:rsidRDefault="00CF0A07" w:rsidP="00CF57F8">
            <w:pPr>
              <w:spacing w:line="360" w:lineRule="auto"/>
              <w:jc w:val="center"/>
            </w:pPr>
          </w:p>
          <w:p w14:paraId="6C1C310D" w14:textId="77777777" w:rsidR="00CF0A07" w:rsidRPr="00562A69" w:rsidRDefault="00CF0A07" w:rsidP="00CF57F8">
            <w:pPr>
              <w:spacing w:line="360" w:lineRule="auto"/>
              <w:jc w:val="center"/>
            </w:pPr>
          </w:p>
          <w:p w14:paraId="1092BA29" w14:textId="77777777" w:rsidR="00CF0A07" w:rsidRPr="00562A69" w:rsidRDefault="00CF0A07" w:rsidP="00CF57F8">
            <w:pPr>
              <w:spacing w:line="360" w:lineRule="auto"/>
              <w:jc w:val="center"/>
            </w:pPr>
          </w:p>
        </w:tc>
      </w:tr>
    </w:tbl>
    <w:p w14:paraId="484983E8" w14:textId="77777777" w:rsidR="00CF0A07" w:rsidRDefault="00CF0A07" w:rsidP="00CF0A07">
      <w:pPr>
        <w:spacing w:line="360" w:lineRule="auto"/>
        <w:jc w:val="right"/>
        <w:rPr>
          <w:i/>
        </w:rPr>
      </w:pPr>
    </w:p>
    <w:p w14:paraId="76935C96" w14:textId="77777777" w:rsidR="00CF0A07" w:rsidRDefault="00CF0A07" w:rsidP="00CF0A07">
      <w:pPr>
        <w:spacing w:line="360" w:lineRule="auto"/>
        <w:jc w:val="right"/>
        <w:rPr>
          <w:i/>
        </w:rPr>
      </w:pPr>
    </w:p>
    <w:p w14:paraId="5A596E91" w14:textId="0A659860" w:rsidR="00CF0A07" w:rsidRDefault="00CF0A07" w:rsidP="00CF0A07">
      <w:pPr>
        <w:spacing w:line="360" w:lineRule="auto"/>
        <w:jc w:val="right"/>
        <w:rPr>
          <w:b/>
          <w:i/>
        </w:rPr>
      </w:pPr>
      <w:r w:rsidRPr="00650488">
        <w:rPr>
          <w:i/>
        </w:rPr>
        <w:t>Voditeljica Županijskog stručnog vijeća poljoprivrede</w:t>
      </w:r>
      <w:r w:rsidRPr="00552A27">
        <w:rPr>
          <w:bCs/>
          <w:i/>
        </w:rPr>
        <w:t>:</w:t>
      </w:r>
      <w:r>
        <w:rPr>
          <w:b/>
          <w:i/>
        </w:rPr>
        <w:t xml:space="preserve"> </w:t>
      </w:r>
    </w:p>
    <w:p w14:paraId="23C81050" w14:textId="279A025D" w:rsidR="00CF0A07" w:rsidRPr="00CF0A07" w:rsidRDefault="00CF0A07" w:rsidP="00CF0A07">
      <w:pPr>
        <w:spacing w:line="360" w:lineRule="auto"/>
        <w:jc w:val="right"/>
        <w:rPr>
          <w:b/>
          <w:i/>
        </w:rPr>
      </w:pPr>
      <w:r w:rsidRPr="007A0423">
        <w:rPr>
          <w:i/>
        </w:rPr>
        <w:t>Sanja Malević, dipl.</w:t>
      </w:r>
      <w:r>
        <w:rPr>
          <w:i/>
        </w:rPr>
        <w:t xml:space="preserve"> </w:t>
      </w:r>
      <w:r w:rsidRPr="007A0423">
        <w:rPr>
          <w:i/>
        </w:rPr>
        <w:t>ing.</w:t>
      </w:r>
      <w:r>
        <w:rPr>
          <w:i/>
        </w:rPr>
        <w:t xml:space="preserve"> </w:t>
      </w:r>
      <w:r w:rsidRPr="007A0423">
        <w:rPr>
          <w:i/>
        </w:rPr>
        <w:t>agronomije, prof.</w:t>
      </w:r>
      <w:r>
        <w:rPr>
          <w:i/>
        </w:rPr>
        <w:t xml:space="preserve"> </w:t>
      </w:r>
      <w:r w:rsidRPr="007A0423">
        <w:rPr>
          <w:i/>
        </w:rPr>
        <w:t>savjetnik</w:t>
      </w:r>
    </w:p>
    <w:p w14:paraId="0CE9F4EC" w14:textId="08C40072" w:rsidR="00DD13BD" w:rsidRPr="00DD13BD" w:rsidRDefault="00DD13BD" w:rsidP="00DD13BD">
      <w:pPr>
        <w:jc w:val="center"/>
        <w:rPr>
          <w:b/>
          <w:i/>
          <w:color w:val="FF0000"/>
        </w:rPr>
      </w:pPr>
      <w:r w:rsidRPr="00DD13BD">
        <w:rPr>
          <w:b/>
          <w:i/>
          <w:color w:val="FF0000"/>
        </w:rPr>
        <w:t xml:space="preserve">Plan i program rada Međužupanijskog stručnog vijeća za </w:t>
      </w:r>
    </w:p>
    <w:p w14:paraId="0665CB65" w14:textId="77777777" w:rsidR="00DD13BD" w:rsidRPr="00DD13BD" w:rsidRDefault="00DD13BD" w:rsidP="00DD13BD">
      <w:pPr>
        <w:jc w:val="center"/>
        <w:rPr>
          <w:b/>
          <w:i/>
          <w:color w:val="FF0000"/>
        </w:rPr>
      </w:pPr>
      <w:r w:rsidRPr="00DD13BD">
        <w:rPr>
          <w:b/>
          <w:i/>
          <w:color w:val="FF0000"/>
        </w:rPr>
        <w:t>obrazovni sektor  poljoprivreda, prehrana i veterina</w:t>
      </w:r>
      <w:r w:rsidR="00D320CA">
        <w:rPr>
          <w:b/>
          <w:i/>
          <w:color w:val="FF0000"/>
        </w:rPr>
        <w:t>:</w:t>
      </w:r>
    </w:p>
    <w:p w14:paraId="0A388403" w14:textId="384392A7" w:rsidR="00DD13BD" w:rsidRDefault="00DD13BD" w:rsidP="00DD13BD">
      <w:pPr>
        <w:jc w:val="center"/>
        <w:rPr>
          <w:b/>
          <w:i/>
          <w:color w:val="FF0000"/>
        </w:rPr>
      </w:pPr>
      <w:r w:rsidRPr="00DD13BD">
        <w:rPr>
          <w:b/>
          <w:i/>
          <w:color w:val="FF0000"/>
        </w:rPr>
        <w:t>Područje rada prehrana, prehrambena tehnologija i poznavanje robe</w:t>
      </w:r>
    </w:p>
    <w:p w14:paraId="135DEA6F" w14:textId="14F76F08" w:rsidR="003B33A2" w:rsidRDefault="003B33A2" w:rsidP="00DD13BD">
      <w:pPr>
        <w:jc w:val="center"/>
        <w:rPr>
          <w:b/>
          <w:i/>
          <w:color w:val="FF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96"/>
        <w:gridCol w:w="3452"/>
        <w:gridCol w:w="4114"/>
      </w:tblGrid>
      <w:tr w:rsidR="003B33A2" w:rsidRPr="003B33A2" w14:paraId="72824487" w14:textId="77777777" w:rsidTr="00CF57F8">
        <w:tc>
          <w:tcPr>
            <w:tcW w:w="1526" w:type="dxa"/>
          </w:tcPr>
          <w:p w14:paraId="2DBABC4F" w14:textId="77777777" w:rsidR="003B33A2" w:rsidRPr="003B33A2" w:rsidRDefault="003B33A2" w:rsidP="00CF57F8">
            <w:pPr>
              <w:rPr>
                <w:bCs/>
                <w:color w:val="000000" w:themeColor="text1"/>
              </w:rPr>
            </w:pPr>
            <w:r w:rsidRPr="003B33A2">
              <w:rPr>
                <w:bCs/>
                <w:color w:val="000000" w:themeColor="text1"/>
              </w:rPr>
              <w:t>Broj županije</w:t>
            </w:r>
          </w:p>
        </w:tc>
        <w:tc>
          <w:tcPr>
            <w:tcW w:w="3544" w:type="dxa"/>
          </w:tcPr>
          <w:p w14:paraId="6FD6DF77" w14:textId="77777777" w:rsidR="003B33A2" w:rsidRPr="003B33A2" w:rsidRDefault="003B33A2" w:rsidP="00CF57F8">
            <w:pPr>
              <w:jc w:val="center"/>
              <w:rPr>
                <w:bCs/>
                <w:color w:val="000000" w:themeColor="text1"/>
              </w:rPr>
            </w:pPr>
          </w:p>
          <w:p w14:paraId="2147BDFC" w14:textId="77777777" w:rsidR="003B33A2" w:rsidRPr="003B33A2" w:rsidRDefault="003B33A2" w:rsidP="00CF57F8">
            <w:pPr>
              <w:jc w:val="center"/>
              <w:rPr>
                <w:bCs/>
                <w:color w:val="000000" w:themeColor="text1"/>
              </w:rPr>
            </w:pPr>
            <w:r w:rsidRPr="003B33A2">
              <w:rPr>
                <w:bCs/>
                <w:color w:val="000000" w:themeColor="text1"/>
              </w:rPr>
              <w:t>Županija</w:t>
            </w:r>
          </w:p>
          <w:p w14:paraId="585039CC" w14:textId="77777777" w:rsidR="003B33A2" w:rsidRPr="003B33A2" w:rsidRDefault="003B33A2" w:rsidP="00CF57F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18" w:type="dxa"/>
          </w:tcPr>
          <w:p w14:paraId="18C62B5E" w14:textId="77777777" w:rsidR="003B33A2" w:rsidRPr="003B33A2" w:rsidRDefault="003B33A2" w:rsidP="00CF57F8">
            <w:pPr>
              <w:jc w:val="center"/>
              <w:rPr>
                <w:bCs/>
                <w:color w:val="000000" w:themeColor="text1"/>
              </w:rPr>
            </w:pPr>
          </w:p>
          <w:p w14:paraId="057A69FA" w14:textId="77777777" w:rsidR="003B33A2" w:rsidRPr="003B33A2" w:rsidRDefault="003B33A2" w:rsidP="00CF57F8">
            <w:pPr>
              <w:jc w:val="center"/>
              <w:rPr>
                <w:bCs/>
                <w:color w:val="000000" w:themeColor="text1"/>
              </w:rPr>
            </w:pPr>
            <w:r w:rsidRPr="003B33A2">
              <w:rPr>
                <w:bCs/>
                <w:color w:val="000000" w:themeColor="text1"/>
              </w:rPr>
              <w:t>Naziv škole</w:t>
            </w:r>
          </w:p>
          <w:p w14:paraId="44405178" w14:textId="77777777" w:rsidR="003B33A2" w:rsidRPr="003B33A2" w:rsidRDefault="003B33A2" w:rsidP="00CF57F8">
            <w:pPr>
              <w:rPr>
                <w:bCs/>
                <w:color w:val="000000" w:themeColor="text1"/>
              </w:rPr>
            </w:pPr>
          </w:p>
        </w:tc>
      </w:tr>
      <w:tr w:rsidR="003B33A2" w:rsidRPr="003B33A2" w14:paraId="5774F0D8" w14:textId="77777777" w:rsidTr="00CF57F8">
        <w:trPr>
          <w:trHeight w:val="920"/>
        </w:trPr>
        <w:tc>
          <w:tcPr>
            <w:tcW w:w="1526" w:type="dxa"/>
          </w:tcPr>
          <w:p w14:paraId="0A8BEA61" w14:textId="77777777" w:rsidR="003B33A2" w:rsidRPr="003B33A2" w:rsidRDefault="003B33A2" w:rsidP="003B33A2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</w:p>
          <w:p w14:paraId="34AB3E1E" w14:textId="77777777" w:rsidR="003B33A2" w:rsidRPr="003B33A2" w:rsidRDefault="003B33A2" w:rsidP="003B33A2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3B33A2">
              <w:rPr>
                <w:bCs/>
                <w:color w:val="000000" w:themeColor="text1"/>
              </w:rPr>
              <w:t>Broj 10</w:t>
            </w:r>
          </w:p>
        </w:tc>
        <w:tc>
          <w:tcPr>
            <w:tcW w:w="3544" w:type="dxa"/>
          </w:tcPr>
          <w:p w14:paraId="287AC530" w14:textId="77777777" w:rsidR="003B33A2" w:rsidRPr="003B33A2" w:rsidRDefault="003B33A2" w:rsidP="003B33A2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</w:p>
          <w:p w14:paraId="08EB9670" w14:textId="77777777" w:rsidR="003B33A2" w:rsidRPr="003B33A2" w:rsidRDefault="003B33A2" w:rsidP="003B33A2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3B33A2">
              <w:rPr>
                <w:bCs/>
                <w:color w:val="000000" w:themeColor="text1"/>
              </w:rPr>
              <w:t>VIROVITIČKO-PODRAVSKA ŽUPANIJA</w:t>
            </w:r>
          </w:p>
          <w:p w14:paraId="50F6EB8D" w14:textId="77777777" w:rsidR="003B33A2" w:rsidRPr="003B33A2" w:rsidRDefault="003B33A2" w:rsidP="003B33A2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18" w:type="dxa"/>
          </w:tcPr>
          <w:p w14:paraId="2BB76826" w14:textId="77777777" w:rsidR="003B33A2" w:rsidRPr="003B33A2" w:rsidRDefault="003B33A2" w:rsidP="003B33A2">
            <w:pPr>
              <w:spacing w:line="276" w:lineRule="auto"/>
              <w:rPr>
                <w:bCs/>
                <w:color w:val="000000"/>
              </w:rPr>
            </w:pPr>
          </w:p>
          <w:p w14:paraId="3623512C" w14:textId="77777777" w:rsidR="003B33A2" w:rsidRPr="003B33A2" w:rsidRDefault="003B33A2" w:rsidP="003B33A2">
            <w:pPr>
              <w:spacing w:line="276" w:lineRule="auto"/>
              <w:rPr>
                <w:bCs/>
                <w:color w:val="000000"/>
              </w:rPr>
            </w:pPr>
            <w:r w:rsidRPr="003B33A2">
              <w:rPr>
                <w:bCs/>
                <w:color w:val="000000"/>
              </w:rPr>
              <w:t>1.SREDNJA ŠKOLA „STJEPAN IVŠIĆ“ ORAHOVICA</w:t>
            </w:r>
          </w:p>
          <w:p w14:paraId="03EDD6E3" w14:textId="77777777" w:rsidR="003B33A2" w:rsidRPr="003B33A2" w:rsidRDefault="003B33A2" w:rsidP="003B33A2">
            <w:pPr>
              <w:spacing w:line="276" w:lineRule="auto"/>
              <w:rPr>
                <w:bCs/>
                <w:color w:val="000000"/>
              </w:rPr>
            </w:pPr>
            <w:r w:rsidRPr="003B33A2">
              <w:rPr>
                <w:bCs/>
                <w:color w:val="000000"/>
              </w:rPr>
              <w:t xml:space="preserve">2. INDUSTRIJSKO-OBRTNIČKA ŠKOLA SLATINA </w:t>
            </w:r>
          </w:p>
          <w:p w14:paraId="56596408" w14:textId="77777777" w:rsidR="003B33A2" w:rsidRPr="003B33A2" w:rsidRDefault="003B33A2" w:rsidP="003B33A2">
            <w:pPr>
              <w:spacing w:line="276" w:lineRule="auto"/>
              <w:rPr>
                <w:bCs/>
                <w:color w:val="000000"/>
              </w:rPr>
            </w:pPr>
            <w:r w:rsidRPr="003B33A2">
              <w:rPr>
                <w:bCs/>
                <w:color w:val="000000"/>
              </w:rPr>
              <w:t>3. STRUKOVNA ŠKOLA VIROVITICA</w:t>
            </w:r>
          </w:p>
          <w:p w14:paraId="3E5F6F22" w14:textId="77777777" w:rsidR="003B33A2" w:rsidRPr="003B33A2" w:rsidRDefault="003B33A2" w:rsidP="003B33A2">
            <w:pPr>
              <w:spacing w:line="276" w:lineRule="auto"/>
              <w:rPr>
                <w:bCs/>
                <w:color w:val="000000"/>
              </w:rPr>
            </w:pPr>
            <w:r w:rsidRPr="003B33A2">
              <w:rPr>
                <w:bCs/>
                <w:color w:val="000000"/>
              </w:rPr>
              <w:t>4. SREDNJA</w:t>
            </w:r>
            <w:r w:rsidRPr="003B33A2">
              <w:rPr>
                <w:bCs/>
                <w:color w:val="0000FF"/>
              </w:rPr>
              <w:t xml:space="preserve"> </w:t>
            </w:r>
            <w:r w:rsidRPr="003B33A2">
              <w:rPr>
                <w:bCs/>
                <w:color w:val="000000"/>
              </w:rPr>
              <w:t xml:space="preserve">ŠKOLA STJEPANA SULIMANCA PITOMAČA </w:t>
            </w:r>
          </w:p>
          <w:p w14:paraId="6E37383A" w14:textId="77777777" w:rsidR="003B33A2" w:rsidRPr="003B33A2" w:rsidRDefault="003B33A2" w:rsidP="003B33A2">
            <w:pPr>
              <w:spacing w:line="276" w:lineRule="auto"/>
              <w:rPr>
                <w:bCs/>
                <w:color w:val="FF0000"/>
              </w:rPr>
            </w:pPr>
          </w:p>
        </w:tc>
      </w:tr>
      <w:tr w:rsidR="003B33A2" w:rsidRPr="003B33A2" w14:paraId="50D20883" w14:textId="77777777" w:rsidTr="00CF57F8">
        <w:tc>
          <w:tcPr>
            <w:tcW w:w="1526" w:type="dxa"/>
          </w:tcPr>
          <w:p w14:paraId="3C487E56" w14:textId="77777777" w:rsidR="003B33A2" w:rsidRPr="003B33A2" w:rsidRDefault="003B33A2" w:rsidP="003B33A2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</w:p>
          <w:p w14:paraId="44238A59" w14:textId="77777777" w:rsidR="003B33A2" w:rsidRPr="003B33A2" w:rsidRDefault="003B33A2" w:rsidP="003B33A2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</w:p>
          <w:p w14:paraId="227F61C2" w14:textId="77777777" w:rsidR="003B33A2" w:rsidRPr="003B33A2" w:rsidRDefault="003B33A2" w:rsidP="003B33A2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</w:p>
          <w:p w14:paraId="0BD618C3" w14:textId="77777777" w:rsidR="003B33A2" w:rsidRPr="003B33A2" w:rsidRDefault="003B33A2" w:rsidP="003B33A2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</w:p>
          <w:p w14:paraId="2F8096AE" w14:textId="77777777" w:rsidR="003B33A2" w:rsidRPr="003B33A2" w:rsidRDefault="003B33A2" w:rsidP="003B33A2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</w:p>
          <w:p w14:paraId="732160A2" w14:textId="77777777" w:rsidR="003B33A2" w:rsidRPr="003B33A2" w:rsidRDefault="003B33A2" w:rsidP="003B33A2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3B33A2">
              <w:rPr>
                <w:bCs/>
                <w:color w:val="000000" w:themeColor="text1"/>
              </w:rPr>
              <w:t>Broj 14</w:t>
            </w:r>
          </w:p>
        </w:tc>
        <w:tc>
          <w:tcPr>
            <w:tcW w:w="3544" w:type="dxa"/>
          </w:tcPr>
          <w:p w14:paraId="6285155E" w14:textId="77777777" w:rsidR="003B33A2" w:rsidRPr="003B33A2" w:rsidRDefault="003B33A2" w:rsidP="003B33A2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</w:p>
          <w:p w14:paraId="2691B45B" w14:textId="77777777" w:rsidR="003B33A2" w:rsidRPr="003B33A2" w:rsidRDefault="003B33A2" w:rsidP="003B33A2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</w:p>
          <w:p w14:paraId="3EC0CE8A" w14:textId="77777777" w:rsidR="003B33A2" w:rsidRPr="003B33A2" w:rsidRDefault="003B33A2" w:rsidP="003B33A2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</w:p>
          <w:p w14:paraId="05C068EA" w14:textId="77777777" w:rsidR="003B33A2" w:rsidRPr="003B33A2" w:rsidRDefault="003B33A2" w:rsidP="003B33A2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</w:p>
          <w:p w14:paraId="4185983F" w14:textId="77777777" w:rsidR="003B33A2" w:rsidRPr="003B33A2" w:rsidRDefault="003B33A2" w:rsidP="003B33A2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</w:p>
          <w:p w14:paraId="3D2E8E6A" w14:textId="77777777" w:rsidR="003B33A2" w:rsidRPr="003B33A2" w:rsidRDefault="003B33A2" w:rsidP="003B33A2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3B33A2">
              <w:rPr>
                <w:bCs/>
                <w:color w:val="000000" w:themeColor="text1"/>
              </w:rPr>
              <w:t>OSJEČKO BARANJSKA ŽUPANIJA</w:t>
            </w:r>
          </w:p>
        </w:tc>
        <w:tc>
          <w:tcPr>
            <w:tcW w:w="4218" w:type="dxa"/>
          </w:tcPr>
          <w:p w14:paraId="3E1A5711" w14:textId="77777777" w:rsidR="003B33A2" w:rsidRPr="003B33A2" w:rsidRDefault="003B33A2" w:rsidP="003B33A2">
            <w:pPr>
              <w:spacing w:line="276" w:lineRule="auto"/>
              <w:rPr>
                <w:bCs/>
                <w:color w:val="000000"/>
              </w:rPr>
            </w:pPr>
          </w:p>
          <w:p w14:paraId="138B09DC" w14:textId="77777777" w:rsidR="003B33A2" w:rsidRPr="003B33A2" w:rsidRDefault="003B33A2" w:rsidP="003B33A2">
            <w:pPr>
              <w:spacing w:line="276" w:lineRule="auto"/>
              <w:rPr>
                <w:bCs/>
                <w:color w:val="000000"/>
              </w:rPr>
            </w:pPr>
            <w:r w:rsidRPr="003B33A2">
              <w:rPr>
                <w:bCs/>
                <w:color w:val="000000"/>
              </w:rPr>
              <w:t>1. DRUGA SREDNJA ŠKOLA BELI MANASTIR</w:t>
            </w:r>
          </w:p>
          <w:p w14:paraId="5805F8DD" w14:textId="77777777" w:rsidR="003B33A2" w:rsidRPr="003B33A2" w:rsidRDefault="003B33A2" w:rsidP="003B33A2">
            <w:pPr>
              <w:tabs>
                <w:tab w:val="left" w:pos="2985"/>
              </w:tabs>
              <w:spacing w:line="276" w:lineRule="auto"/>
              <w:rPr>
                <w:bCs/>
              </w:rPr>
            </w:pPr>
            <w:r w:rsidRPr="003B33A2">
              <w:rPr>
                <w:bCs/>
                <w:color w:val="000000"/>
              </w:rPr>
              <w:t>2. EKONOMSKA ŠKOLA "BRAĆA RADIĆ", ĐAKOVO</w:t>
            </w:r>
          </w:p>
          <w:p w14:paraId="78291C1C" w14:textId="77777777" w:rsidR="003B33A2" w:rsidRPr="003B33A2" w:rsidRDefault="003B33A2" w:rsidP="003B33A2">
            <w:pPr>
              <w:spacing w:line="276" w:lineRule="auto"/>
              <w:rPr>
                <w:bCs/>
                <w:color w:val="000000"/>
              </w:rPr>
            </w:pPr>
            <w:r w:rsidRPr="003B33A2">
              <w:rPr>
                <w:bCs/>
                <w:color w:val="000000"/>
              </w:rPr>
              <w:t>3.SREDNJA STRUKOVNA ŠKOLA ANTUNA HORVATA, ĐAKOVO</w:t>
            </w:r>
          </w:p>
          <w:p w14:paraId="5C28589A" w14:textId="77777777" w:rsidR="003B33A2" w:rsidRPr="003B33A2" w:rsidRDefault="003B33A2" w:rsidP="003B33A2">
            <w:pPr>
              <w:spacing w:line="276" w:lineRule="auto"/>
              <w:ind w:right="-288"/>
              <w:rPr>
                <w:bCs/>
                <w:color w:val="000000"/>
              </w:rPr>
            </w:pPr>
            <w:r w:rsidRPr="003B33A2">
              <w:rPr>
                <w:bCs/>
                <w:color w:val="000000"/>
              </w:rPr>
              <w:t>4. SREDNJA ŠKOLA ISIDORA KRŠNJAVOGA NAŠICE</w:t>
            </w:r>
          </w:p>
          <w:p w14:paraId="12DC04A8" w14:textId="77777777" w:rsidR="003B33A2" w:rsidRPr="003B33A2" w:rsidRDefault="003B33A2" w:rsidP="003B33A2">
            <w:pPr>
              <w:spacing w:line="276" w:lineRule="auto"/>
              <w:rPr>
                <w:bCs/>
                <w:color w:val="000000"/>
              </w:rPr>
            </w:pPr>
            <w:r w:rsidRPr="003B33A2">
              <w:rPr>
                <w:bCs/>
                <w:color w:val="000000"/>
              </w:rPr>
              <w:t>5. TEHNIČKA ŠKOLA I PRIRODOSLOVNA GIMNAZIJA“RUĐER BOŠKOVIĆ “ OSIJEK</w:t>
            </w:r>
          </w:p>
          <w:p w14:paraId="1DAB6C69" w14:textId="77777777" w:rsidR="003B33A2" w:rsidRPr="003B33A2" w:rsidRDefault="003B33A2" w:rsidP="003B33A2">
            <w:pPr>
              <w:spacing w:line="276" w:lineRule="auto"/>
              <w:rPr>
                <w:bCs/>
              </w:rPr>
            </w:pPr>
            <w:r w:rsidRPr="003B33A2">
              <w:rPr>
                <w:bCs/>
                <w:color w:val="000000"/>
              </w:rPr>
              <w:t xml:space="preserve">6. UGOSTITELJSKO-TURISTIČKA ŠKOLA OSIJEK </w:t>
            </w:r>
          </w:p>
          <w:p w14:paraId="546AC7A4" w14:textId="77777777" w:rsidR="003B33A2" w:rsidRPr="003B33A2" w:rsidRDefault="003B33A2" w:rsidP="003B33A2">
            <w:pPr>
              <w:spacing w:line="276" w:lineRule="auto"/>
              <w:rPr>
                <w:bCs/>
                <w:color w:val="000000"/>
              </w:rPr>
            </w:pPr>
            <w:r w:rsidRPr="003B33A2">
              <w:rPr>
                <w:bCs/>
                <w:color w:val="000000"/>
              </w:rPr>
              <w:t>7. OBRTNIČA ŠKOLA OSIJEK</w:t>
            </w:r>
          </w:p>
          <w:p w14:paraId="1F79D411" w14:textId="77777777" w:rsidR="003B33A2" w:rsidRPr="003B33A2" w:rsidRDefault="003B33A2" w:rsidP="003B33A2">
            <w:pPr>
              <w:spacing w:line="276" w:lineRule="auto"/>
              <w:rPr>
                <w:bCs/>
                <w:color w:val="000000"/>
              </w:rPr>
            </w:pPr>
            <w:r w:rsidRPr="003B33A2">
              <w:rPr>
                <w:bCs/>
                <w:color w:val="000000"/>
              </w:rPr>
              <w:t xml:space="preserve">8. TRGOVAČKA I KOMERCIJALNA ŠKOLA D.MILAS OSIJEK </w:t>
            </w:r>
          </w:p>
          <w:p w14:paraId="1FC962D3" w14:textId="77777777" w:rsidR="003B33A2" w:rsidRPr="003B33A2" w:rsidRDefault="003B33A2" w:rsidP="003B33A2">
            <w:pPr>
              <w:tabs>
                <w:tab w:val="left" w:pos="2655"/>
              </w:tabs>
              <w:spacing w:line="276" w:lineRule="auto"/>
              <w:jc w:val="both"/>
              <w:rPr>
                <w:bCs/>
              </w:rPr>
            </w:pPr>
            <w:r w:rsidRPr="003B33A2">
              <w:rPr>
                <w:bCs/>
                <w:color w:val="000000"/>
              </w:rPr>
              <w:t>9.</w:t>
            </w:r>
            <w:r w:rsidRPr="003B33A2">
              <w:rPr>
                <w:bCs/>
                <w:color w:val="FF0000"/>
              </w:rPr>
              <w:t xml:space="preserve"> </w:t>
            </w:r>
            <w:r w:rsidRPr="003B33A2">
              <w:rPr>
                <w:bCs/>
              </w:rPr>
              <w:t>SREDNJA ŠKOLA DALJ</w:t>
            </w:r>
          </w:p>
          <w:p w14:paraId="0BE0F98B" w14:textId="77777777" w:rsidR="003B33A2" w:rsidRPr="003B33A2" w:rsidRDefault="003B33A2" w:rsidP="003B33A2">
            <w:pPr>
              <w:spacing w:line="276" w:lineRule="auto"/>
              <w:rPr>
                <w:bCs/>
                <w:color w:val="FF0000"/>
              </w:rPr>
            </w:pPr>
          </w:p>
        </w:tc>
      </w:tr>
      <w:tr w:rsidR="003B33A2" w:rsidRPr="003B33A2" w14:paraId="16B0A14C" w14:textId="77777777" w:rsidTr="00CF57F8">
        <w:trPr>
          <w:trHeight w:val="1430"/>
        </w:trPr>
        <w:tc>
          <w:tcPr>
            <w:tcW w:w="1526" w:type="dxa"/>
          </w:tcPr>
          <w:p w14:paraId="249D5A37" w14:textId="77777777" w:rsidR="003B33A2" w:rsidRPr="003B33A2" w:rsidRDefault="003B33A2" w:rsidP="003B33A2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</w:p>
          <w:p w14:paraId="439AB48A" w14:textId="77777777" w:rsidR="003B33A2" w:rsidRPr="003B33A2" w:rsidRDefault="003B33A2" w:rsidP="003B33A2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3B33A2">
              <w:rPr>
                <w:bCs/>
                <w:color w:val="000000" w:themeColor="text1"/>
              </w:rPr>
              <w:t>Broj 16</w:t>
            </w:r>
          </w:p>
        </w:tc>
        <w:tc>
          <w:tcPr>
            <w:tcW w:w="3544" w:type="dxa"/>
          </w:tcPr>
          <w:p w14:paraId="210CF3B1" w14:textId="77777777" w:rsidR="003B33A2" w:rsidRPr="003B33A2" w:rsidRDefault="003B33A2" w:rsidP="003B33A2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</w:p>
          <w:p w14:paraId="08ED93D0" w14:textId="77777777" w:rsidR="003B33A2" w:rsidRPr="003B33A2" w:rsidRDefault="003B33A2" w:rsidP="003B33A2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3B33A2">
              <w:rPr>
                <w:bCs/>
                <w:color w:val="000000" w:themeColor="text1"/>
              </w:rPr>
              <w:t>VUKOVARSKO-SRIJEMSKA ŽUPANIJA</w:t>
            </w:r>
          </w:p>
          <w:p w14:paraId="1D4C431E" w14:textId="77777777" w:rsidR="003B33A2" w:rsidRPr="003B33A2" w:rsidRDefault="003B33A2" w:rsidP="003B33A2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</w:p>
          <w:p w14:paraId="11B7A45A" w14:textId="77777777" w:rsidR="003B33A2" w:rsidRPr="003B33A2" w:rsidRDefault="003B33A2" w:rsidP="003B33A2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18" w:type="dxa"/>
          </w:tcPr>
          <w:p w14:paraId="4D28CAFD" w14:textId="77777777" w:rsidR="003B33A2" w:rsidRPr="003B33A2" w:rsidRDefault="003B33A2" w:rsidP="003B33A2">
            <w:pPr>
              <w:spacing w:line="276" w:lineRule="auto"/>
              <w:rPr>
                <w:bCs/>
                <w:color w:val="000000"/>
              </w:rPr>
            </w:pPr>
          </w:p>
          <w:p w14:paraId="310031E4" w14:textId="77777777" w:rsidR="003B33A2" w:rsidRPr="003B33A2" w:rsidRDefault="003B33A2" w:rsidP="003B33A2">
            <w:pPr>
              <w:spacing w:line="276" w:lineRule="auto"/>
              <w:rPr>
                <w:bCs/>
                <w:color w:val="000000"/>
              </w:rPr>
            </w:pPr>
            <w:r w:rsidRPr="003B33A2">
              <w:rPr>
                <w:bCs/>
                <w:color w:val="000000"/>
              </w:rPr>
              <w:t>1. SREDNJA STRUKOVNA ŠKOLA VINKOVCI</w:t>
            </w:r>
          </w:p>
          <w:p w14:paraId="6F86B378" w14:textId="77777777" w:rsidR="003B33A2" w:rsidRPr="003B33A2" w:rsidRDefault="003B33A2" w:rsidP="003B33A2">
            <w:pPr>
              <w:spacing w:line="276" w:lineRule="auto"/>
              <w:rPr>
                <w:bCs/>
                <w:color w:val="000000"/>
              </w:rPr>
            </w:pPr>
            <w:r w:rsidRPr="003B33A2">
              <w:rPr>
                <w:bCs/>
                <w:color w:val="000000"/>
              </w:rPr>
              <w:t>2. POLJOPRIVREDNO- ŠUMARSKA ŠKOLA VINKOVCI</w:t>
            </w:r>
          </w:p>
          <w:p w14:paraId="1D9FF2EA" w14:textId="77777777" w:rsidR="003B33A2" w:rsidRPr="003B33A2" w:rsidRDefault="003B33A2" w:rsidP="003B33A2">
            <w:pPr>
              <w:spacing w:line="276" w:lineRule="auto"/>
              <w:rPr>
                <w:bCs/>
                <w:color w:val="000000"/>
              </w:rPr>
            </w:pPr>
            <w:r w:rsidRPr="003B33A2">
              <w:rPr>
                <w:bCs/>
                <w:color w:val="000000"/>
              </w:rPr>
              <w:t>3.  SREDNJA STRUKOVNA ŠKOLA MARKO BABIĆ , VUKOVAR</w:t>
            </w:r>
          </w:p>
          <w:p w14:paraId="1C36B947" w14:textId="77777777" w:rsidR="003B33A2" w:rsidRPr="003B33A2" w:rsidRDefault="003B33A2" w:rsidP="003B33A2">
            <w:pPr>
              <w:spacing w:line="276" w:lineRule="auto"/>
              <w:rPr>
                <w:bCs/>
                <w:color w:val="000000"/>
              </w:rPr>
            </w:pPr>
            <w:r w:rsidRPr="003B33A2">
              <w:rPr>
                <w:bCs/>
                <w:color w:val="000000"/>
              </w:rPr>
              <w:lastRenderedPageBreak/>
              <w:t>4. OBRTNIČKO-INDUSTRIJSKA ŠKOLA ŽUPANJA</w:t>
            </w:r>
          </w:p>
          <w:p w14:paraId="7A6E8A18" w14:textId="77777777" w:rsidR="003B33A2" w:rsidRPr="003B33A2" w:rsidRDefault="003B33A2" w:rsidP="003B33A2">
            <w:pPr>
              <w:spacing w:line="276" w:lineRule="auto"/>
              <w:rPr>
                <w:bCs/>
                <w:color w:val="000000"/>
              </w:rPr>
            </w:pPr>
            <w:r w:rsidRPr="003B33A2">
              <w:rPr>
                <w:bCs/>
                <w:color w:val="000000"/>
              </w:rPr>
              <w:t xml:space="preserve">5. SREDNJA ŠKOLA ILOK </w:t>
            </w:r>
          </w:p>
          <w:p w14:paraId="7DB4A87C" w14:textId="77777777" w:rsidR="003B33A2" w:rsidRPr="003B33A2" w:rsidRDefault="003B33A2" w:rsidP="003B33A2">
            <w:pPr>
              <w:spacing w:line="276" w:lineRule="auto"/>
              <w:rPr>
                <w:bCs/>
                <w:color w:val="FF0000"/>
              </w:rPr>
            </w:pPr>
          </w:p>
        </w:tc>
      </w:tr>
    </w:tbl>
    <w:p w14:paraId="1128AB04" w14:textId="77777777" w:rsidR="003B33A2" w:rsidRPr="00AF6A8D" w:rsidRDefault="003B33A2" w:rsidP="003B33A2">
      <w:pPr>
        <w:rPr>
          <w:rFonts w:eastAsia="Calibri"/>
          <w:b/>
        </w:rPr>
      </w:pPr>
    </w:p>
    <w:p w14:paraId="60357A17" w14:textId="77777777" w:rsidR="003B33A2" w:rsidRPr="00AF6A8D" w:rsidRDefault="003B33A2" w:rsidP="003B33A2">
      <w:pPr>
        <w:spacing w:line="360" w:lineRule="auto"/>
        <w:jc w:val="both"/>
        <w:rPr>
          <w:color w:val="000000"/>
        </w:rPr>
      </w:pPr>
      <w:r w:rsidRPr="00AF6A8D">
        <w:rPr>
          <w:rFonts w:eastAsia="Calibri"/>
          <w:b/>
        </w:rPr>
        <w:t>Međužupanijsko Stručno vijeće</w:t>
      </w:r>
      <w:r w:rsidRPr="00AF6A8D">
        <w:rPr>
          <w:rFonts w:eastAsia="Calibri"/>
        </w:rPr>
        <w:t xml:space="preserve"> </w:t>
      </w:r>
      <w:r w:rsidRPr="00AF6A8D">
        <w:rPr>
          <w:rFonts w:eastAsia="Calibri"/>
          <w:b/>
        </w:rPr>
        <w:t>za prehranu</w:t>
      </w:r>
      <w:r w:rsidRPr="00AF6A8D">
        <w:rPr>
          <w:rFonts w:eastAsia="Calibri"/>
        </w:rPr>
        <w:t xml:space="preserve"> okuplja nastavnike iz 18 škola iz 3 županije. Nastavnici predaju različitim zanimanjima (</w:t>
      </w:r>
      <w:r w:rsidRPr="00AF6A8D">
        <w:rPr>
          <w:rStyle w:val="Naglaeno"/>
          <w:rFonts w:eastAsiaTheme="majorEastAsia"/>
        </w:rPr>
        <w:t xml:space="preserve">mlinar, pekar, mesar, </w:t>
      </w:r>
      <w:r w:rsidRPr="00AF6A8D">
        <w:t>kuhar, konobar</w:t>
      </w:r>
      <w:r w:rsidRPr="00AF6A8D">
        <w:rPr>
          <w:rStyle w:val="Naglaeno"/>
          <w:rFonts w:eastAsiaTheme="majorEastAsia"/>
        </w:rPr>
        <w:t>,</w:t>
      </w:r>
      <w:r w:rsidRPr="00AF6A8D">
        <w:t xml:space="preserve"> slastičar</w:t>
      </w:r>
      <w:r w:rsidRPr="00AF6A8D">
        <w:rPr>
          <w:rStyle w:val="Naglaeno"/>
          <w:rFonts w:eastAsiaTheme="majorEastAsia"/>
        </w:rPr>
        <w:t>,rukovatelj prehrambenim strojevima,</w:t>
      </w:r>
      <w:r w:rsidRPr="00AF6A8D">
        <w:t xml:space="preserve"> prodavač, komercijalist, ekonomist, hotelijersko-turistički komercijalist, agroturistički tehničar, pomoćni pekar, p</w:t>
      </w:r>
      <w:r w:rsidRPr="00AF6A8D">
        <w:rPr>
          <w:color w:val="000000"/>
        </w:rPr>
        <w:t>omoćni kuhar NSS ,pomoćni kuhar i slastičar - uč. s teš. u razvoju,</w:t>
      </w:r>
      <w:r w:rsidRPr="00AF6A8D">
        <w:rPr>
          <w:rFonts w:eastAsiaTheme="majorEastAsia"/>
          <w:color w:val="000000"/>
        </w:rPr>
        <w:t xml:space="preserve"> </w:t>
      </w:r>
      <w:r w:rsidRPr="00AF6A8D">
        <w:rPr>
          <w:rStyle w:val="Hiperveza"/>
          <w:rFonts w:eastAsiaTheme="majorEastAsia"/>
          <w:color w:val="000000"/>
          <w:u w:val="none"/>
        </w:rPr>
        <w:t xml:space="preserve">poslovni tajnik, </w:t>
      </w:r>
      <w:r w:rsidRPr="00AF6A8D">
        <w:rPr>
          <w:color w:val="000000"/>
        </w:rPr>
        <w:t>ekološki tehničar).       Na</w:t>
      </w:r>
      <w:r w:rsidRPr="00AF6A8D">
        <w:rPr>
          <w:rFonts w:eastAsia="Calibri"/>
        </w:rPr>
        <w:t xml:space="preserve"> Stručnim skupovima održavaju se stručna predavanja iz područja prehrane, prehrambene tehnologije, poznavanja sirovina, pedagoške teme i teme vezane za novosti iz struke.</w:t>
      </w:r>
      <w:r w:rsidRPr="00AF6A8D">
        <w:rPr>
          <w:rFonts w:eastAsia="Calibri"/>
          <w:b/>
        </w:rPr>
        <w:t xml:space="preserve"> </w:t>
      </w:r>
      <w:r w:rsidRPr="00AF6A8D">
        <w:rPr>
          <w:color w:val="000000"/>
        </w:rPr>
        <w:t xml:space="preserve">             </w:t>
      </w:r>
      <w:r w:rsidRPr="00AF6A8D">
        <w:rPr>
          <w:rFonts w:eastAsia="Calibri"/>
        </w:rPr>
        <w:t>U školskoj godini 2022./2023. planiraju se održati tri Stručna skupa:</w:t>
      </w:r>
    </w:p>
    <w:p w14:paraId="7E99A2B0" w14:textId="77777777" w:rsidR="003B33A2" w:rsidRPr="00AF6A8D" w:rsidRDefault="003B33A2">
      <w:pPr>
        <w:pStyle w:val="Odlomakpopisa"/>
        <w:numPr>
          <w:ilvl w:val="0"/>
          <w:numId w:val="77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AF6A8D">
        <w:rPr>
          <w:rFonts w:ascii="Times New Roman" w:hAnsi="Times New Roman"/>
          <w:sz w:val="24"/>
          <w:szCs w:val="24"/>
        </w:rPr>
        <w:t>skup u listopadu 2022.</w:t>
      </w:r>
    </w:p>
    <w:p w14:paraId="67032E13" w14:textId="77777777" w:rsidR="003B33A2" w:rsidRPr="00AF6A8D" w:rsidRDefault="003B33A2">
      <w:pPr>
        <w:pStyle w:val="Odlomakpopisa"/>
        <w:numPr>
          <w:ilvl w:val="0"/>
          <w:numId w:val="77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AF6A8D">
        <w:rPr>
          <w:rFonts w:ascii="Times New Roman" w:hAnsi="Times New Roman"/>
          <w:sz w:val="24"/>
          <w:szCs w:val="24"/>
        </w:rPr>
        <w:t xml:space="preserve">skup u veljači 2023. </w:t>
      </w:r>
    </w:p>
    <w:p w14:paraId="53E2EE7C" w14:textId="5A175CD7" w:rsidR="003B33A2" w:rsidRPr="003B33A2" w:rsidRDefault="003B33A2">
      <w:pPr>
        <w:pStyle w:val="Odlomakpopisa"/>
        <w:numPr>
          <w:ilvl w:val="0"/>
          <w:numId w:val="77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AF6A8D">
        <w:rPr>
          <w:rFonts w:ascii="Times New Roman" w:hAnsi="Times New Roman"/>
          <w:sz w:val="24"/>
          <w:szCs w:val="24"/>
        </w:rPr>
        <w:t xml:space="preserve">skup u svibnju  ili lipnju 2023. </w:t>
      </w:r>
    </w:p>
    <w:p w14:paraId="43E3E171" w14:textId="4D517D45" w:rsidR="003B33A2" w:rsidRPr="00AF6A8D" w:rsidRDefault="003B33A2" w:rsidP="003B33A2">
      <w:pPr>
        <w:shd w:val="clear" w:color="auto" w:fill="FFFFFF"/>
        <w:spacing w:before="100" w:beforeAutospacing="1" w:after="100" w:afterAutospacing="1" w:line="360" w:lineRule="auto"/>
        <w:jc w:val="both"/>
        <w:rPr>
          <w:b/>
          <w:color w:val="222222"/>
        </w:rPr>
      </w:pPr>
      <w:r w:rsidRPr="00AF6A8D">
        <w:rPr>
          <w:b/>
          <w:color w:val="222222"/>
        </w:rPr>
        <w:t>Planirane teme za Skupove MŽSV za 2022./2023.</w:t>
      </w:r>
      <w:r>
        <w:rPr>
          <w:b/>
          <w:color w:val="222222"/>
        </w:rPr>
        <w:t>:</w:t>
      </w:r>
    </w:p>
    <w:p w14:paraId="184C7DBA" w14:textId="77777777" w:rsidR="003B33A2" w:rsidRPr="00AF6A8D" w:rsidRDefault="003B33A2">
      <w:pPr>
        <w:pStyle w:val="Odlomakpopisa"/>
        <w:numPr>
          <w:ilvl w:val="0"/>
          <w:numId w:val="6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  <w:r w:rsidRPr="00AF6A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Projekti i suradnja s nastavnicima kroz projekte-primjeri dobre +</w:t>
      </w:r>
    </w:p>
    <w:p w14:paraId="497FFB99" w14:textId="77777777" w:rsidR="003B33A2" w:rsidRPr="00AF6A8D" w:rsidRDefault="003B33A2">
      <w:pPr>
        <w:pStyle w:val="Odlomakpopisa"/>
        <w:numPr>
          <w:ilvl w:val="0"/>
          <w:numId w:val="6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  <w:r w:rsidRPr="00AF6A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Stručna usavršavanja nastavnika i prijave- organizator ASOO,AZO, MZSO</w:t>
      </w:r>
    </w:p>
    <w:p w14:paraId="4DE3EACF" w14:textId="77777777" w:rsidR="003B33A2" w:rsidRPr="00AF6A8D" w:rsidRDefault="003B33A2" w:rsidP="003B33A2">
      <w:pPr>
        <w:pStyle w:val="Odlomakpopisa"/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</w:p>
    <w:p w14:paraId="3BB3D2F4" w14:textId="77777777" w:rsidR="003B33A2" w:rsidRPr="00AF6A8D" w:rsidRDefault="003B33A2">
      <w:pPr>
        <w:pStyle w:val="Odlomakpopisa"/>
        <w:numPr>
          <w:ilvl w:val="0"/>
          <w:numId w:val="6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  <w:r w:rsidRPr="00AF6A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Stručne teme: </w:t>
      </w:r>
    </w:p>
    <w:p w14:paraId="7CB0A69D" w14:textId="77777777" w:rsidR="003B33A2" w:rsidRPr="00AF6A8D" w:rsidRDefault="003B33A2">
      <w:pPr>
        <w:pStyle w:val="Odlomakpopisa"/>
        <w:numPr>
          <w:ilvl w:val="0"/>
          <w:numId w:val="67"/>
        </w:numPr>
        <w:shd w:val="clear" w:color="auto" w:fill="FFFFFF"/>
        <w:spacing w:before="100" w:beforeAutospacing="1" w:after="100" w:afterAutospacing="1" w:line="360" w:lineRule="auto"/>
        <w:ind w:left="1210"/>
        <w:jc w:val="both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  <w:r w:rsidRPr="00AF6A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Metoda World caffe-radionica-</w:t>
      </w:r>
    </w:p>
    <w:p w14:paraId="1FF4DC48" w14:textId="77777777" w:rsidR="003B33A2" w:rsidRPr="00AF6A8D" w:rsidRDefault="003B33A2">
      <w:pPr>
        <w:pStyle w:val="Odlomakpopisa"/>
        <w:numPr>
          <w:ilvl w:val="0"/>
          <w:numId w:val="67"/>
        </w:numPr>
        <w:shd w:val="clear" w:color="auto" w:fill="FFFFFF"/>
        <w:spacing w:before="100" w:beforeAutospacing="1" w:after="100" w:afterAutospacing="1" w:line="360" w:lineRule="auto"/>
        <w:ind w:left="1210"/>
        <w:jc w:val="both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  <w:r w:rsidRPr="00AF6A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Hrana i kiselo-lužnata ravnoteža,-predavanje</w:t>
      </w:r>
    </w:p>
    <w:p w14:paraId="0FB38AC1" w14:textId="77777777" w:rsidR="003B33A2" w:rsidRPr="00AF6A8D" w:rsidRDefault="003B33A2">
      <w:pPr>
        <w:pStyle w:val="Odlomakpopisa"/>
        <w:numPr>
          <w:ilvl w:val="0"/>
          <w:numId w:val="67"/>
        </w:numPr>
        <w:spacing w:line="360" w:lineRule="auto"/>
        <w:ind w:left="121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F6A8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"Pčelinji proizvodi za život bez plastike"-predavanje i radionica izrade voštanih krpa</w:t>
      </w:r>
    </w:p>
    <w:p w14:paraId="75DEC45C" w14:textId="77777777" w:rsidR="003B33A2" w:rsidRPr="00AF6A8D" w:rsidRDefault="003B33A2">
      <w:pPr>
        <w:pStyle w:val="Odlomakpopisa"/>
        <w:numPr>
          <w:ilvl w:val="0"/>
          <w:numId w:val="67"/>
        </w:numPr>
        <w:spacing w:line="360" w:lineRule="auto"/>
        <w:ind w:left="121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F6A8D">
        <w:rPr>
          <w:rFonts w:ascii="Times New Roman" w:eastAsia="Times New Roman" w:hAnsi="Times New Roman"/>
          <w:sz w:val="24"/>
          <w:szCs w:val="24"/>
          <w:lang w:eastAsia="hr-HR"/>
        </w:rPr>
        <w:t>Stručne teme i prezentacije projekata koje predlože nastavnici</w:t>
      </w:r>
    </w:p>
    <w:p w14:paraId="7E1FEABD" w14:textId="77777777" w:rsidR="003B33A2" w:rsidRPr="00AF6A8D" w:rsidRDefault="003B33A2" w:rsidP="003B33A2">
      <w:pPr>
        <w:pStyle w:val="Odlomakpopisa"/>
        <w:spacing w:line="360" w:lineRule="auto"/>
        <w:ind w:left="121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97D5577" w14:textId="4B521019" w:rsidR="003B33A2" w:rsidRPr="003B33A2" w:rsidRDefault="003B33A2" w:rsidP="003B33A2">
      <w:pPr>
        <w:pStyle w:val="Odlomakpopisa"/>
        <w:spacing w:line="360" w:lineRule="auto"/>
        <w:ind w:left="4042" w:firstLine="206"/>
        <w:jc w:val="both"/>
        <w:rPr>
          <w:rFonts w:ascii="Times New Roman" w:eastAsia="Times New Roman" w:hAnsi="Times New Roman"/>
          <w:i/>
          <w:iCs/>
          <w:sz w:val="24"/>
          <w:szCs w:val="24"/>
          <w:lang w:eastAsia="hr-HR"/>
        </w:rPr>
      </w:pPr>
      <w:r w:rsidRPr="00AF6A8D">
        <w:rPr>
          <w:rFonts w:ascii="Times New Roman" w:hAnsi="Times New Roman"/>
          <w:b/>
          <w:sz w:val="24"/>
          <w:szCs w:val="24"/>
        </w:rPr>
        <w:t xml:space="preserve">  </w:t>
      </w:r>
      <w:r w:rsidRPr="00AF6A8D">
        <w:rPr>
          <w:rFonts w:ascii="Times New Roman" w:hAnsi="Times New Roman"/>
          <w:b/>
          <w:sz w:val="24"/>
          <w:szCs w:val="24"/>
        </w:rPr>
        <w:tab/>
      </w:r>
      <w:r w:rsidRPr="00AF6A8D">
        <w:rPr>
          <w:rFonts w:ascii="Times New Roman" w:hAnsi="Times New Roman"/>
          <w:b/>
          <w:sz w:val="24"/>
          <w:szCs w:val="24"/>
        </w:rPr>
        <w:tab/>
        <w:t xml:space="preserve">           </w:t>
      </w:r>
      <w:r w:rsidRPr="003B33A2">
        <w:rPr>
          <w:rFonts w:ascii="Times New Roman" w:hAnsi="Times New Roman"/>
          <w:i/>
          <w:iCs/>
          <w:sz w:val="24"/>
          <w:szCs w:val="24"/>
        </w:rPr>
        <w:t>Voditeljica MŽSV prehrane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484472FF" w14:textId="77777777" w:rsidR="003B33A2" w:rsidRPr="003B33A2" w:rsidRDefault="003B33A2" w:rsidP="003B33A2">
      <w:pPr>
        <w:pStyle w:val="Bezproreda"/>
        <w:spacing w:line="360" w:lineRule="auto"/>
        <w:ind w:left="637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33A2">
        <w:rPr>
          <w:rFonts w:ascii="Times New Roman" w:hAnsi="Times New Roman" w:cs="Times New Roman"/>
          <w:i/>
          <w:iCs/>
          <w:sz w:val="24"/>
          <w:szCs w:val="24"/>
        </w:rPr>
        <w:t xml:space="preserve">       Maja Breulj, dipl. ing.,</w:t>
      </w:r>
    </w:p>
    <w:p w14:paraId="089A7AB1" w14:textId="31C05F89" w:rsidR="009F3B11" w:rsidRPr="003B33A2" w:rsidRDefault="003B33A2" w:rsidP="003B33A2">
      <w:pPr>
        <w:pStyle w:val="Bezproreda"/>
        <w:spacing w:line="360" w:lineRule="auto"/>
        <w:ind w:left="5664" w:firstLine="708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B33A2">
        <w:rPr>
          <w:rFonts w:ascii="Times New Roman" w:hAnsi="Times New Roman" w:cs="Times New Roman"/>
          <w:i/>
          <w:iCs/>
          <w:sz w:val="24"/>
          <w:szCs w:val="24"/>
        </w:rPr>
        <w:t xml:space="preserve">          profesor savjetnik</w:t>
      </w:r>
    </w:p>
    <w:p w14:paraId="2897FF04" w14:textId="77777777" w:rsidR="006251E9" w:rsidRPr="006251E9" w:rsidRDefault="006251E9" w:rsidP="006251E9">
      <w:pPr>
        <w:shd w:val="clear" w:color="auto" w:fill="FFFFFF"/>
        <w:jc w:val="center"/>
        <w:rPr>
          <w:b/>
          <w:i/>
          <w:color w:val="FF0000"/>
        </w:rPr>
      </w:pPr>
      <w:r w:rsidRPr="006251E9">
        <w:rPr>
          <w:b/>
          <w:i/>
          <w:color w:val="FF0000"/>
        </w:rPr>
        <w:t xml:space="preserve"> Plan i program rada Međužupanijskog stručnog vijeća za učeničke zadruge</w:t>
      </w:r>
    </w:p>
    <w:p w14:paraId="6A1F1252" w14:textId="77777777" w:rsidR="006251E9" w:rsidRPr="006251E9" w:rsidRDefault="006251E9" w:rsidP="006251E9">
      <w:pPr>
        <w:shd w:val="clear" w:color="auto" w:fill="FFFFFF"/>
        <w:jc w:val="center"/>
        <w:rPr>
          <w:rFonts w:ascii="Comic Sans MS" w:hAnsi="Comic Sans MS"/>
          <w:b/>
          <w:i/>
          <w:color w:val="FF0000"/>
        </w:rPr>
      </w:pPr>
    </w:p>
    <w:p w14:paraId="55C699A8" w14:textId="3F01AA68" w:rsidR="0079134A" w:rsidRDefault="0079134A" w:rsidP="006251E9">
      <w:pPr>
        <w:shd w:val="clear" w:color="auto" w:fill="FFFFFF"/>
        <w:rPr>
          <w:color w:val="222222"/>
        </w:rPr>
      </w:pPr>
    </w:p>
    <w:p w14:paraId="16350EFE" w14:textId="53B7B666" w:rsidR="0079134A" w:rsidRDefault="0079134A" w:rsidP="0079134A">
      <w:pPr>
        <w:shd w:val="clear" w:color="auto" w:fill="FFFFFF"/>
        <w:rPr>
          <w:color w:val="222222"/>
        </w:rPr>
      </w:pPr>
      <w:r w:rsidRPr="006251E9">
        <w:rPr>
          <w:color w:val="222222"/>
        </w:rPr>
        <w:t>Popis planiranih tema na stručnim skupovima MŽSV za Učeničke zadruge:</w:t>
      </w:r>
    </w:p>
    <w:p w14:paraId="49DD36EE" w14:textId="46911410" w:rsidR="00AC5975" w:rsidRDefault="00AC5975" w:rsidP="0079134A">
      <w:pPr>
        <w:shd w:val="clear" w:color="auto" w:fill="FFFFFF"/>
        <w:rPr>
          <w:color w:val="222222"/>
        </w:rPr>
      </w:pPr>
    </w:p>
    <w:p w14:paraId="334B6955" w14:textId="77777777" w:rsidR="00AC5975" w:rsidRPr="00B159C3" w:rsidRDefault="00AC5975" w:rsidP="00AC597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B159C3">
        <w:rPr>
          <w:rFonts w:ascii="Arial" w:hAnsi="Arial" w:cs="Arial"/>
          <w:color w:val="222222"/>
          <w:sz w:val="19"/>
          <w:szCs w:val="19"/>
        </w:rPr>
        <w:t> </w:t>
      </w:r>
    </w:p>
    <w:p w14:paraId="6F14C143" w14:textId="77777777" w:rsidR="00AC5975" w:rsidRPr="00B159C3" w:rsidRDefault="00AC5975" w:rsidP="00AC597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B159C3">
        <w:rPr>
          <w:rFonts w:ascii="Arial" w:hAnsi="Arial" w:cs="Arial"/>
          <w:color w:val="222222"/>
          <w:sz w:val="19"/>
          <w:szCs w:val="19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68"/>
        <w:gridCol w:w="1843"/>
        <w:gridCol w:w="2541"/>
      </w:tblGrid>
      <w:tr w:rsidR="00AC5975" w:rsidRPr="00B716DC" w14:paraId="64D293F5" w14:textId="77777777" w:rsidTr="00CF57F8">
        <w:trPr>
          <w:jc w:val="center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709F3" w14:textId="77777777" w:rsidR="00AC5975" w:rsidRPr="00AC5975" w:rsidRDefault="00AC5975" w:rsidP="00CF57F8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AC5975">
              <w:rPr>
                <w:b/>
                <w:bCs/>
                <w:i/>
                <w:iCs/>
                <w:color w:val="222222"/>
              </w:rPr>
              <w:t>                                                       </w:t>
            </w:r>
          </w:p>
          <w:p w14:paraId="62556440" w14:textId="77777777" w:rsidR="00AC5975" w:rsidRPr="00AC5975" w:rsidRDefault="00AC5975" w:rsidP="00CF57F8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AC5975">
              <w:rPr>
                <w:b/>
                <w:bCs/>
                <w:i/>
                <w:iCs/>
              </w:rPr>
              <w:t>Aktivnost</w:t>
            </w:r>
          </w:p>
          <w:p w14:paraId="00F3D534" w14:textId="77777777" w:rsidR="00AC5975" w:rsidRPr="00AC5975" w:rsidRDefault="00AC5975" w:rsidP="00CF57F8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6D939" w14:textId="77777777" w:rsidR="00AC5975" w:rsidRPr="00AC5975" w:rsidRDefault="00AC5975" w:rsidP="00CF57F8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AC5975">
              <w:rPr>
                <w:b/>
                <w:bCs/>
                <w:i/>
                <w:iCs/>
              </w:rPr>
              <w:t>Vrijeme / mjesto</w:t>
            </w:r>
          </w:p>
        </w:tc>
        <w:tc>
          <w:tcPr>
            <w:tcW w:w="25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A08356E" w14:textId="77777777" w:rsidR="00AC5975" w:rsidRPr="00AC5975" w:rsidRDefault="00AC5975" w:rsidP="00CF57F8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  <w:p w14:paraId="17F67426" w14:textId="77777777" w:rsidR="00AC5975" w:rsidRPr="00AC5975" w:rsidRDefault="00AC5975" w:rsidP="00CF57F8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AC5975">
              <w:rPr>
                <w:b/>
                <w:bCs/>
                <w:i/>
                <w:iCs/>
              </w:rPr>
              <w:t>Ishodi</w:t>
            </w:r>
          </w:p>
        </w:tc>
      </w:tr>
      <w:tr w:rsidR="00AC5975" w:rsidRPr="00B716DC" w14:paraId="15038A55" w14:textId="77777777" w:rsidTr="00AC5975">
        <w:trPr>
          <w:trHeight w:val="1540"/>
          <w:jc w:val="center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2FE65" w14:textId="77777777" w:rsidR="00AC5975" w:rsidRPr="00B159C3" w:rsidRDefault="00AC5975">
            <w:pPr>
              <w:numPr>
                <w:ilvl w:val="0"/>
                <w:numId w:val="59"/>
              </w:numPr>
              <w:spacing w:line="360" w:lineRule="auto"/>
              <w:jc w:val="both"/>
            </w:pPr>
            <w:r w:rsidRPr="00B159C3">
              <w:t xml:space="preserve">Usvajanje godišnjeg plana i programa rada MŽSV za </w:t>
            </w:r>
            <w:r>
              <w:t>Učeničke zadruge za 2022./23</w:t>
            </w:r>
            <w:r w:rsidRPr="00B159C3">
              <w:t>.g.</w:t>
            </w:r>
          </w:p>
          <w:p w14:paraId="25666FDD" w14:textId="77777777" w:rsidR="00AC5975" w:rsidRPr="00B159C3" w:rsidRDefault="00AC5975">
            <w:pPr>
              <w:numPr>
                <w:ilvl w:val="0"/>
                <w:numId w:val="59"/>
              </w:numPr>
              <w:spacing w:line="360" w:lineRule="auto"/>
              <w:jc w:val="both"/>
            </w:pPr>
            <w:r>
              <w:t>Školski projekti u radu učeničkih zadruga</w:t>
            </w:r>
          </w:p>
          <w:p w14:paraId="65DE3ED5" w14:textId="77777777" w:rsidR="00AC5975" w:rsidRDefault="00AC5975">
            <w:pPr>
              <w:numPr>
                <w:ilvl w:val="0"/>
                <w:numId w:val="59"/>
              </w:numPr>
              <w:spacing w:line="360" w:lineRule="auto"/>
              <w:jc w:val="both"/>
            </w:pPr>
            <w:r>
              <w:t>Ekologija  u radu UZ</w:t>
            </w:r>
          </w:p>
          <w:p w14:paraId="1A1D7182" w14:textId="77777777" w:rsidR="00AC5975" w:rsidRDefault="00AC5975">
            <w:pPr>
              <w:numPr>
                <w:ilvl w:val="0"/>
                <w:numId w:val="59"/>
              </w:numPr>
              <w:spacing w:line="360" w:lineRule="auto"/>
              <w:jc w:val="both"/>
            </w:pPr>
            <w:r>
              <w:t>Tradicija i baština u proizvodima UZ</w:t>
            </w:r>
          </w:p>
          <w:p w14:paraId="769852ED" w14:textId="77777777" w:rsidR="00AC5975" w:rsidRDefault="00AC5975" w:rsidP="00CF57F8">
            <w:pPr>
              <w:spacing w:line="360" w:lineRule="auto"/>
              <w:ind w:left="720"/>
              <w:jc w:val="both"/>
            </w:pPr>
          </w:p>
          <w:p w14:paraId="4CB251F9" w14:textId="77777777" w:rsidR="00AC5975" w:rsidRDefault="00AC5975">
            <w:pPr>
              <w:numPr>
                <w:ilvl w:val="0"/>
                <w:numId w:val="59"/>
              </w:numPr>
              <w:spacing w:line="360" w:lineRule="auto"/>
              <w:jc w:val="both"/>
            </w:pPr>
            <w:r>
              <w:t>Primjeri razvoja učeničkih ideja do realizacije i plasmana</w:t>
            </w:r>
          </w:p>
          <w:p w14:paraId="6FFF8B4E" w14:textId="77777777" w:rsidR="00AC5975" w:rsidRDefault="00AC5975">
            <w:pPr>
              <w:numPr>
                <w:ilvl w:val="0"/>
                <w:numId w:val="59"/>
              </w:numPr>
              <w:spacing w:line="360" w:lineRule="auto"/>
              <w:jc w:val="both"/>
            </w:pPr>
            <w:r>
              <w:t>Kreativnost i inovativnost u radu s učenicima</w:t>
            </w:r>
          </w:p>
          <w:p w14:paraId="399024F9" w14:textId="77777777" w:rsidR="00AC5975" w:rsidRDefault="00AC5975">
            <w:pPr>
              <w:numPr>
                <w:ilvl w:val="0"/>
                <w:numId w:val="59"/>
              </w:numPr>
              <w:spacing w:line="360" w:lineRule="auto"/>
              <w:jc w:val="both"/>
            </w:pPr>
            <w:r>
              <w:t>Rad s nadarenom učenicima i učenicima po IOOP-u</w:t>
            </w:r>
          </w:p>
          <w:p w14:paraId="69E74530" w14:textId="77777777" w:rsidR="00AC5975" w:rsidRDefault="00AC5975">
            <w:pPr>
              <w:numPr>
                <w:ilvl w:val="0"/>
                <w:numId w:val="59"/>
              </w:numPr>
              <w:spacing w:line="360" w:lineRule="auto"/>
              <w:jc w:val="both"/>
            </w:pPr>
            <w:r>
              <w:t>Županijska smotra UZ u 2023.</w:t>
            </w:r>
          </w:p>
          <w:p w14:paraId="68562F62" w14:textId="77777777" w:rsidR="00AC5975" w:rsidRDefault="00AC5975">
            <w:pPr>
              <w:numPr>
                <w:ilvl w:val="0"/>
                <w:numId w:val="59"/>
              </w:numPr>
              <w:spacing w:line="360" w:lineRule="auto"/>
              <w:jc w:val="both"/>
            </w:pPr>
            <w:r>
              <w:t xml:space="preserve">Iskorištavanje recikliranih materijala </w:t>
            </w:r>
          </w:p>
          <w:p w14:paraId="4D64A07C" w14:textId="77777777" w:rsidR="00AC5975" w:rsidRDefault="00AC5975">
            <w:pPr>
              <w:numPr>
                <w:ilvl w:val="0"/>
                <w:numId w:val="59"/>
              </w:numPr>
              <w:spacing w:line="360" w:lineRule="auto"/>
              <w:jc w:val="both"/>
            </w:pPr>
            <w:r>
              <w:t>Prehrambeni proizvodi izrađeni u UZ</w:t>
            </w:r>
          </w:p>
          <w:p w14:paraId="286DA5BE" w14:textId="77777777" w:rsidR="00AC5975" w:rsidRDefault="00AC5975">
            <w:pPr>
              <w:numPr>
                <w:ilvl w:val="0"/>
                <w:numId w:val="59"/>
              </w:numPr>
              <w:spacing w:line="360" w:lineRule="auto"/>
              <w:jc w:val="both"/>
            </w:pPr>
            <w:r>
              <w:t>Izložbe i sajmovi u 2023.</w:t>
            </w:r>
          </w:p>
          <w:p w14:paraId="117C24B2" w14:textId="77777777" w:rsidR="00AC5975" w:rsidRDefault="00AC5975">
            <w:pPr>
              <w:numPr>
                <w:ilvl w:val="0"/>
                <w:numId w:val="59"/>
              </w:numPr>
              <w:spacing w:line="360" w:lineRule="auto"/>
              <w:jc w:val="both"/>
            </w:pPr>
            <w:r>
              <w:t>Radionice keramike</w:t>
            </w:r>
          </w:p>
          <w:p w14:paraId="62987CC1" w14:textId="77777777" w:rsidR="00AC5975" w:rsidRDefault="00AC5975">
            <w:pPr>
              <w:numPr>
                <w:ilvl w:val="0"/>
                <w:numId w:val="59"/>
              </w:numPr>
              <w:spacing w:line="360" w:lineRule="auto"/>
              <w:jc w:val="both"/>
            </w:pPr>
            <w:r>
              <w:t>Likovne tehnike, izrada ukrasa i uporabnih predmeta u UZ</w:t>
            </w:r>
          </w:p>
          <w:p w14:paraId="0EF6EBE1" w14:textId="77777777" w:rsidR="00AC5975" w:rsidRDefault="00AC5975">
            <w:pPr>
              <w:numPr>
                <w:ilvl w:val="0"/>
                <w:numId w:val="59"/>
              </w:numPr>
              <w:spacing w:line="360" w:lineRule="auto"/>
              <w:jc w:val="both"/>
            </w:pPr>
            <w:r>
              <w:t>Očuvanje okoliša kroz rad UZ</w:t>
            </w:r>
          </w:p>
          <w:p w14:paraId="31C3E291" w14:textId="77777777" w:rsidR="00AC5975" w:rsidRDefault="00AC5975">
            <w:pPr>
              <w:numPr>
                <w:ilvl w:val="0"/>
                <w:numId w:val="59"/>
              </w:numPr>
              <w:spacing w:line="360" w:lineRule="auto"/>
              <w:jc w:val="both"/>
            </w:pPr>
            <w:r>
              <w:t>Dobri primjeri suradnje UZ s obrtnicima</w:t>
            </w:r>
          </w:p>
          <w:p w14:paraId="42D7A79F" w14:textId="77777777" w:rsidR="00AC5975" w:rsidRPr="00B159C3" w:rsidRDefault="00AC5975">
            <w:pPr>
              <w:numPr>
                <w:ilvl w:val="0"/>
                <w:numId w:val="59"/>
              </w:numPr>
              <w:spacing w:line="360" w:lineRule="auto"/>
              <w:jc w:val="both"/>
            </w:pPr>
            <w:r>
              <w:lastRenderedPageBreak/>
              <w:t>Poduzetništvo u učeničkim zadrugama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65B85" w14:textId="77777777" w:rsidR="00AC5975" w:rsidRPr="00B159C3" w:rsidRDefault="00AC5975" w:rsidP="00CF57F8">
            <w:pPr>
              <w:spacing w:line="360" w:lineRule="auto"/>
              <w:jc w:val="center"/>
            </w:pPr>
            <w:r>
              <w:lastRenderedPageBreak/>
              <w:t>studeni 2022</w:t>
            </w:r>
            <w:r w:rsidRPr="00B159C3">
              <w:t>. g.</w:t>
            </w:r>
          </w:p>
          <w:p w14:paraId="3431F893" w14:textId="77777777" w:rsidR="00AC5975" w:rsidRDefault="00AC5975" w:rsidP="00CF57F8">
            <w:pPr>
              <w:spacing w:line="360" w:lineRule="auto"/>
              <w:jc w:val="center"/>
            </w:pPr>
            <w:r>
              <w:t>travanj 2023.</w:t>
            </w:r>
            <w:r w:rsidRPr="00B159C3">
              <w:t>g.</w:t>
            </w:r>
          </w:p>
          <w:p w14:paraId="7C19F185" w14:textId="77777777" w:rsidR="00AC5975" w:rsidRPr="00B159C3" w:rsidRDefault="00AC5975" w:rsidP="00CF57F8">
            <w:pPr>
              <w:spacing w:line="360" w:lineRule="auto"/>
              <w:jc w:val="center"/>
            </w:pPr>
            <w:r>
              <w:t>srpanj 2023.g</w:t>
            </w:r>
          </w:p>
          <w:p w14:paraId="0A537E85" w14:textId="77777777" w:rsidR="00AC5975" w:rsidRPr="00B159C3" w:rsidRDefault="00AC5975" w:rsidP="00CF57F8">
            <w:pPr>
              <w:spacing w:line="360" w:lineRule="auto"/>
              <w:jc w:val="center"/>
            </w:pPr>
          </w:p>
          <w:p w14:paraId="402969E4" w14:textId="77777777" w:rsidR="00AC5975" w:rsidRPr="00B159C3" w:rsidRDefault="00AC5975" w:rsidP="00CF57F8">
            <w:pPr>
              <w:spacing w:line="360" w:lineRule="auto"/>
              <w:jc w:val="center"/>
            </w:pPr>
          </w:p>
          <w:p w14:paraId="0FD024CD" w14:textId="77777777" w:rsidR="00AC5975" w:rsidRDefault="00AC5975" w:rsidP="00CF57F8">
            <w:pPr>
              <w:spacing w:line="360" w:lineRule="auto"/>
              <w:jc w:val="center"/>
            </w:pPr>
            <w:r w:rsidRPr="00B159C3">
              <w:t>Srednja strukovna škola A. Horvata Đakovo</w:t>
            </w:r>
            <w:r>
              <w:t>, Osnovna škola Ernestinovo, Ernestinovo,</w:t>
            </w:r>
          </w:p>
          <w:p w14:paraId="3F207F33" w14:textId="77777777" w:rsidR="00AC5975" w:rsidRPr="00B159C3" w:rsidRDefault="00AC5975" w:rsidP="00CF57F8">
            <w:pPr>
              <w:spacing w:line="360" w:lineRule="auto"/>
              <w:jc w:val="center"/>
            </w:pPr>
            <w:r>
              <w:t>COO Ivan Štark, Osijek</w:t>
            </w:r>
          </w:p>
          <w:p w14:paraId="5CBCA03E" w14:textId="77777777" w:rsidR="00AC5975" w:rsidRPr="00B159C3" w:rsidRDefault="00AC5975" w:rsidP="00CF57F8">
            <w:pPr>
              <w:spacing w:line="360" w:lineRule="auto"/>
              <w:jc w:val="center"/>
            </w:pPr>
            <w:r w:rsidRPr="00B159C3">
              <w:t>i</w:t>
            </w:r>
          </w:p>
          <w:p w14:paraId="4B5C46C3" w14:textId="77777777" w:rsidR="00AC5975" w:rsidRPr="00B159C3" w:rsidRDefault="00AC5975" w:rsidP="00CF57F8">
            <w:pPr>
              <w:spacing w:line="360" w:lineRule="auto"/>
              <w:jc w:val="center"/>
            </w:pPr>
            <w:r>
              <w:t>Osnovna škola Franjo Krežma, Osijek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E137152" w14:textId="77777777" w:rsidR="00AC5975" w:rsidRPr="00524EA7" w:rsidRDefault="00AC5975" w:rsidP="00CF57F8">
            <w:pPr>
              <w:spacing w:line="360" w:lineRule="auto"/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 w:rsidRPr="00524EA7">
              <w:rPr>
                <w:rStyle w:val="normaltextrun"/>
                <w:color w:val="000000"/>
                <w:shd w:val="clear" w:color="auto" w:fill="FFFFFF"/>
              </w:rPr>
              <w:t>Unaprijediti znanja, vještine i stavove nastavnika/ca o novim tehnikama i suvremenom pristupu u radu UZ</w:t>
            </w:r>
          </w:p>
          <w:p w14:paraId="3AEF1F65" w14:textId="77777777" w:rsidR="00AC5975" w:rsidRPr="00524EA7" w:rsidRDefault="00AC5975" w:rsidP="00CF57F8">
            <w:pPr>
              <w:spacing w:line="360" w:lineRule="auto"/>
              <w:jc w:val="center"/>
            </w:pPr>
          </w:p>
          <w:p w14:paraId="02943FE9" w14:textId="77777777" w:rsidR="00AC5975" w:rsidRPr="00524EA7" w:rsidRDefault="00AC5975" w:rsidP="00CF57F8">
            <w:pPr>
              <w:spacing w:line="360" w:lineRule="auto"/>
              <w:jc w:val="center"/>
            </w:pPr>
          </w:p>
          <w:p w14:paraId="0C64756F" w14:textId="77777777" w:rsidR="00AC5975" w:rsidRPr="00524EA7" w:rsidRDefault="00AC5975" w:rsidP="00CF57F8">
            <w:pPr>
              <w:spacing w:line="360" w:lineRule="auto"/>
              <w:jc w:val="center"/>
            </w:pPr>
          </w:p>
          <w:p w14:paraId="04F9E81D" w14:textId="77777777" w:rsidR="00AC5975" w:rsidRDefault="00AC5975" w:rsidP="00CF57F8">
            <w:pPr>
              <w:spacing w:line="360" w:lineRule="auto"/>
              <w:jc w:val="center"/>
            </w:pPr>
            <w:r w:rsidRPr="00524EA7">
              <w:t>Upoznati nastavnike (voditelje UZ) s primjerima dobre prakse u drugim UZ</w:t>
            </w:r>
          </w:p>
          <w:p w14:paraId="024A6145" w14:textId="77777777" w:rsidR="00AC5975" w:rsidRDefault="00AC5975" w:rsidP="00CF57F8">
            <w:pPr>
              <w:spacing w:line="360" w:lineRule="auto"/>
              <w:jc w:val="center"/>
            </w:pPr>
          </w:p>
          <w:p w14:paraId="7A8235E2" w14:textId="77777777" w:rsidR="00AC5975" w:rsidRDefault="00AC5975" w:rsidP="00CF57F8">
            <w:pPr>
              <w:spacing w:line="360" w:lineRule="auto"/>
              <w:jc w:val="center"/>
            </w:pPr>
            <w:r>
              <w:t>Uočiti primjere korištenja nove tehnologije i očuvanje okoliša</w:t>
            </w:r>
          </w:p>
          <w:p w14:paraId="705A23A4" w14:textId="77777777" w:rsidR="00AC5975" w:rsidRPr="00524EA7" w:rsidRDefault="00AC5975" w:rsidP="00CF57F8">
            <w:pPr>
              <w:spacing w:line="360" w:lineRule="auto"/>
              <w:jc w:val="center"/>
            </w:pPr>
            <w:r>
              <w:t>Upoznati kulturno – povijesnu baštinu i primijeniti je u radu</w:t>
            </w:r>
          </w:p>
          <w:p w14:paraId="4D1638A6" w14:textId="77777777" w:rsidR="00AC5975" w:rsidRPr="00524EA7" w:rsidRDefault="00AC5975" w:rsidP="00CF57F8">
            <w:pPr>
              <w:spacing w:line="360" w:lineRule="auto"/>
              <w:jc w:val="center"/>
            </w:pPr>
          </w:p>
          <w:p w14:paraId="68880BB3" w14:textId="77777777" w:rsidR="00AC5975" w:rsidRPr="00524EA7" w:rsidRDefault="00AC5975" w:rsidP="00CF57F8">
            <w:pPr>
              <w:spacing w:line="360" w:lineRule="auto"/>
              <w:jc w:val="center"/>
            </w:pPr>
          </w:p>
          <w:p w14:paraId="4635B23C" w14:textId="77777777" w:rsidR="00AC5975" w:rsidRPr="00524EA7" w:rsidRDefault="00AC5975" w:rsidP="00CF57F8">
            <w:pPr>
              <w:spacing w:line="360" w:lineRule="auto"/>
              <w:jc w:val="center"/>
            </w:pPr>
          </w:p>
        </w:tc>
      </w:tr>
    </w:tbl>
    <w:p w14:paraId="43DE8CE3" w14:textId="77777777" w:rsidR="00AC5975" w:rsidRPr="00B159C3" w:rsidRDefault="00AC5975" w:rsidP="00AC5975">
      <w:pPr>
        <w:shd w:val="clear" w:color="auto" w:fill="FFFFFF"/>
        <w:spacing w:before="100" w:beforeAutospacing="1" w:after="100" w:afterAutospacing="1" w:line="288" w:lineRule="atLeast"/>
        <w:rPr>
          <w:rFonts w:ascii="Arial" w:hAnsi="Arial" w:cs="Arial"/>
          <w:color w:val="222222"/>
          <w:sz w:val="19"/>
          <w:szCs w:val="19"/>
        </w:rPr>
      </w:pPr>
      <w:r w:rsidRPr="00B159C3">
        <w:rPr>
          <w:color w:val="222222"/>
        </w:rPr>
        <w:t> </w:t>
      </w:r>
      <w:r w:rsidRPr="00B159C3">
        <w:rPr>
          <w:i/>
          <w:iCs/>
          <w:color w:val="222222"/>
        </w:rPr>
        <w:t>                                                                                                     Voditeljica MŽSV:</w:t>
      </w:r>
    </w:p>
    <w:p w14:paraId="4BCFA82C" w14:textId="77777777" w:rsidR="00AC5975" w:rsidRPr="00EB0424" w:rsidRDefault="00AC5975" w:rsidP="00AC5975">
      <w:pPr>
        <w:shd w:val="clear" w:color="auto" w:fill="FFFFFF"/>
        <w:spacing w:before="100" w:beforeAutospacing="1" w:after="100" w:afterAutospacing="1" w:line="288" w:lineRule="atLeast"/>
        <w:rPr>
          <w:rFonts w:ascii="Arial" w:hAnsi="Arial" w:cs="Arial"/>
          <w:color w:val="222222"/>
          <w:sz w:val="19"/>
          <w:szCs w:val="19"/>
        </w:rPr>
      </w:pPr>
      <w:r w:rsidRPr="00B159C3">
        <w:rPr>
          <w:i/>
          <w:iCs/>
          <w:color w:val="222222"/>
        </w:rPr>
        <w:t>                                                                              </w:t>
      </w:r>
      <w:r>
        <w:rPr>
          <w:i/>
          <w:iCs/>
          <w:color w:val="222222"/>
        </w:rPr>
        <w:t>Zvjezdana Bogdan, ing. građ.</w:t>
      </w:r>
      <w:r w:rsidRPr="00B159C3">
        <w:rPr>
          <w:i/>
          <w:iCs/>
          <w:color w:val="222222"/>
        </w:rPr>
        <w:t xml:space="preserve">, prof. </w:t>
      </w:r>
      <w:r>
        <w:rPr>
          <w:i/>
          <w:iCs/>
          <w:color w:val="222222"/>
        </w:rPr>
        <w:t>savjetnik</w:t>
      </w:r>
    </w:p>
    <w:p w14:paraId="46BB8E37" w14:textId="244BBD1B" w:rsidR="00AC5975" w:rsidRDefault="00AC5975" w:rsidP="0079134A">
      <w:pPr>
        <w:shd w:val="clear" w:color="auto" w:fill="FFFFFF"/>
        <w:rPr>
          <w:color w:val="222222"/>
        </w:rPr>
      </w:pPr>
    </w:p>
    <w:p w14:paraId="08A28895" w14:textId="5E5E7273" w:rsidR="00AC5975" w:rsidRDefault="00AC5975" w:rsidP="0079134A">
      <w:pPr>
        <w:shd w:val="clear" w:color="auto" w:fill="FFFFFF"/>
        <w:rPr>
          <w:color w:val="222222"/>
        </w:rPr>
      </w:pPr>
    </w:p>
    <w:p w14:paraId="68599A10" w14:textId="77777777" w:rsidR="00AC5975" w:rsidRPr="006251E9" w:rsidRDefault="00AC5975" w:rsidP="0079134A">
      <w:pPr>
        <w:shd w:val="clear" w:color="auto" w:fill="FFFFFF"/>
        <w:rPr>
          <w:color w:val="222222"/>
        </w:rPr>
      </w:pPr>
    </w:p>
    <w:p w14:paraId="0C8CD2C9" w14:textId="77777777" w:rsidR="0079134A" w:rsidRPr="00B159C3" w:rsidRDefault="0079134A" w:rsidP="0079134A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B159C3">
        <w:rPr>
          <w:rFonts w:ascii="Arial" w:hAnsi="Arial" w:cs="Arial"/>
          <w:color w:val="222222"/>
          <w:sz w:val="19"/>
          <w:szCs w:val="19"/>
        </w:rPr>
        <w:t> </w:t>
      </w:r>
    </w:p>
    <w:p w14:paraId="6EC019B0" w14:textId="59746FDB" w:rsidR="00E25DD2" w:rsidRPr="00B159C3" w:rsidRDefault="0079134A" w:rsidP="006251E9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B159C3">
        <w:rPr>
          <w:rFonts w:ascii="Arial" w:hAnsi="Arial" w:cs="Arial"/>
          <w:color w:val="222222"/>
          <w:sz w:val="19"/>
          <w:szCs w:val="19"/>
        </w:rPr>
        <w:t> </w:t>
      </w:r>
    </w:p>
    <w:p w14:paraId="5D41185F" w14:textId="77777777" w:rsidR="00BA05E9" w:rsidRPr="00B159C3" w:rsidRDefault="00BA05E9" w:rsidP="00BA05E9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B159C3">
        <w:rPr>
          <w:rFonts w:ascii="Arial" w:hAnsi="Arial" w:cs="Arial"/>
          <w:color w:val="222222"/>
          <w:sz w:val="19"/>
          <w:szCs w:val="19"/>
        </w:rPr>
        <w:t> </w:t>
      </w:r>
    </w:p>
    <w:p w14:paraId="2550D266" w14:textId="77777777" w:rsidR="00BA05E9" w:rsidRPr="00B159C3" w:rsidRDefault="00BA05E9" w:rsidP="00BA05E9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B159C3">
        <w:rPr>
          <w:rFonts w:ascii="Arial" w:hAnsi="Arial" w:cs="Arial"/>
          <w:color w:val="222222"/>
          <w:sz w:val="19"/>
          <w:szCs w:val="19"/>
        </w:rPr>
        <w:t> </w:t>
      </w:r>
    </w:p>
    <w:p w14:paraId="0BC1EE14" w14:textId="210D7A5E" w:rsidR="006251E9" w:rsidRDefault="006251E9" w:rsidP="006251E9">
      <w:pPr>
        <w:shd w:val="clear" w:color="auto" w:fill="FFFFFF"/>
        <w:rPr>
          <w:i/>
          <w:iCs/>
          <w:color w:val="222222"/>
        </w:rPr>
      </w:pPr>
    </w:p>
    <w:p w14:paraId="1D1C1A81" w14:textId="6D893E65" w:rsidR="00E25DD2" w:rsidRDefault="00E25DD2" w:rsidP="006251E9">
      <w:pPr>
        <w:shd w:val="clear" w:color="auto" w:fill="FFFFFF"/>
        <w:rPr>
          <w:i/>
          <w:iCs/>
          <w:color w:val="222222"/>
        </w:rPr>
      </w:pPr>
    </w:p>
    <w:p w14:paraId="452B976F" w14:textId="77777777" w:rsidR="00E25DD2" w:rsidRPr="00B159C3" w:rsidRDefault="00E25DD2" w:rsidP="006251E9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29D71F74" w14:textId="77777777" w:rsidR="00B57DB2" w:rsidRDefault="006251E9" w:rsidP="006251E9">
      <w:pPr>
        <w:shd w:val="clear" w:color="auto" w:fill="FFFFFF"/>
        <w:spacing w:before="100" w:beforeAutospacing="1" w:after="100" w:afterAutospacing="1" w:line="288" w:lineRule="atLeast"/>
        <w:rPr>
          <w:i/>
          <w:iCs/>
          <w:color w:val="222222"/>
        </w:rPr>
      </w:pPr>
      <w:r w:rsidRPr="00B159C3">
        <w:rPr>
          <w:i/>
          <w:iCs/>
          <w:color w:val="222222"/>
        </w:rPr>
        <w:t>                                            </w:t>
      </w:r>
    </w:p>
    <w:p w14:paraId="3CDE62BB" w14:textId="77777777" w:rsidR="00B57DB2" w:rsidRDefault="00B57DB2" w:rsidP="006251E9">
      <w:pPr>
        <w:shd w:val="clear" w:color="auto" w:fill="FFFFFF"/>
        <w:spacing w:before="100" w:beforeAutospacing="1" w:after="100" w:afterAutospacing="1" w:line="288" w:lineRule="atLeast"/>
        <w:rPr>
          <w:rFonts w:ascii="Arial" w:hAnsi="Arial" w:cs="Arial"/>
          <w:color w:val="222222"/>
          <w:sz w:val="19"/>
          <w:szCs w:val="19"/>
        </w:rPr>
      </w:pPr>
    </w:p>
    <w:p w14:paraId="3A7E859D" w14:textId="77777777" w:rsidR="00B57DB2" w:rsidRDefault="00B57DB2" w:rsidP="006251E9">
      <w:pPr>
        <w:shd w:val="clear" w:color="auto" w:fill="FFFFFF"/>
        <w:spacing w:before="100" w:beforeAutospacing="1" w:after="100" w:afterAutospacing="1" w:line="288" w:lineRule="atLeast"/>
        <w:rPr>
          <w:rFonts w:ascii="Arial" w:hAnsi="Arial" w:cs="Arial"/>
          <w:color w:val="222222"/>
          <w:sz w:val="19"/>
          <w:szCs w:val="19"/>
        </w:rPr>
      </w:pPr>
    </w:p>
    <w:p w14:paraId="22D89E2C" w14:textId="77777777" w:rsidR="00B57DB2" w:rsidRDefault="00B57DB2" w:rsidP="006251E9">
      <w:pPr>
        <w:shd w:val="clear" w:color="auto" w:fill="FFFFFF"/>
        <w:spacing w:before="100" w:beforeAutospacing="1" w:after="100" w:afterAutospacing="1" w:line="288" w:lineRule="atLeast"/>
        <w:rPr>
          <w:rFonts w:ascii="Arial" w:hAnsi="Arial" w:cs="Arial"/>
          <w:color w:val="222222"/>
          <w:sz w:val="19"/>
          <w:szCs w:val="19"/>
        </w:rPr>
      </w:pPr>
    </w:p>
    <w:p w14:paraId="6B38B20F" w14:textId="77777777" w:rsidR="00B57DB2" w:rsidRDefault="00B57DB2" w:rsidP="006251E9">
      <w:pPr>
        <w:shd w:val="clear" w:color="auto" w:fill="FFFFFF"/>
        <w:spacing w:before="100" w:beforeAutospacing="1" w:after="100" w:afterAutospacing="1" w:line="288" w:lineRule="atLeast"/>
        <w:rPr>
          <w:rFonts w:ascii="Arial" w:hAnsi="Arial" w:cs="Arial"/>
          <w:color w:val="222222"/>
          <w:sz w:val="19"/>
          <w:szCs w:val="19"/>
        </w:rPr>
      </w:pPr>
    </w:p>
    <w:p w14:paraId="7913CC80" w14:textId="77777777" w:rsidR="00B57DB2" w:rsidRDefault="00B57DB2" w:rsidP="006251E9">
      <w:pPr>
        <w:shd w:val="clear" w:color="auto" w:fill="FFFFFF"/>
        <w:spacing w:before="100" w:beforeAutospacing="1" w:after="100" w:afterAutospacing="1" w:line="288" w:lineRule="atLeast"/>
        <w:rPr>
          <w:rFonts w:ascii="Arial" w:hAnsi="Arial" w:cs="Arial"/>
          <w:color w:val="222222"/>
          <w:sz w:val="19"/>
          <w:szCs w:val="19"/>
        </w:rPr>
      </w:pPr>
    </w:p>
    <w:p w14:paraId="07994FCD" w14:textId="77777777" w:rsidR="00B57DB2" w:rsidRDefault="00B57DB2" w:rsidP="006251E9">
      <w:pPr>
        <w:shd w:val="clear" w:color="auto" w:fill="FFFFFF"/>
        <w:spacing w:before="100" w:beforeAutospacing="1" w:after="100" w:afterAutospacing="1" w:line="288" w:lineRule="atLeast"/>
        <w:rPr>
          <w:rFonts w:ascii="Arial" w:hAnsi="Arial" w:cs="Arial"/>
          <w:color w:val="222222"/>
          <w:sz w:val="19"/>
          <w:szCs w:val="19"/>
        </w:rPr>
      </w:pPr>
    </w:p>
    <w:p w14:paraId="1F972458" w14:textId="77777777" w:rsidR="00B57DB2" w:rsidRDefault="00B57DB2" w:rsidP="006251E9">
      <w:pPr>
        <w:shd w:val="clear" w:color="auto" w:fill="FFFFFF"/>
        <w:spacing w:before="100" w:beforeAutospacing="1" w:after="100" w:afterAutospacing="1" w:line="288" w:lineRule="atLeast"/>
        <w:rPr>
          <w:rFonts w:ascii="Arial" w:hAnsi="Arial" w:cs="Arial"/>
          <w:color w:val="222222"/>
          <w:sz w:val="19"/>
          <w:szCs w:val="19"/>
        </w:rPr>
      </w:pPr>
    </w:p>
    <w:p w14:paraId="045A18A4" w14:textId="710B451F" w:rsidR="00B57DB2" w:rsidRDefault="00B57DB2" w:rsidP="006251E9">
      <w:pPr>
        <w:shd w:val="clear" w:color="auto" w:fill="FFFFFF"/>
        <w:spacing w:before="100" w:beforeAutospacing="1" w:after="100" w:afterAutospacing="1" w:line="288" w:lineRule="atLeast"/>
        <w:rPr>
          <w:rFonts w:ascii="Arial" w:hAnsi="Arial" w:cs="Arial"/>
          <w:color w:val="222222"/>
          <w:sz w:val="19"/>
          <w:szCs w:val="19"/>
        </w:rPr>
      </w:pPr>
    </w:p>
    <w:p w14:paraId="5867B5CA" w14:textId="1DB5E638" w:rsidR="00AC5975" w:rsidRDefault="00AC5975" w:rsidP="006251E9">
      <w:pPr>
        <w:shd w:val="clear" w:color="auto" w:fill="FFFFFF"/>
        <w:spacing w:before="100" w:beforeAutospacing="1" w:after="100" w:afterAutospacing="1" w:line="288" w:lineRule="atLeast"/>
        <w:rPr>
          <w:rFonts w:ascii="Arial" w:hAnsi="Arial" w:cs="Arial"/>
          <w:color w:val="222222"/>
          <w:sz w:val="19"/>
          <w:szCs w:val="19"/>
        </w:rPr>
      </w:pPr>
    </w:p>
    <w:p w14:paraId="664DB208" w14:textId="4DB3C5E1" w:rsidR="00AC5975" w:rsidRDefault="00AC5975" w:rsidP="006251E9">
      <w:pPr>
        <w:shd w:val="clear" w:color="auto" w:fill="FFFFFF"/>
        <w:spacing w:before="100" w:beforeAutospacing="1" w:after="100" w:afterAutospacing="1" w:line="288" w:lineRule="atLeast"/>
        <w:rPr>
          <w:rFonts w:ascii="Arial" w:hAnsi="Arial" w:cs="Arial"/>
          <w:color w:val="222222"/>
          <w:sz w:val="19"/>
          <w:szCs w:val="19"/>
        </w:rPr>
      </w:pPr>
    </w:p>
    <w:p w14:paraId="04BB34F0" w14:textId="77777777" w:rsidR="00AC5975" w:rsidRDefault="00AC5975" w:rsidP="006251E9">
      <w:pPr>
        <w:shd w:val="clear" w:color="auto" w:fill="FFFFFF"/>
        <w:spacing w:before="100" w:beforeAutospacing="1" w:after="100" w:afterAutospacing="1" w:line="288" w:lineRule="atLeast"/>
        <w:rPr>
          <w:rFonts w:ascii="Arial" w:hAnsi="Arial" w:cs="Arial"/>
          <w:color w:val="222222"/>
          <w:sz w:val="19"/>
          <w:szCs w:val="19"/>
        </w:rPr>
      </w:pPr>
    </w:p>
    <w:p w14:paraId="580E3CF2" w14:textId="77777777" w:rsidR="00C87DCF" w:rsidRDefault="00C87DCF" w:rsidP="006251E9">
      <w:pPr>
        <w:shd w:val="clear" w:color="auto" w:fill="FFFFFF"/>
        <w:spacing w:before="100" w:beforeAutospacing="1" w:after="100" w:afterAutospacing="1" w:line="288" w:lineRule="atLeast"/>
        <w:rPr>
          <w:rFonts w:ascii="Arial" w:hAnsi="Arial" w:cs="Arial"/>
          <w:color w:val="222222"/>
          <w:sz w:val="19"/>
          <w:szCs w:val="19"/>
        </w:rPr>
      </w:pPr>
    </w:p>
    <w:p w14:paraId="3544EAA7" w14:textId="77777777" w:rsidR="00616E0D" w:rsidRPr="00E54014" w:rsidRDefault="00AE7853" w:rsidP="00616E0D">
      <w:pPr>
        <w:autoSpaceDE w:val="0"/>
        <w:autoSpaceDN w:val="0"/>
        <w:adjustRightInd w:val="0"/>
        <w:jc w:val="center"/>
        <w:rPr>
          <w:b/>
          <w:bCs/>
          <w:i/>
          <w:color w:val="FF0000"/>
        </w:rPr>
      </w:pPr>
      <w:r w:rsidRPr="00E54014">
        <w:rPr>
          <w:b/>
          <w:bCs/>
          <w:i/>
          <w:color w:val="FF0000"/>
        </w:rPr>
        <w:lastRenderedPageBreak/>
        <w:t xml:space="preserve"> </w:t>
      </w:r>
      <w:r w:rsidR="00616E0D" w:rsidRPr="00E54014">
        <w:rPr>
          <w:b/>
          <w:bCs/>
          <w:i/>
          <w:color w:val="FF0000"/>
        </w:rPr>
        <w:t>Zadaci ispi</w:t>
      </w:r>
      <w:r w:rsidR="00CA0FAB">
        <w:rPr>
          <w:b/>
          <w:bCs/>
          <w:i/>
          <w:color w:val="FF0000"/>
        </w:rPr>
        <w:t>tne koordinatorice za provedbu D</w:t>
      </w:r>
      <w:r w:rsidR="00616E0D" w:rsidRPr="00E54014">
        <w:rPr>
          <w:b/>
          <w:bCs/>
          <w:i/>
          <w:color w:val="FF0000"/>
        </w:rPr>
        <w:t>ržavne mature</w:t>
      </w:r>
    </w:p>
    <w:p w14:paraId="2FEAE13C" w14:textId="77777777" w:rsidR="00616E0D" w:rsidRPr="00616E0D" w:rsidRDefault="00616E0D" w:rsidP="00616E0D">
      <w:pPr>
        <w:autoSpaceDE w:val="0"/>
        <w:autoSpaceDN w:val="0"/>
        <w:adjustRightInd w:val="0"/>
        <w:jc w:val="both"/>
        <w:rPr>
          <w:b/>
          <w:bCs/>
        </w:rPr>
      </w:pPr>
    </w:p>
    <w:p w14:paraId="60CF8918" w14:textId="77777777" w:rsidR="00616E0D" w:rsidRPr="00616E0D" w:rsidRDefault="00616E0D" w:rsidP="00C70C45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6E0D">
        <w:rPr>
          <w:rFonts w:ascii="Times New Roman" w:hAnsi="Times New Roman"/>
          <w:sz w:val="24"/>
          <w:szCs w:val="24"/>
        </w:rPr>
        <w:t>Prijavljivanje učenika za nacionalne ispite i provjera prijava (konačna prijava)</w:t>
      </w:r>
    </w:p>
    <w:p w14:paraId="14CB56CE" w14:textId="13F87418" w:rsidR="00616E0D" w:rsidRPr="00616E0D" w:rsidRDefault="00616E0D" w:rsidP="00C70C45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6E0D">
        <w:rPr>
          <w:rFonts w:ascii="Times New Roman" w:hAnsi="Times New Roman"/>
          <w:sz w:val="24"/>
          <w:szCs w:val="24"/>
        </w:rPr>
        <w:t xml:space="preserve">Informiranje učenika, roditelja, razrednika i ostalih nastavnika o načinu provedbe nacionalnih ispita (nazočnost satovima </w:t>
      </w:r>
      <w:r w:rsidR="00DB34F8">
        <w:rPr>
          <w:rFonts w:ascii="Times New Roman" w:hAnsi="Times New Roman"/>
          <w:sz w:val="24"/>
          <w:szCs w:val="24"/>
        </w:rPr>
        <w:t>SOG-a</w:t>
      </w:r>
      <w:r w:rsidRPr="00616E0D">
        <w:rPr>
          <w:rFonts w:ascii="Times New Roman" w:hAnsi="Times New Roman"/>
          <w:sz w:val="24"/>
          <w:szCs w:val="24"/>
        </w:rPr>
        <w:t xml:space="preserve"> i roditeljskim sastancima te izvješća na Nastavničkom vijeću)</w:t>
      </w:r>
    </w:p>
    <w:p w14:paraId="57CDE4B1" w14:textId="77777777" w:rsidR="00616E0D" w:rsidRPr="00616E0D" w:rsidRDefault="00616E0D" w:rsidP="00C70C45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6E0D">
        <w:rPr>
          <w:rFonts w:ascii="Times New Roman" w:hAnsi="Times New Roman"/>
          <w:sz w:val="24"/>
          <w:szCs w:val="24"/>
        </w:rPr>
        <w:t>Planiranje provedbe ispita u školi (izrada rasporeda učenika po prostorijama i</w:t>
      </w:r>
    </w:p>
    <w:p w14:paraId="10CB3B90" w14:textId="77777777" w:rsidR="00616E0D" w:rsidRPr="00616E0D" w:rsidRDefault="00616E0D" w:rsidP="00AE7853">
      <w:pPr>
        <w:pStyle w:val="Odlomakpopisa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6E0D">
        <w:rPr>
          <w:rFonts w:ascii="Times New Roman" w:hAnsi="Times New Roman"/>
          <w:sz w:val="24"/>
          <w:szCs w:val="24"/>
        </w:rPr>
        <w:t>dežurstva nastavnika)</w:t>
      </w:r>
    </w:p>
    <w:p w14:paraId="5FB8ADF2" w14:textId="77777777" w:rsidR="00616E0D" w:rsidRPr="00616E0D" w:rsidRDefault="00616E0D" w:rsidP="00C70C45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6E0D">
        <w:rPr>
          <w:rFonts w:ascii="Times New Roman" w:hAnsi="Times New Roman"/>
          <w:sz w:val="24"/>
          <w:szCs w:val="24"/>
        </w:rPr>
        <w:t>Informiranje učenika i nastavnika o ispitnim prostorijama i ispitnim mjestima,</w:t>
      </w:r>
    </w:p>
    <w:p w14:paraId="4AF60451" w14:textId="77777777" w:rsidR="00616E0D" w:rsidRPr="00616E0D" w:rsidRDefault="00616E0D" w:rsidP="00AE7853">
      <w:pPr>
        <w:pStyle w:val="Odlomakpopisa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6E0D">
        <w:rPr>
          <w:rFonts w:ascii="Times New Roman" w:hAnsi="Times New Roman"/>
          <w:sz w:val="24"/>
          <w:szCs w:val="24"/>
        </w:rPr>
        <w:t>vremenu održavanja ispita, održavanju nastave na dane nacionalnih ispita i</w:t>
      </w:r>
    </w:p>
    <w:p w14:paraId="5B106460" w14:textId="77777777" w:rsidR="00616E0D" w:rsidRPr="00616E0D" w:rsidRDefault="00616E0D" w:rsidP="00AE7853">
      <w:pPr>
        <w:pStyle w:val="Odlomakpopisa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6E0D">
        <w:rPr>
          <w:rFonts w:ascii="Times New Roman" w:hAnsi="Times New Roman"/>
          <w:sz w:val="24"/>
          <w:szCs w:val="24"/>
        </w:rPr>
        <w:t>postavljanje obavijesti na oglasna mjesta u školi</w:t>
      </w:r>
    </w:p>
    <w:p w14:paraId="1EE7A59F" w14:textId="77777777" w:rsidR="00616E0D" w:rsidRPr="00616E0D" w:rsidRDefault="00616E0D" w:rsidP="00C70C45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6E0D">
        <w:rPr>
          <w:rFonts w:ascii="Times New Roman" w:hAnsi="Times New Roman"/>
          <w:sz w:val="24"/>
          <w:szCs w:val="24"/>
        </w:rPr>
        <w:t xml:space="preserve">Organizacija provedbe ispita: </w:t>
      </w:r>
    </w:p>
    <w:p w14:paraId="37C98A12" w14:textId="77777777" w:rsidR="00616E0D" w:rsidRPr="00616E0D" w:rsidRDefault="00616E0D" w:rsidP="00C70C45">
      <w:pPr>
        <w:pStyle w:val="Odlomakpopisa"/>
        <w:numPr>
          <w:ilvl w:val="1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6E0D">
        <w:rPr>
          <w:rFonts w:ascii="Times New Roman" w:hAnsi="Times New Roman"/>
          <w:sz w:val="24"/>
          <w:szCs w:val="24"/>
        </w:rPr>
        <w:t>priprema prostorija za održavanje ispita</w:t>
      </w:r>
    </w:p>
    <w:p w14:paraId="49C2AF0D" w14:textId="77777777" w:rsidR="00616E0D" w:rsidRPr="00616E0D" w:rsidRDefault="00616E0D" w:rsidP="00C70C45">
      <w:pPr>
        <w:pStyle w:val="Odlomakpopisa"/>
        <w:numPr>
          <w:ilvl w:val="1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6E0D">
        <w:rPr>
          <w:rFonts w:ascii="Times New Roman" w:hAnsi="Times New Roman"/>
          <w:sz w:val="24"/>
          <w:szCs w:val="24"/>
        </w:rPr>
        <w:t>primitak i provjera potpunosti i ispravnosti ispitnog materijala</w:t>
      </w:r>
    </w:p>
    <w:p w14:paraId="4CC26FBF" w14:textId="77777777" w:rsidR="00616E0D" w:rsidRPr="00616E0D" w:rsidRDefault="00616E0D" w:rsidP="00C70C45">
      <w:pPr>
        <w:pStyle w:val="Odlomakpopisa"/>
        <w:numPr>
          <w:ilvl w:val="1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6E0D">
        <w:rPr>
          <w:rFonts w:ascii="Times New Roman" w:hAnsi="Times New Roman"/>
          <w:sz w:val="24"/>
          <w:szCs w:val="24"/>
        </w:rPr>
        <w:t>sigurna pohrana ispitnog materijala</w:t>
      </w:r>
    </w:p>
    <w:p w14:paraId="5A45CD0C" w14:textId="77777777" w:rsidR="00616E0D" w:rsidRPr="00616E0D" w:rsidRDefault="00616E0D" w:rsidP="00C70C45">
      <w:pPr>
        <w:pStyle w:val="Odlomakpopisa"/>
        <w:numPr>
          <w:ilvl w:val="1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6E0D">
        <w:rPr>
          <w:rFonts w:ascii="Times New Roman" w:hAnsi="Times New Roman"/>
          <w:sz w:val="24"/>
          <w:szCs w:val="24"/>
        </w:rPr>
        <w:t>priprema i raspodjela materijala po ispitnim prostorijama</w:t>
      </w:r>
    </w:p>
    <w:p w14:paraId="42D83D52" w14:textId="77777777" w:rsidR="00616E0D" w:rsidRPr="00616E0D" w:rsidRDefault="00616E0D" w:rsidP="00C70C45">
      <w:pPr>
        <w:pStyle w:val="Odlomakpopisa"/>
        <w:numPr>
          <w:ilvl w:val="1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6E0D">
        <w:rPr>
          <w:rFonts w:ascii="Times New Roman" w:hAnsi="Times New Roman"/>
          <w:sz w:val="24"/>
          <w:szCs w:val="24"/>
        </w:rPr>
        <w:t>nadgledanje ispita</w:t>
      </w:r>
    </w:p>
    <w:p w14:paraId="7CB54535" w14:textId="77777777" w:rsidR="00616E0D" w:rsidRPr="00616E0D" w:rsidRDefault="00616E0D" w:rsidP="00C70C45">
      <w:pPr>
        <w:pStyle w:val="Odlomakpopisa"/>
        <w:numPr>
          <w:ilvl w:val="1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6E0D">
        <w:rPr>
          <w:rFonts w:ascii="Times New Roman" w:hAnsi="Times New Roman"/>
          <w:sz w:val="24"/>
          <w:szCs w:val="24"/>
        </w:rPr>
        <w:t>postupanje u posebnim situacijama ( ispiti za učenike s posebnim potrebama, postupanje u slučaju otkrivanja ispitnog materijala  ili otuđenja ispitnog materijala)</w:t>
      </w:r>
    </w:p>
    <w:p w14:paraId="512CFAF6" w14:textId="77777777" w:rsidR="00616E0D" w:rsidRPr="00616E0D" w:rsidRDefault="00616E0D" w:rsidP="00C70C45">
      <w:pPr>
        <w:pStyle w:val="Odlomakpopisa"/>
        <w:numPr>
          <w:ilvl w:val="1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6E0D">
        <w:rPr>
          <w:rFonts w:ascii="Times New Roman" w:hAnsi="Times New Roman"/>
          <w:sz w:val="24"/>
          <w:szCs w:val="24"/>
        </w:rPr>
        <w:t>postupanje u slučaju bolesti učenika, postupanje u slučaju</w:t>
      </w:r>
    </w:p>
    <w:p w14:paraId="45A4A12F" w14:textId="77777777" w:rsidR="00616E0D" w:rsidRPr="00616E0D" w:rsidRDefault="00616E0D" w:rsidP="00C70C45">
      <w:pPr>
        <w:pStyle w:val="Odlomakpopisa"/>
        <w:numPr>
          <w:ilvl w:val="1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6E0D">
        <w:rPr>
          <w:rFonts w:ascii="Times New Roman" w:hAnsi="Times New Roman"/>
          <w:sz w:val="24"/>
          <w:szCs w:val="24"/>
        </w:rPr>
        <w:t>kršenja Pravila ponašanja učenika na nacionalnim ispitima</w:t>
      </w:r>
    </w:p>
    <w:p w14:paraId="57C85E8A" w14:textId="77777777" w:rsidR="00616E0D" w:rsidRPr="00616E0D" w:rsidRDefault="00616E0D" w:rsidP="00C70C45">
      <w:pPr>
        <w:pStyle w:val="Odlomakpopisa"/>
        <w:numPr>
          <w:ilvl w:val="1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6E0D">
        <w:rPr>
          <w:rFonts w:ascii="Times New Roman" w:hAnsi="Times New Roman"/>
          <w:sz w:val="24"/>
          <w:szCs w:val="24"/>
        </w:rPr>
        <w:t>prikupljanje žalbi učenika i njihovo rješavanje</w:t>
      </w:r>
    </w:p>
    <w:p w14:paraId="3CDFC580" w14:textId="77777777" w:rsidR="00616E0D" w:rsidRPr="00616E0D" w:rsidRDefault="00616E0D" w:rsidP="00C70C45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6E0D">
        <w:rPr>
          <w:rFonts w:ascii="Times New Roman" w:hAnsi="Times New Roman"/>
          <w:sz w:val="24"/>
          <w:szCs w:val="24"/>
        </w:rPr>
        <w:t>Prikupljanje i otpremanje ispitnog materijala u NCVVO</w:t>
      </w:r>
    </w:p>
    <w:p w14:paraId="6FA89285" w14:textId="77777777" w:rsidR="00616E0D" w:rsidRPr="00616E0D" w:rsidRDefault="00616E0D" w:rsidP="00C70C45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616E0D">
        <w:rPr>
          <w:rFonts w:ascii="Times New Roman" w:hAnsi="Times New Roman"/>
          <w:sz w:val="24"/>
          <w:szCs w:val="24"/>
        </w:rPr>
        <w:t>punjavanje svih obrazaca, upitnika i izvješća o provedbi ispita i njihova dostava u NCVVO</w:t>
      </w:r>
    </w:p>
    <w:p w14:paraId="3109DC0C" w14:textId="77777777" w:rsidR="00616E0D" w:rsidRPr="00616E0D" w:rsidRDefault="00616E0D" w:rsidP="00C70C45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6E0D">
        <w:rPr>
          <w:rFonts w:ascii="Times New Roman" w:hAnsi="Times New Roman"/>
          <w:sz w:val="24"/>
          <w:szCs w:val="24"/>
        </w:rPr>
        <w:t>Analiza i interpretacija rezultata za školu, nastavnike i učenike</w:t>
      </w:r>
    </w:p>
    <w:p w14:paraId="624B8935" w14:textId="77777777" w:rsidR="00616E0D" w:rsidRPr="00616E0D" w:rsidRDefault="00616E0D" w:rsidP="00C70C45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6E0D">
        <w:rPr>
          <w:rFonts w:ascii="Times New Roman" w:hAnsi="Times New Roman"/>
          <w:sz w:val="24"/>
          <w:szCs w:val="24"/>
        </w:rPr>
        <w:t>Praćenje svih informacija na internetskoj stranici NCVVO-a</w:t>
      </w:r>
    </w:p>
    <w:p w14:paraId="06DB8FB9" w14:textId="77777777" w:rsidR="00616E0D" w:rsidRPr="00616E0D" w:rsidRDefault="00616E0D" w:rsidP="00C70C45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6E0D">
        <w:rPr>
          <w:rFonts w:ascii="Times New Roman" w:hAnsi="Times New Roman"/>
          <w:sz w:val="24"/>
          <w:szCs w:val="24"/>
        </w:rPr>
        <w:t>Sudjelovanje na seminarima za ispitne koordinatore</w:t>
      </w:r>
    </w:p>
    <w:p w14:paraId="30255B0A" w14:textId="77777777" w:rsidR="00616E0D" w:rsidRPr="00616E0D" w:rsidRDefault="00616E0D" w:rsidP="00C70C45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6E0D">
        <w:rPr>
          <w:rFonts w:ascii="Times New Roman" w:hAnsi="Times New Roman"/>
          <w:sz w:val="24"/>
          <w:szCs w:val="24"/>
        </w:rPr>
        <w:t>Ostali poslovi koje će u tijeku školske godine biti postavljeni od strane NCVVO-a</w:t>
      </w:r>
    </w:p>
    <w:p w14:paraId="24225644" w14:textId="77777777" w:rsidR="00616E0D" w:rsidRPr="00616E0D" w:rsidRDefault="00616E0D" w:rsidP="00616E0D">
      <w:pPr>
        <w:autoSpaceDE w:val="0"/>
        <w:autoSpaceDN w:val="0"/>
        <w:adjustRightInd w:val="0"/>
        <w:jc w:val="both"/>
        <w:rPr>
          <w:b/>
          <w:bCs/>
        </w:rPr>
      </w:pPr>
    </w:p>
    <w:p w14:paraId="54543B0E" w14:textId="77777777" w:rsidR="00AE7853" w:rsidRDefault="00AE7853" w:rsidP="00942491">
      <w:pPr>
        <w:autoSpaceDE w:val="0"/>
        <w:autoSpaceDN w:val="0"/>
        <w:adjustRightInd w:val="0"/>
        <w:rPr>
          <w:b/>
          <w:bCs/>
        </w:rPr>
      </w:pPr>
    </w:p>
    <w:p w14:paraId="3E6A6572" w14:textId="77777777" w:rsidR="00AE7853" w:rsidRDefault="00AE7853" w:rsidP="00616E0D">
      <w:pPr>
        <w:autoSpaceDE w:val="0"/>
        <w:autoSpaceDN w:val="0"/>
        <w:adjustRightInd w:val="0"/>
        <w:jc w:val="center"/>
        <w:rPr>
          <w:b/>
          <w:bCs/>
        </w:rPr>
      </w:pPr>
    </w:p>
    <w:p w14:paraId="12C2ACB2" w14:textId="77777777" w:rsidR="00616E0D" w:rsidRPr="007C7C6E" w:rsidRDefault="00616E0D" w:rsidP="007315A9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color w:val="FF0000"/>
        </w:rPr>
      </w:pPr>
      <w:r w:rsidRPr="007C7C6E">
        <w:rPr>
          <w:b/>
          <w:bCs/>
          <w:i/>
          <w:color w:val="FF0000"/>
        </w:rPr>
        <w:lastRenderedPageBreak/>
        <w:t xml:space="preserve">Članovi školskog ispitnog povjerenstva za provođenje ispita </w:t>
      </w:r>
    </w:p>
    <w:p w14:paraId="5167D9D1" w14:textId="03613526" w:rsidR="00616E0D" w:rsidRPr="007C7C6E" w:rsidRDefault="0035796D" w:rsidP="007315A9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color w:val="FF0000"/>
        </w:rPr>
      </w:pPr>
      <w:r>
        <w:rPr>
          <w:b/>
          <w:bCs/>
          <w:i/>
          <w:color w:val="FF0000"/>
        </w:rPr>
        <w:t>D</w:t>
      </w:r>
      <w:r w:rsidR="00616E0D" w:rsidRPr="007C7C6E">
        <w:rPr>
          <w:b/>
          <w:bCs/>
          <w:i/>
          <w:color w:val="FF0000"/>
        </w:rPr>
        <w:t xml:space="preserve">ržavne mature za školsku godinu </w:t>
      </w:r>
      <w:r w:rsidR="00785216">
        <w:rPr>
          <w:b/>
          <w:bCs/>
          <w:i/>
          <w:color w:val="FF0000"/>
        </w:rPr>
        <w:t>202</w:t>
      </w:r>
      <w:r w:rsidR="006424DD">
        <w:rPr>
          <w:b/>
          <w:bCs/>
          <w:i/>
          <w:color w:val="FF0000"/>
        </w:rPr>
        <w:t>2</w:t>
      </w:r>
      <w:r w:rsidR="008D734B" w:rsidRPr="007C7C6E">
        <w:rPr>
          <w:b/>
          <w:bCs/>
          <w:i/>
          <w:color w:val="FF0000"/>
        </w:rPr>
        <w:t>.</w:t>
      </w:r>
      <w:r w:rsidR="00C87DCF">
        <w:rPr>
          <w:b/>
          <w:bCs/>
          <w:i/>
          <w:color w:val="FF0000"/>
        </w:rPr>
        <w:t>/202</w:t>
      </w:r>
      <w:r w:rsidR="006424DD">
        <w:rPr>
          <w:b/>
          <w:bCs/>
          <w:i/>
          <w:color w:val="FF0000"/>
        </w:rPr>
        <w:t>3</w:t>
      </w:r>
      <w:r w:rsidR="008D734B" w:rsidRPr="007C7C6E">
        <w:rPr>
          <w:b/>
          <w:bCs/>
          <w:i/>
          <w:color w:val="FF0000"/>
        </w:rPr>
        <w:t>.</w:t>
      </w:r>
    </w:p>
    <w:p w14:paraId="181C06C3" w14:textId="77777777" w:rsidR="00616E0D" w:rsidRPr="00A27CD4" w:rsidRDefault="00616E0D" w:rsidP="00C230E1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063C2688" w14:textId="77777777" w:rsidR="002E39D7" w:rsidRPr="00A27CD4" w:rsidRDefault="002E39D7" w:rsidP="00C70C45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A27CD4">
        <w:t>Mirko Ćurić, prof., ravnatelj, predsjednik povjerenstva</w:t>
      </w:r>
    </w:p>
    <w:p w14:paraId="4C9EF204" w14:textId="3573661D" w:rsidR="002E39D7" w:rsidRDefault="002E39D7" w:rsidP="00C70C45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A27CD4">
        <w:t>Sanja Malević, dip. ing., ispitna kordinatorica</w:t>
      </w:r>
    </w:p>
    <w:p w14:paraId="0043183D" w14:textId="2704B123" w:rsidR="002E39D7" w:rsidRDefault="002E39D7" w:rsidP="00C70C45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A27CD4">
        <w:t xml:space="preserve">Ante Bubreg, </w:t>
      </w:r>
      <w:r w:rsidR="007A1AFE">
        <w:t>mag. ped., pedagog</w:t>
      </w:r>
      <w:r w:rsidRPr="00A27CD4">
        <w:t>, član</w:t>
      </w:r>
    </w:p>
    <w:p w14:paraId="7A0C440F" w14:textId="72D80759" w:rsidR="00291895" w:rsidRDefault="006424DD" w:rsidP="00C70C45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>Katica Doko, prof.</w:t>
      </w:r>
    </w:p>
    <w:p w14:paraId="3FAF0323" w14:textId="46925069" w:rsidR="00291895" w:rsidRDefault="006424DD" w:rsidP="00C70C45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>Jadranka Mergeduš, dipl. ing</w:t>
      </w:r>
    </w:p>
    <w:p w14:paraId="335ED1B8" w14:textId="7968EB77" w:rsidR="00A60EB5" w:rsidRDefault="00A60EB5" w:rsidP="00C70C45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Ivana Petanjek, </w:t>
      </w:r>
      <w:r w:rsidR="007A1AFE">
        <w:t xml:space="preserve">prof., </w:t>
      </w:r>
      <w:r>
        <w:t>defektolog, član</w:t>
      </w:r>
    </w:p>
    <w:p w14:paraId="77BA1FD1" w14:textId="77A21F47" w:rsidR="00291895" w:rsidRDefault="006424DD" w:rsidP="00C70C45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>Maja Vonić, mag. educ.</w:t>
      </w:r>
    </w:p>
    <w:p w14:paraId="2196CE24" w14:textId="3EA49F31" w:rsidR="006424DD" w:rsidRDefault="006424DD" w:rsidP="00C70C45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>Stjepan Hanulak, dipl. ing.</w:t>
      </w:r>
    </w:p>
    <w:p w14:paraId="4C7BEF05" w14:textId="6A582B57" w:rsidR="006424DD" w:rsidRDefault="006424DD" w:rsidP="00C70C45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>Goran Šestak, dipl. ing.</w:t>
      </w:r>
    </w:p>
    <w:p w14:paraId="1E819EA7" w14:textId="77777777" w:rsidR="008D734B" w:rsidRPr="00616E0D" w:rsidRDefault="008D734B" w:rsidP="00C230E1">
      <w:pPr>
        <w:spacing w:line="360" w:lineRule="auto"/>
        <w:jc w:val="both"/>
      </w:pPr>
    </w:p>
    <w:p w14:paraId="6DB02BE8" w14:textId="77777777" w:rsidR="007A6220" w:rsidRDefault="007A6220" w:rsidP="002E39D7">
      <w:pPr>
        <w:spacing w:line="360" w:lineRule="auto"/>
        <w:jc w:val="both"/>
        <w:rPr>
          <w:b/>
          <w:sz w:val="28"/>
          <w:szCs w:val="28"/>
        </w:rPr>
      </w:pPr>
    </w:p>
    <w:p w14:paraId="1A9148D0" w14:textId="01C4D814" w:rsidR="00616E0D" w:rsidRPr="00F5049D" w:rsidRDefault="00CD3C96" w:rsidP="002E39D7">
      <w:p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* </w:t>
      </w:r>
      <w:r w:rsidR="007969C8" w:rsidRPr="00F5049D">
        <w:rPr>
          <w:b/>
          <w:i/>
        </w:rPr>
        <w:t>Vremenik ispita državne mature nalazi se u Školskom kurikulumu</w:t>
      </w:r>
      <w:r w:rsidR="00CA0FAB">
        <w:rPr>
          <w:b/>
          <w:i/>
        </w:rPr>
        <w:t xml:space="preserve"> za školsku </w:t>
      </w:r>
      <w:r w:rsidR="00785216">
        <w:rPr>
          <w:b/>
          <w:i/>
        </w:rPr>
        <w:t>202</w:t>
      </w:r>
      <w:r w:rsidR="006424DD">
        <w:rPr>
          <w:b/>
          <w:i/>
        </w:rPr>
        <w:t>2</w:t>
      </w:r>
      <w:r w:rsidR="007A1AFE">
        <w:rPr>
          <w:b/>
          <w:i/>
        </w:rPr>
        <w:t>./202</w:t>
      </w:r>
      <w:r w:rsidR="006424DD">
        <w:rPr>
          <w:b/>
          <w:i/>
        </w:rPr>
        <w:t>3</w:t>
      </w:r>
      <w:r w:rsidR="002E39D7">
        <w:rPr>
          <w:b/>
          <w:i/>
        </w:rPr>
        <w:t>. godinu</w:t>
      </w:r>
      <w:r w:rsidR="007969C8" w:rsidRPr="00F5049D">
        <w:rPr>
          <w:b/>
          <w:i/>
        </w:rPr>
        <w:t>.</w:t>
      </w:r>
    </w:p>
    <w:p w14:paraId="52A30BD5" w14:textId="77777777" w:rsidR="00616E0D" w:rsidRDefault="00616E0D" w:rsidP="005D438A">
      <w:pPr>
        <w:jc w:val="center"/>
        <w:rPr>
          <w:b/>
          <w:sz w:val="28"/>
          <w:szCs w:val="28"/>
        </w:rPr>
      </w:pPr>
    </w:p>
    <w:p w14:paraId="5409D407" w14:textId="77777777" w:rsidR="00616E0D" w:rsidRDefault="00616E0D" w:rsidP="005D438A">
      <w:pPr>
        <w:jc w:val="center"/>
        <w:rPr>
          <w:b/>
          <w:sz w:val="28"/>
          <w:szCs w:val="28"/>
        </w:rPr>
      </w:pPr>
    </w:p>
    <w:p w14:paraId="1817EEBB" w14:textId="77777777" w:rsidR="00616E0D" w:rsidRDefault="00616E0D" w:rsidP="005D438A">
      <w:pPr>
        <w:jc w:val="center"/>
        <w:rPr>
          <w:b/>
          <w:sz w:val="28"/>
          <w:szCs w:val="28"/>
        </w:rPr>
      </w:pPr>
    </w:p>
    <w:p w14:paraId="692E3BC5" w14:textId="77777777" w:rsidR="00616E0D" w:rsidRDefault="00616E0D" w:rsidP="005D438A">
      <w:pPr>
        <w:jc w:val="center"/>
        <w:rPr>
          <w:b/>
          <w:sz w:val="28"/>
          <w:szCs w:val="28"/>
        </w:rPr>
      </w:pPr>
    </w:p>
    <w:p w14:paraId="2DB7EB7B" w14:textId="77777777" w:rsidR="00616E0D" w:rsidRDefault="00616E0D" w:rsidP="00616E0D">
      <w:pPr>
        <w:rPr>
          <w:b/>
          <w:sz w:val="28"/>
          <w:szCs w:val="28"/>
        </w:rPr>
      </w:pPr>
    </w:p>
    <w:p w14:paraId="03D18B47" w14:textId="77777777" w:rsidR="00C230E1" w:rsidRDefault="00C230E1" w:rsidP="00616E0D">
      <w:pPr>
        <w:rPr>
          <w:b/>
          <w:sz w:val="28"/>
          <w:szCs w:val="28"/>
        </w:rPr>
      </w:pPr>
    </w:p>
    <w:p w14:paraId="18D8E21C" w14:textId="77777777" w:rsidR="00C230E1" w:rsidRDefault="00C230E1" w:rsidP="00616E0D">
      <w:pPr>
        <w:rPr>
          <w:b/>
          <w:sz w:val="28"/>
          <w:szCs w:val="28"/>
        </w:rPr>
      </w:pPr>
    </w:p>
    <w:p w14:paraId="5367124E" w14:textId="77777777" w:rsidR="00C230E1" w:rsidRDefault="00C230E1" w:rsidP="00616E0D">
      <w:pPr>
        <w:rPr>
          <w:b/>
          <w:sz w:val="28"/>
          <w:szCs w:val="28"/>
        </w:rPr>
      </w:pPr>
    </w:p>
    <w:p w14:paraId="343614C7" w14:textId="77777777" w:rsidR="00C230E1" w:rsidRDefault="00C230E1" w:rsidP="00616E0D">
      <w:pPr>
        <w:rPr>
          <w:b/>
          <w:sz w:val="28"/>
          <w:szCs w:val="28"/>
        </w:rPr>
      </w:pPr>
    </w:p>
    <w:p w14:paraId="19C7D2FD" w14:textId="77777777" w:rsidR="00C230E1" w:rsidRDefault="00C230E1" w:rsidP="00616E0D">
      <w:pPr>
        <w:rPr>
          <w:b/>
          <w:sz w:val="28"/>
          <w:szCs w:val="28"/>
        </w:rPr>
      </w:pPr>
    </w:p>
    <w:p w14:paraId="21F5EC55" w14:textId="77777777" w:rsidR="00C230E1" w:rsidRDefault="00C230E1" w:rsidP="00616E0D">
      <w:pPr>
        <w:rPr>
          <w:b/>
          <w:sz w:val="28"/>
          <w:szCs w:val="28"/>
        </w:rPr>
      </w:pPr>
    </w:p>
    <w:p w14:paraId="72784A19" w14:textId="77777777" w:rsidR="00C230E1" w:rsidRDefault="00C230E1" w:rsidP="00616E0D">
      <w:pPr>
        <w:rPr>
          <w:b/>
          <w:sz w:val="28"/>
          <w:szCs w:val="28"/>
        </w:rPr>
      </w:pPr>
    </w:p>
    <w:p w14:paraId="0BBF9D64" w14:textId="77777777" w:rsidR="00C230E1" w:rsidRDefault="00C230E1" w:rsidP="00616E0D">
      <w:pPr>
        <w:rPr>
          <w:b/>
          <w:sz w:val="28"/>
          <w:szCs w:val="28"/>
        </w:rPr>
      </w:pPr>
    </w:p>
    <w:p w14:paraId="5105C5FE" w14:textId="77777777" w:rsidR="007A1AFE" w:rsidRDefault="007A1AFE" w:rsidP="00616E0D">
      <w:pPr>
        <w:rPr>
          <w:b/>
          <w:sz w:val="28"/>
          <w:szCs w:val="28"/>
        </w:rPr>
      </w:pPr>
    </w:p>
    <w:p w14:paraId="00ED5DD0" w14:textId="491E278B" w:rsidR="00D27A71" w:rsidRDefault="00D27A71" w:rsidP="00616E0D">
      <w:pPr>
        <w:rPr>
          <w:b/>
          <w:sz w:val="28"/>
          <w:szCs w:val="28"/>
        </w:rPr>
      </w:pPr>
    </w:p>
    <w:p w14:paraId="24DFEE51" w14:textId="50FABEDA" w:rsidR="006424DD" w:rsidRDefault="006424DD" w:rsidP="00616E0D">
      <w:pPr>
        <w:rPr>
          <w:b/>
          <w:sz w:val="28"/>
          <w:szCs w:val="28"/>
        </w:rPr>
      </w:pPr>
    </w:p>
    <w:p w14:paraId="3E787ED2" w14:textId="2FA61F06" w:rsidR="00675129" w:rsidRDefault="00675129" w:rsidP="00616E0D">
      <w:pPr>
        <w:rPr>
          <w:b/>
          <w:sz w:val="28"/>
          <w:szCs w:val="28"/>
        </w:rPr>
      </w:pPr>
    </w:p>
    <w:p w14:paraId="1300EFC4" w14:textId="77777777" w:rsidR="00675129" w:rsidRDefault="00675129" w:rsidP="00616E0D">
      <w:pPr>
        <w:rPr>
          <w:b/>
          <w:sz w:val="28"/>
          <w:szCs w:val="28"/>
        </w:rPr>
      </w:pPr>
    </w:p>
    <w:p w14:paraId="43B15340" w14:textId="77777777" w:rsidR="007A1AFE" w:rsidRDefault="007A1AFE" w:rsidP="00616E0D">
      <w:pPr>
        <w:rPr>
          <w:b/>
          <w:sz w:val="28"/>
          <w:szCs w:val="28"/>
        </w:rPr>
      </w:pPr>
    </w:p>
    <w:p w14:paraId="04D38FB3" w14:textId="77777777" w:rsidR="007A1AFE" w:rsidRDefault="007A1AFE" w:rsidP="00616E0D">
      <w:pPr>
        <w:rPr>
          <w:b/>
          <w:sz w:val="28"/>
          <w:szCs w:val="28"/>
        </w:rPr>
      </w:pPr>
    </w:p>
    <w:p w14:paraId="433C8A83" w14:textId="77777777" w:rsidR="00D325B7" w:rsidRPr="00E54014" w:rsidRDefault="006E45AA" w:rsidP="005D438A">
      <w:pPr>
        <w:jc w:val="center"/>
        <w:rPr>
          <w:b/>
          <w:i/>
          <w:color w:val="FF0000"/>
        </w:rPr>
      </w:pPr>
      <w:r>
        <w:rPr>
          <w:b/>
          <w:i/>
          <w:color w:val="FF0000"/>
        </w:rPr>
        <w:lastRenderedPageBreak/>
        <w:t xml:space="preserve"> </w:t>
      </w:r>
      <w:r w:rsidR="00C230E1" w:rsidRPr="00E54014">
        <w:rPr>
          <w:b/>
          <w:i/>
          <w:color w:val="FF0000"/>
        </w:rPr>
        <w:t>Samovrjednovanje škole</w:t>
      </w:r>
    </w:p>
    <w:p w14:paraId="049A9E2F" w14:textId="77777777" w:rsidR="00C230E1" w:rsidRPr="00C230E1" w:rsidRDefault="00C230E1" w:rsidP="00022CAC">
      <w:pPr>
        <w:rPr>
          <w:b/>
          <w:i/>
        </w:rPr>
      </w:pPr>
    </w:p>
    <w:p w14:paraId="3AB31557" w14:textId="77777777" w:rsidR="0049100C" w:rsidRDefault="0049100C" w:rsidP="00787C2C">
      <w:pPr>
        <w:spacing w:line="360" w:lineRule="auto"/>
        <w:ind w:firstLine="708"/>
        <w:jc w:val="both"/>
        <w:rPr>
          <w:bCs/>
        </w:rPr>
      </w:pPr>
      <w:r w:rsidRPr="003F2B90">
        <w:rPr>
          <w:bCs/>
        </w:rPr>
        <w:t xml:space="preserve">I ove školske godine uključit ćemo se u projekt </w:t>
      </w:r>
      <w:r w:rsidRPr="003F2B90">
        <w:rPr>
          <w:bCs/>
          <w:i/>
        </w:rPr>
        <w:t>E-kvaliteta</w:t>
      </w:r>
      <w:r w:rsidRPr="003F2B90">
        <w:rPr>
          <w:bCs/>
        </w:rPr>
        <w:t xml:space="preserve"> Agencije za strukovno obrazovanje i obrazovanje odraslih</w:t>
      </w:r>
      <w:r>
        <w:rPr>
          <w:bCs/>
        </w:rPr>
        <w:t xml:space="preserve"> te obaviti samovr</w:t>
      </w:r>
      <w:r w:rsidR="005D438A">
        <w:rPr>
          <w:bCs/>
        </w:rPr>
        <w:t>j</w:t>
      </w:r>
      <w:r>
        <w:rPr>
          <w:bCs/>
        </w:rPr>
        <w:t>ednovanje škole kroz 3 segmenta:</w:t>
      </w:r>
    </w:p>
    <w:p w14:paraId="03468127" w14:textId="77777777" w:rsidR="0049100C" w:rsidRPr="003F2B90" w:rsidRDefault="0049100C" w:rsidP="00787C2C">
      <w:pPr>
        <w:spacing w:line="360" w:lineRule="auto"/>
        <w:jc w:val="both"/>
        <w:rPr>
          <w:bCs/>
        </w:rPr>
      </w:pPr>
      <w:r w:rsidRPr="003F2B90">
        <w:rPr>
          <w:bCs/>
        </w:rPr>
        <w:t>1.     Kako obavljamo svoj posao?</w:t>
      </w:r>
    </w:p>
    <w:p w14:paraId="42D560C7" w14:textId="77777777" w:rsidR="0049100C" w:rsidRPr="003F2B90" w:rsidRDefault="0049100C" w:rsidP="00C70C45">
      <w:pPr>
        <w:numPr>
          <w:ilvl w:val="0"/>
          <w:numId w:val="11"/>
        </w:numPr>
        <w:spacing w:line="360" w:lineRule="auto"/>
        <w:jc w:val="both"/>
        <w:rPr>
          <w:bCs/>
        </w:rPr>
      </w:pPr>
      <w:r w:rsidRPr="003F2B90">
        <w:rPr>
          <w:bCs/>
        </w:rPr>
        <w:t>procijeniti aktivnosti ustanove u odnosu na vlastitu misiju i viziju</w:t>
      </w:r>
    </w:p>
    <w:p w14:paraId="0EEE8133" w14:textId="77777777" w:rsidR="0049100C" w:rsidRPr="003F2B90" w:rsidRDefault="0049100C" w:rsidP="00787C2C">
      <w:pPr>
        <w:spacing w:line="360" w:lineRule="auto"/>
        <w:jc w:val="both"/>
        <w:rPr>
          <w:bCs/>
        </w:rPr>
      </w:pPr>
      <w:r w:rsidRPr="003F2B90">
        <w:rPr>
          <w:bCs/>
        </w:rPr>
        <w:t>2.     Kako to znamo?</w:t>
      </w:r>
    </w:p>
    <w:p w14:paraId="6EDF2FE8" w14:textId="77777777" w:rsidR="0049100C" w:rsidRPr="003F2B90" w:rsidRDefault="0049100C" w:rsidP="00C70C45">
      <w:pPr>
        <w:numPr>
          <w:ilvl w:val="0"/>
          <w:numId w:val="12"/>
        </w:numPr>
        <w:spacing w:line="360" w:lineRule="auto"/>
        <w:jc w:val="both"/>
        <w:rPr>
          <w:bCs/>
        </w:rPr>
      </w:pPr>
      <w:r w:rsidRPr="003F2B90">
        <w:rPr>
          <w:bCs/>
        </w:rPr>
        <w:t>opisati indikatore uspješnosti i kriterije  kvalitete unutar 6 prioritetnih područja</w:t>
      </w:r>
    </w:p>
    <w:p w14:paraId="033DC1D5" w14:textId="77777777" w:rsidR="0049100C" w:rsidRPr="003F2B90" w:rsidRDefault="0049100C" w:rsidP="00C70C45">
      <w:pPr>
        <w:numPr>
          <w:ilvl w:val="0"/>
          <w:numId w:val="12"/>
        </w:numPr>
        <w:spacing w:line="360" w:lineRule="auto"/>
        <w:jc w:val="both"/>
        <w:rPr>
          <w:bCs/>
        </w:rPr>
      </w:pPr>
      <w:r w:rsidRPr="003F2B90">
        <w:rPr>
          <w:bCs/>
        </w:rPr>
        <w:t>samoprosudbu potkrijepiti dokazima</w:t>
      </w:r>
    </w:p>
    <w:p w14:paraId="7341C73E" w14:textId="77777777" w:rsidR="0049100C" w:rsidRPr="003F2B90" w:rsidRDefault="0049100C" w:rsidP="00787C2C">
      <w:pPr>
        <w:spacing w:line="360" w:lineRule="auto"/>
        <w:jc w:val="both"/>
        <w:rPr>
          <w:bCs/>
        </w:rPr>
      </w:pPr>
      <w:r w:rsidRPr="003F2B90">
        <w:rPr>
          <w:bCs/>
        </w:rPr>
        <w:t>3.      Što ćemo učiniti?</w:t>
      </w:r>
    </w:p>
    <w:p w14:paraId="3D857E93" w14:textId="77777777" w:rsidR="0049100C" w:rsidRPr="003F2B90" w:rsidRDefault="0049100C" w:rsidP="00C70C45">
      <w:pPr>
        <w:numPr>
          <w:ilvl w:val="0"/>
          <w:numId w:val="13"/>
        </w:numPr>
        <w:spacing w:line="360" w:lineRule="auto"/>
        <w:jc w:val="both"/>
        <w:rPr>
          <w:bCs/>
        </w:rPr>
      </w:pPr>
      <w:r w:rsidRPr="003F2B90">
        <w:rPr>
          <w:bCs/>
        </w:rPr>
        <w:t xml:space="preserve">na temelju postojećeg stanja izraditi plan unaprjeđenja i poboljšanja </w:t>
      </w:r>
    </w:p>
    <w:p w14:paraId="4555B148" w14:textId="77777777" w:rsidR="0049100C" w:rsidRDefault="0049100C" w:rsidP="00787C2C">
      <w:pPr>
        <w:spacing w:line="360" w:lineRule="auto"/>
        <w:jc w:val="both"/>
      </w:pPr>
    </w:p>
    <w:p w14:paraId="037EF5DF" w14:textId="38BCF9EA" w:rsidR="0049100C" w:rsidRPr="00787C2C" w:rsidRDefault="0049100C" w:rsidP="00787C2C">
      <w:pPr>
        <w:spacing w:line="360" w:lineRule="auto"/>
        <w:jc w:val="both"/>
      </w:pPr>
      <w:r>
        <w:t>Samovr</w:t>
      </w:r>
      <w:r w:rsidR="005D438A">
        <w:t>j</w:t>
      </w:r>
      <w:r>
        <w:t>ednovanje provodi sedmeročlano Povjerenstvo za kvalitetu: Henrieta Matković (koordinatorica), Zvjezdana Bogdan (koordinatorica za kvalitetu), Marija Katilović,</w:t>
      </w:r>
      <w:r w:rsidR="00492574">
        <w:t xml:space="preserve"> Dragan Marić, </w:t>
      </w:r>
      <w:r w:rsidR="00E8500A">
        <w:t>Josip Molnar</w:t>
      </w:r>
      <w:r w:rsidR="00492574">
        <w:t xml:space="preserve"> te predstavnik Vijeća učenika</w:t>
      </w:r>
      <w:r w:rsidR="00A71F00">
        <w:t xml:space="preserve"> </w:t>
      </w:r>
      <w:r w:rsidR="00AC5975">
        <w:t>Jan Juroš (2. TR)</w:t>
      </w:r>
      <w:r w:rsidR="00CC090D">
        <w:t xml:space="preserve"> </w:t>
      </w:r>
      <w:r w:rsidR="00492574">
        <w:t>i Vijeća roditelja</w:t>
      </w:r>
      <w:r w:rsidR="00A71F00">
        <w:t xml:space="preserve"> </w:t>
      </w:r>
      <w:r w:rsidR="00E8500A">
        <w:t>Silvija Perić (2. TR)</w:t>
      </w:r>
    </w:p>
    <w:p w14:paraId="38AB0FE7" w14:textId="77777777" w:rsidR="0049100C" w:rsidRDefault="0049100C" w:rsidP="00787C2C">
      <w:pPr>
        <w:spacing w:line="360" w:lineRule="auto"/>
        <w:jc w:val="both"/>
      </w:pPr>
      <w:r w:rsidRPr="003F2B90">
        <w:rPr>
          <w:bCs/>
        </w:rPr>
        <w:t xml:space="preserve">Svrha </w:t>
      </w:r>
      <w:r>
        <w:rPr>
          <w:bCs/>
        </w:rPr>
        <w:t>je samovr</w:t>
      </w:r>
      <w:r w:rsidR="00D325B7">
        <w:rPr>
          <w:bCs/>
        </w:rPr>
        <w:t>j</w:t>
      </w:r>
      <w:r>
        <w:rPr>
          <w:bCs/>
        </w:rPr>
        <w:t xml:space="preserve">ednovanja </w:t>
      </w:r>
      <w:r w:rsidRPr="003F2B90">
        <w:t>unapr</w:t>
      </w:r>
      <w:r>
        <w:t>ijediti kvalitetu</w:t>
      </w:r>
      <w:r w:rsidRPr="003F2B90">
        <w:t xml:space="preserve"> odgojno-obrazovnog procesa</w:t>
      </w:r>
      <w:r>
        <w:t xml:space="preserve">, </w:t>
      </w:r>
      <w:r w:rsidRPr="003F2B90">
        <w:t>podržava</w:t>
      </w:r>
      <w:r>
        <w:t>ti potrebu</w:t>
      </w:r>
      <w:r w:rsidRPr="003F2B90">
        <w:t xml:space="preserve"> ustanove za daljnjim razvojem</w:t>
      </w:r>
      <w:r>
        <w:t xml:space="preserve"> te</w:t>
      </w:r>
      <w:r>
        <w:rPr>
          <w:bCs/>
        </w:rPr>
        <w:t xml:space="preserve"> </w:t>
      </w:r>
      <w:r w:rsidRPr="003F2B90">
        <w:t>pokaz</w:t>
      </w:r>
      <w:r>
        <w:t>ati</w:t>
      </w:r>
      <w:r w:rsidRPr="003F2B90">
        <w:t xml:space="preserve"> napredak glede postavljene misije, vizije </w:t>
      </w:r>
      <w:r>
        <w:t>i</w:t>
      </w:r>
      <w:r w:rsidRPr="003F2B90">
        <w:t xml:space="preserve"> ciljeva</w:t>
      </w:r>
      <w:r>
        <w:t>.</w:t>
      </w:r>
    </w:p>
    <w:p w14:paraId="158DEAFC" w14:textId="77777777" w:rsidR="0049100C" w:rsidRPr="00386C1F" w:rsidRDefault="0049100C" w:rsidP="00787C2C">
      <w:pPr>
        <w:spacing w:line="360" w:lineRule="auto"/>
        <w:jc w:val="both"/>
      </w:pPr>
      <w:r>
        <w:t>Unošenjem podataka tijekom procesa samovr</w:t>
      </w:r>
      <w:r w:rsidR="00D325B7">
        <w:t>j</w:t>
      </w:r>
      <w:r>
        <w:t xml:space="preserve">ednovanja u inernetski alat </w:t>
      </w:r>
      <w:r w:rsidRPr="00386C1F">
        <w:rPr>
          <w:i/>
        </w:rPr>
        <w:t>E-kvaliteta</w:t>
      </w:r>
      <w:r>
        <w:t xml:space="preserve">, omogućen je </w:t>
      </w:r>
      <w:r w:rsidRPr="003F2B90">
        <w:t>uvid u postojeće stanje</w:t>
      </w:r>
      <w:r>
        <w:t xml:space="preserve"> i u ostalim školama, tako da se mogu </w:t>
      </w:r>
      <w:r w:rsidRPr="00386C1F">
        <w:t>izraditi statističko izvješće i grafički prikazi s usporedbama i referentnim mjerilima</w:t>
      </w:r>
      <w:r>
        <w:t>.</w:t>
      </w:r>
    </w:p>
    <w:p w14:paraId="007C85C4" w14:textId="77777777" w:rsidR="0049100C" w:rsidRDefault="0049100C" w:rsidP="00787C2C">
      <w:pPr>
        <w:spacing w:line="360" w:lineRule="auto"/>
        <w:jc w:val="both"/>
      </w:pPr>
      <w:r>
        <w:t>Konačni je cilj samovr</w:t>
      </w:r>
      <w:r w:rsidR="00393D7C">
        <w:t>j</w:t>
      </w:r>
      <w:r>
        <w:t xml:space="preserve">ednovanja da dobiveni uvid u postojeće stanje pomogne u donošenju prosudbi </w:t>
      </w:r>
      <w:r w:rsidRPr="003F2B90">
        <w:t>o budućim poboljšanjima</w:t>
      </w:r>
      <w:r>
        <w:t>.</w:t>
      </w:r>
      <w:r w:rsidRPr="003F2B90">
        <w:t xml:space="preserve">  </w:t>
      </w:r>
    </w:p>
    <w:p w14:paraId="442456DE" w14:textId="77777777" w:rsidR="0049100C" w:rsidRDefault="0049100C" w:rsidP="0049100C"/>
    <w:p w14:paraId="41255200" w14:textId="77777777" w:rsidR="0049100C" w:rsidRDefault="0049100C" w:rsidP="0049100C"/>
    <w:p w14:paraId="4FC796A7" w14:textId="438AB5F3" w:rsidR="0049100C" w:rsidRDefault="0049100C" w:rsidP="0049100C">
      <w:pPr>
        <w:jc w:val="right"/>
        <w:rPr>
          <w:i/>
        </w:rPr>
      </w:pPr>
      <w:r w:rsidRPr="00C230E1">
        <w:rPr>
          <w:i/>
        </w:rPr>
        <w:t>Henrieta Matković</w:t>
      </w:r>
      <w:r w:rsidR="00C230E1" w:rsidRPr="00C230E1">
        <w:rPr>
          <w:i/>
        </w:rPr>
        <w:t>, prof.</w:t>
      </w:r>
      <w:r w:rsidR="00C230E1">
        <w:rPr>
          <w:i/>
        </w:rPr>
        <w:t xml:space="preserve"> i </w:t>
      </w:r>
      <w:r w:rsidR="002B0D73">
        <w:rPr>
          <w:i/>
        </w:rPr>
        <w:t xml:space="preserve">dipl. </w:t>
      </w:r>
      <w:r w:rsidR="00C230E1">
        <w:rPr>
          <w:i/>
        </w:rPr>
        <w:t>knjižničar</w:t>
      </w:r>
    </w:p>
    <w:p w14:paraId="3B730E68" w14:textId="47FC9189" w:rsidR="0063713F" w:rsidRDefault="0063713F" w:rsidP="0049100C">
      <w:pPr>
        <w:jc w:val="right"/>
        <w:rPr>
          <w:i/>
        </w:rPr>
      </w:pPr>
    </w:p>
    <w:p w14:paraId="3F6801DF" w14:textId="141C9E55" w:rsidR="0063713F" w:rsidRDefault="0063713F" w:rsidP="0049100C">
      <w:pPr>
        <w:jc w:val="right"/>
        <w:rPr>
          <w:i/>
        </w:rPr>
      </w:pPr>
    </w:p>
    <w:p w14:paraId="28F2DFF2" w14:textId="0886222E" w:rsidR="0063713F" w:rsidRDefault="0063713F" w:rsidP="0049100C">
      <w:pPr>
        <w:jc w:val="right"/>
        <w:rPr>
          <w:i/>
        </w:rPr>
      </w:pPr>
    </w:p>
    <w:p w14:paraId="1CD9FB55" w14:textId="77777777" w:rsidR="0063713F" w:rsidRPr="00C230E1" w:rsidRDefault="0063713F" w:rsidP="0049100C">
      <w:pPr>
        <w:jc w:val="right"/>
        <w:rPr>
          <w:i/>
        </w:rPr>
      </w:pPr>
    </w:p>
    <w:p w14:paraId="36EB578A" w14:textId="77777777" w:rsidR="009F4639" w:rsidRDefault="009F4639" w:rsidP="00687A1D">
      <w:pPr>
        <w:rPr>
          <w:b/>
          <w:sz w:val="28"/>
          <w:szCs w:val="28"/>
        </w:rPr>
      </w:pPr>
    </w:p>
    <w:p w14:paraId="7D8A1EEC" w14:textId="77777777" w:rsidR="00692604" w:rsidRDefault="00692604" w:rsidP="00687A1D">
      <w:pPr>
        <w:rPr>
          <w:b/>
          <w:sz w:val="28"/>
          <w:szCs w:val="28"/>
        </w:rPr>
      </w:pPr>
    </w:p>
    <w:p w14:paraId="36D1431D" w14:textId="77777777" w:rsidR="00E4390B" w:rsidRDefault="00E4390B" w:rsidP="00687A1D">
      <w:pPr>
        <w:rPr>
          <w:b/>
          <w:sz w:val="28"/>
          <w:szCs w:val="28"/>
        </w:rPr>
      </w:pPr>
    </w:p>
    <w:p w14:paraId="15088149" w14:textId="77777777" w:rsidR="00616E0D" w:rsidRDefault="00616E0D" w:rsidP="00687A1D">
      <w:pPr>
        <w:rPr>
          <w:b/>
          <w:sz w:val="28"/>
          <w:szCs w:val="28"/>
        </w:rPr>
      </w:pPr>
    </w:p>
    <w:p w14:paraId="701689BF" w14:textId="77777777" w:rsidR="0063713F" w:rsidRPr="0063713F" w:rsidRDefault="0063713F" w:rsidP="0063713F">
      <w:pPr>
        <w:spacing w:line="360" w:lineRule="auto"/>
        <w:jc w:val="center"/>
        <w:rPr>
          <w:rFonts w:ascii="Comic Sans MS" w:hAnsi="Comic Sans MS"/>
          <w:b/>
          <w:bCs/>
          <w:i/>
          <w:iCs/>
          <w:color w:val="FF0000"/>
        </w:rPr>
      </w:pPr>
      <w:r w:rsidRPr="0063713F">
        <w:rPr>
          <w:rFonts w:ascii="Comic Sans MS" w:hAnsi="Comic Sans MS"/>
          <w:b/>
          <w:bCs/>
          <w:i/>
          <w:iCs/>
          <w:color w:val="FF0000"/>
        </w:rPr>
        <w:lastRenderedPageBreak/>
        <w:t>Plan rada savjetnice Sanje Malević</w:t>
      </w:r>
    </w:p>
    <w:p w14:paraId="2BAF523C" w14:textId="77777777" w:rsidR="0063713F" w:rsidRPr="0080484B" w:rsidRDefault="0063713F" w:rsidP="0063713F">
      <w:pPr>
        <w:spacing w:line="360" w:lineRule="auto"/>
        <w:jc w:val="both"/>
      </w:pPr>
    </w:p>
    <w:p w14:paraId="7FF2865C" w14:textId="77777777" w:rsidR="0063713F" w:rsidRPr="0080484B" w:rsidRDefault="0063713F" w:rsidP="0063713F">
      <w:pPr>
        <w:spacing w:line="360" w:lineRule="auto"/>
        <w:jc w:val="both"/>
      </w:pPr>
      <w:r w:rsidRPr="0080484B">
        <w:t>Prema članku 22 Pravilnika o napredovanju učitelja i nastavnika u osnovnom i srednjem školstvu donosim plan aktivnosti kroz tekuću školsku godinu.</w:t>
      </w:r>
    </w:p>
    <w:p w14:paraId="16196AF7" w14:textId="77777777" w:rsidR="0063713F" w:rsidRPr="0080484B" w:rsidRDefault="0063713F">
      <w:pPr>
        <w:pStyle w:val="Odlomakpopisa"/>
        <w:numPr>
          <w:ilvl w:val="0"/>
          <w:numId w:val="84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80484B">
        <w:rPr>
          <w:rFonts w:ascii="Times New Roman" w:hAnsi="Times New Roman"/>
          <w:sz w:val="24"/>
          <w:szCs w:val="24"/>
        </w:rPr>
        <w:t>Predavanja u okviru aktiva poljoprivrede u SSŠ A. Horvata Đakovo – 10 sati</w:t>
      </w:r>
    </w:p>
    <w:p w14:paraId="68293CCD" w14:textId="77777777" w:rsidR="0063713F" w:rsidRPr="0080484B" w:rsidRDefault="0063713F">
      <w:pPr>
        <w:pStyle w:val="Odlomakpopisa"/>
        <w:numPr>
          <w:ilvl w:val="0"/>
          <w:numId w:val="84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80484B">
        <w:rPr>
          <w:rFonts w:ascii="Times New Roman" w:hAnsi="Times New Roman"/>
          <w:sz w:val="24"/>
          <w:szCs w:val="24"/>
        </w:rPr>
        <w:t>Predavanja u okviru međužupanijskog aktiva poljoprivrede – 2-3 sata</w:t>
      </w:r>
    </w:p>
    <w:p w14:paraId="110E71B9" w14:textId="77777777" w:rsidR="0063713F" w:rsidRPr="0080484B" w:rsidRDefault="0063713F">
      <w:pPr>
        <w:pStyle w:val="Odlomakpopisa"/>
        <w:numPr>
          <w:ilvl w:val="0"/>
          <w:numId w:val="84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80484B">
        <w:rPr>
          <w:rFonts w:ascii="Times New Roman" w:hAnsi="Times New Roman"/>
          <w:sz w:val="24"/>
          <w:szCs w:val="24"/>
        </w:rPr>
        <w:t>Predavanja i edukacije na Nastavničkim vijećima škole</w:t>
      </w:r>
    </w:p>
    <w:p w14:paraId="722D733C" w14:textId="77777777" w:rsidR="0063713F" w:rsidRPr="0080484B" w:rsidRDefault="0063713F">
      <w:pPr>
        <w:pStyle w:val="Odlomakpopisa"/>
        <w:numPr>
          <w:ilvl w:val="0"/>
          <w:numId w:val="84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80484B">
        <w:rPr>
          <w:rFonts w:ascii="Times New Roman" w:hAnsi="Times New Roman"/>
          <w:sz w:val="24"/>
          <w:szCs w:val="24"/>
        </w:rPr>
        <w:t>Organizacija međužupanijskih stručnih skupova</w:t>
      </w:r>
    </w:p>
    <w:p w14:paraId="54AACB5E" w14:textId="77777777" w:rsidR="0063713F" w:rsidRPr="0080484B" w:rsidRDefault="0063713F">
      <w:pPr>
        <w:pStyle w:val="Odlomakpopisa"/>
        <w:numPr>
          <w:ilvl w:val="0"/>
          <w:numId w:val="84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80484B">
        <w:rPr>
          <w:rFonts w:ascii="Times New Roman" w:hAnsi="Times New Roman"/>
          <w:sz w:val="24"/>
          <w:szCs w:val="24"/>
        </w:rPr>
        <w:t>Predavanja u osnovnim školama Đakovštine s popularnim stručnim  temama– 10 sati</w:t>
      </w:r>
    </w:p>
    <w:p w14:paraId="3748B7AE" w14:textId="77777777" w:rsidR="0063713F" w:rsidRPr="0080484B" w:rsidRDefault="0063713F">
      <w:pPr>
        <w:pStyle w:val="Odlomakpopisa"/>
        <w:numPr>
          <w:ilvl w:val="0"/>
          <w:numId w:val="84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80484B">
        <w:rPr>
          <w:rFonts w:ascii="Times New Roman" w:hAnsi="Times New Roman"/>
          <w:sz w:val="24"/>
          <w:szCs w:val="24"/>
        </w:rPr>
        <w:t>Sudjelovanje na e-savjetovanjima vezanim za struku</w:t>
      </w:r>
    </w:p>
    <w:p w14:paraId="7BBB6294" w14:textId="77777777" w:rsidR="0063713F" w:rsidRPr="0080484B" w:rsidRDefault="0063713F">
      <w:pPr>
        <w:pStyle w:val="Odlomakpopisa"/>
        <w:numPr>
          <w:ilvl w:val="0"/>
          <w:numId w:val="84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80484B">
        <w:rPr>
          <w:rFonts w:ascii="Times New Roman" w:hAnsi="Times New Roman"/>
          <w:sz w:val="24"/>
          <w:szCs w:val="24"/>
        </w:rPr>
        <w:t>Sudjelovanje na e-savjetovanjima vezanim za obrazovanje</w:t>
      </w:r>
    </w:p>
    <w:p w14:paraId="5EC1B5D5" w14:textId="77777777" w:rsidR="0063713F" w:rsidRPr="0080484B" w:rsidRDefault="0063713F">
      <w:pPr>
        <w:pStyle w:val="Odlomakpopisa"/>
        <w:numPr>
          <w:ilvl w:val="0"/>
          <w:numId w:val="84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80484B">
        <w:rPr>
          <w:rFonts w:ascii="Times New Roman" w:hAnsi="Times New Roman"/>
          <w:sz w:val="24"/>
          <w:szCs w:val="24"/>
        </w:rPr>
        <w:t>Sudjelovanje na stručnim skupovima na svim razinama i u svim oblicima (uživo i online)</w:t>
      </w:r>
    </w:p>
    <w:p w14:paraId="4869A623" w14:textId="77777777" w:rsidR="0063713F" w:rsidRPr="0080484B" w:rsidRDefault="0063713F">
      <w:pPr>
        <w:pStyle w:val="Odlomakpopisa"/>
        <w:numPr>
          <w:ilvl w:val="0"/>
          <w:numId w:val="84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80484B">
        <w:rPr>
          <w:rFonts w:ascii="Times New Roman" w:hAnsi="Times New Roman"/>
          <w:sz w:val="24"/>
          <w:szCs w:val="24"/>
        </w:rPr>
        <w:t>Sudjelovanje u izradi digitalnih materijala za nove kurikulume  na stranicama asoo</w:t>
      </w:r>
    </w:p>
    <w:p w14:paraId="18176CED" w14:textId="77777777" w:rsidR="0063713F" w:rsidRPr="0080484B" w:rsidRDefault="0063713F">
      <w:pPr>
        <w:pStyle w:val="Odlomakpopisa"/>
        <w:numPr>
          <w:ilvl w:val="0"/>
          <w:numId w:val="84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80484B">
        <w:rPr>
          <w:rFonts w:ascii="Times New Roman" w:hAnsi="Times New Roman"/>
          <w:sz w:val="24"/>
          <w:szCs w:val="24"/>
        </w:rPr>
        <w:t>Pokretanje i sudjelovanje u projektima unutar i izvan škole koji imaju za cilj poboljšanje uvjeta rada škole</w:t>
      </w:r>
    </w:p>
    <w:p w14:paraId="55BA7C44" w14:textId="77777777" w:rsidR="0063713F" w:rsidRPr="0080484B" w:rsidRDefault="0063713F">
      <w:pPr>
        <w:pStyle w:val="Odlomakpopisa"/>
        <w:numPr>
          <w:ilvl w:val="0"/>
          <w:numId w:val="84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80484B">
        <w:rPr>
          <w:rFonts w:ascii="Times New Roman" w:hAnsi="Times New Roman"/>
          <w:sz w:val="24"/>
          <w:szCs w:val="24"/>
        </w:rPr>
        <w:t>Sudjelovanje u radu, aktivnostima, na edukacijama i projektima koji se organiziraju u okviru RCK</w:t>
      </w:r>
    </w:p>
    <w:p w14:paraId="6E3E1112" w14:textId="77777777" w:rsidR="0063713F" w:rsidRPr="0080484B" w:rsidRDefault="0063713F">
      <w:pPr>
        <w:pStyle w:val="Odlomakpopisa"/>
        <w:numPr>
          <w:ilvl w:val="0"/>
          <w:numId w:val="84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80484B">
        <w:rPr>
          <w:rFonts w:ascii="Times New Roman" w:hAnsi="Times New Roman"/>
          <w:sz w:val="24"/>
          <w:szCs w:val="24"/>
        </w:rPr>
        <w:t>Objava digitalnih materijala na asoo portalu za razmjenu nastavnih materijala</w:t>
      </w:r>
    </w:p>
    <w:p w14:paraId="5E21CD9B" w14:textId="77777777" w:rsidR="0063713F" w:rsidRPr="0080484B" w:rsidRDefault="0063713F">
      <w:pPr>
        <w:pStyle w:val="Odlomakpopisa"/>
        <w:numPr>
          <w:ilvl w:val="0"/>
          <w:numId w:val="84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80484B">
        <w:rPr>
          <w:rFonts w:ascii="Times New Roman" w:hAnsi="Times New Roman"/>
          <w:sz w:val="24"/>
          <w:szCs w:val="24"/>
        </w:rPr>
        <w:t>Mentorstvo novim kolegama ukoliko bude takva mogućnost</w:t>
      </w:r>
    </w:p>
    <w:p w14:paraId="51D9AD11" w14:textId="77777777" w:rsidR="0063713F" w:rsidRPr="0080484B" w:rsidRDefault="0063713F">
      <w:pPr>
        <w:pStyle w:val="Odlomakpopisa"/>
        <w:numPr>
          <w:ilvl w:val="0"/>
          <w:numId w:val="84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80484B">
        <w:rPr>
          <w:rFonts w:ascii="Times New Roman" w:hAnsi="Times New Roman"/>
          <w:sz w:val="24"/>
          <w:szCs w:val="24"/>
        </w:rPr>
        <w:t xml:space="preserve">Sudjelovanje u edukativnim webinarima  u školi, na portalu ema.skole.hr, </w:t>
      </w:r>
      <w:hyperlink r:id="rId14" w:history="1">
        <w:r w:rsidRPr="0080484B">
          <w:rPr>
            <w:rStyle w:val="Hiperveza"/>
            <w:rFonts w:ascii="Times New Roman" w:hAnsi="Times New Roman"/>
            <w:sz w:val="24"/>
            <w:szCs w:val="24"/>
          </w:rPr>
          <w:t>www.profil-klett.hr</w:t>
        </w:r>
      </w:hyperlink>
      <w:r w:rsidRPr="0080484B">
        <w:rPr>
          <w:rFonts w:ascii="Times New Roman" w:hAnsi="Times New Roman"/>
          <w:sz w:val="24"/>
          <w:szCs w:val="24"/>
        </w:rPr>
        <w:t>, mzo.gov.hr</w:t>
      </w:r>
    </w:p>
    <w:p w14:paraId="26D14563" w14:textId="77777777" w:rsidR="0063713F" w:rsidRPr="0080484B" w:rsidRDefault="0063713F">
      <w:pPr>
        <w:pStyle w:val="Odlomakpopisa"/>
        <w:numPr>
          <w:ilvl w:val="0"/>
          <w:numId w:val="84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80484B">
        <w:rPr>
          <w:rFonts w:ascii="Times New Roman" w:hAnsi="Times New Roman"/>
          <w:sz w:val="24"/>
          <w:szCs w:val="24"/>
        </w:rPr>
        <w:t>Sudjelovanje u Loomen edukacijama</w:t>
      </w:r>
    </w:p>
    <w:p w14:paraId="455FA322" w14:textId="77777777" w:rsidR="0063713F" w:rsidRPr="0080484B" w:rsidRDefault="0063713F" w:rsidP="0063713F">
      <w:pPr>
        <w:pStyle w:val="Odlomakpopis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10223BA" w14:textId="77777777" w:rsidR="0063713F" w:rsidRPr="0080484B" w:rsidRDefault="0063713F" w:rsidP="0063713F">
      <w:pPr>
        <w:pStyle w:val="Odlomakpopis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484B">
        <w:rPr>
          <w:rFonts w:ascii="Times New Roman" w:hAnsi="Times New Roman"/>
          <w:sz w:val="24"/>
          <w:szCs w:val="24"/>
        </w:rPr>
        <w:t>Tijekom godine u sve aktivnosti će biti dokumentirane.</w:t>
      </w:r>
    </w:p>
    <w:p w14:paraId="4A2137EA" w14:textId="77777777" w:rsidR="0063713F" w:rsidRDefault="0063713F" w:rsidP="0063713F">
      <w:pPr>
        <w:pStyle w:val="Odlomakpopis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76ADF54" w14:textId="77777777" w:rsidR="0063713F" w:rsidRPr="0080484B" w:rsidRDefault="0063713F" w:rsidP="0063713F">
      <w:pPr>
        <w:pStyle w:val="Odlomakpopis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A067E38" w14:textId="77777777" w:rsidR="0063713F" w:rsidRPr="0080484B" w:rsidRDefault="0063713F" w:rsidP="0063713F">
      <w:pPr>
        <w:pStyle w:val="Odlomakpopisa"/>
        <w:spacing w:line="36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80484B">
        <w:rPr>
          <w:rFonts w:ascii="Times New Roman" w:hAnsi="Times New Roman"/>
          <w:i/>
          <w:iCs/>
          <w:sz w:val="24"/>
          <w:szCs w:val="24"/>
        </w:rPr>
        <w:t>Sanja Malević, dipl. ing. poljoprivrede, nastavnik savjetnik</w:t>
      </w:r>
    </w:p>
    <w:p w14:paraId="462508FA" w14:textId="77777777" w:rsidR="0063713F" w:rsidRPr="0080484B" w:rsidRDefault="0063713F" w:rsidP="0063713F">
      <w:pPr>
        <w:pStyle w:val="Odlomakpopisa"/>
        <w:spacing w:line="36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02548785" w14:textId="77777777" w:rsidR="00E4390B" w:rsidRDefault="00E4390B" w:rsidP="00687A1D">
      <w:pPr>
        <w:rPr>
          <w:b/>
          <w:sz w:val="28"/>
          <w:szCs w:val="28"/>
        </w:rPr>
      </w:pPr>
    </w:p>
    <w:p w14:paraId="7FDF9D0E" w14:textId="77777777" w:rsidR="00057E6E" w:rsidRDefault="00057E6E" w:rsidP="00687A1D">
      <w:pPr>
        <w:rPr>
          <w:b/>
          <w:sz w:val="28"/>
          <w:szCs w:val="28"/>
        </w:rPr>
      </w:pPr>
    </w:p>
    <w:p w14:paraId="40991494" w14:textId="77777777" w:rsidR="00057E6E" w:rsidRDefault="00057E6E" w:rsidP="00687A1D">
      <w:pPr>
        <w:rPr>
          <w:b/>
          <w:sz w:val="28"/>
          <w:szCs w:val="28"/>
        </w:rPr>
      </w:pPr>
    </w:p>
    <w:p w14:paraId="1439EAB7" w14:textId="1F255992" w:rsidR="0063713F" w:rsidRPr="0063713F" w:rsidRDefault="0063713F" w:rsidP="0063713F">
      <w:pPr>
        <w:jc w:val="center"/>
        <w:rPr>
          <w:rFonts w:ascii="Comic Sans MS" w:hAnsi="Comic Sans MS"/>
          <w:b/>
          <w:bCs/>
          <w:i/>
          <w:iCs/>
          <w:color w:val="FF0000"/>
        </w:rPr>
      </w:pPr>
      <w:r w:rsidRPr="0063713F">
        <w:rPr>
          <w:rFonts w:ascii="Comic Sans MS" w:hAnsi="Comic Sans MS"/>
          <w:b/>
          <w:bCs/>
          <w:i/>
          <w:iCs/>
          <w:color w:val="FF0000"/>
        </w:rPr>
        <w:lastRenderedPageBreak/>
        <w:t>Plan rada mentora Krešimira Mikuša</w:t>
      </w:r>
    </w:p>
    <w:p w14:paraId="0CEE3AE9" w14:textId="77777777" w:rsidR="0063713F" w:rsidRPr="00917CCE" w:rsidRDefault="0063713F" w:rsidP="0063713F"/>
    <w:p w14:paraId="2A56BA9D" w14:textId="77777777" w:rsidR="0063713F" w:rsidRPr="0063713F" w:rsidRDefault="0063713F" w:rsidP="0063713F">
      <w:pPr>
        <w:spacing w:line="360" w:lineRule="auto"/>
        <w:jc w:val="both"/>
      </w:pPr>
      <w:r w:rsidRPr="0063713F">
        <w:t>Prema članku 22 Pravilnika o napredovanju učitelja i nastavnika u osnovnom i srednjem školstvu donosim plan aktivnosti kroz tekuću školsku godinu:</w:t>
      </w:r>
    </w:p>
    <w:p w14:paraId="5C41D4D4" w14:textId="77777777" w:rsidR="0063713F" w:rsidRPr="0063713F" w:rsidRDefault="0063713F">
      <w:pPr>
        <w:pStyle w:val="Odlomakpopisa"/>
        <w:numPr>
          <w:ilvl w:val="0"/>
          <w:numId w:val="85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63713F">
        <w:rPr>
          <w:rFonts w:ascii="Times New Roman" w:hAnsi="Times New Roman"/>
          <w:sz w:val="24"/>
          <w:szCs w:val="24"/>
        </w:rPr>
        <w:t>Provođenje edukacija u okviru stručnog vijeća elektrotehnike na razini škole – 8 sati</w:t>
      </w:r>
    </w:p>
    <w:p w14:paraId="648EA0E8" w14:textId="77777777" w:rsidR="0063713F" w:rsidRPr="0063713F" w:rsidRDefault="0063713F">
      <w:pPr>
        <w:pStyle w:val="Odlomakpopisa"/>
        <w:numPr>
          <w:ilvl w:val="0"/>
          <w:numId w:val="85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63713F">
        <w:rPr>
          <w:rFonts w:ascii="Times New Roman" w:hAnsi="Times New Roman"/>
          <w:sz w:val="24"/>
          <w:szCs w:val="24"/>
        </w:rPr>
        <w:t>Provođenje edukacija u okviru međužupanijskog stručnog vijeća elektrotehnike – 2-3 sata</w:t>
      </w:r>
    </w:p>
    <w:p w14:paraId="4EBFC098" w14:textId="77777777" w:rsidR="0063713F" w:rsidRPr="0063713F" w:rsidRDefault="0063713F">
      <w:pPr>
        <w:pStyle w:val="Odlomakpopisa"/>
        <w:numPr>
          <w:ilvl w:val="0"/>
          <w:numId w:val="85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63713F">
        <w:rPr>
          <w:rFonts w:ascii="Times New Roman" w:hAnsi="Times New Roman"/>
          <w:sz w:val="24"/>
          <w:szCs w:val="24"/>
        </w:rPr>
        <w:t>Provođenje edukacija na nivou škole – 3-5 sati</w:t>
      </w:r>
    </w:p>
    <w:p w14:paraId="2D4C58AB" w14:textId="77777777" w:rsidR="0063713F" w:rsidRPr="0063713F" w:rsidRDefault="0063713F">
      <w:pPr>
        <w:pStyle w:val="Odlomakpopisa"/>
        <w:numPr>
          <w:ilvl w:val="0"/>
          <w:numId w:val="85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63713F">
        <w:rPr>
          <w:rFonts w:ascii="Times New Roman" w:hAnsi="Times New Roman"/>
          <w:sz w:val="24"/>
          <w:szCs w:val="24"/>
        </w:rPr>
        <w:t>Predavanja u osnovnim školama na području Đakovštine s popularnim stručnim  temama radi promocije strukovnih zanimanja– 6 sati</w:t>
      </w:r>
    </w:p>
    <w:p w14:paraId="64F25C9B" w14:textId="77777777" w:rsidR="0063713F" w:rsidRPr="0063713F" w:rsidRDefault="0063713F">
      <w:pPr>
        <w:pStyle w:val="Odlomakpopisa"/>
        <w:numPr>
          <w:ilvl w:val="0"/>
          <w:numId w:val="85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63713F">
        <w:rPr>
          <w:rFonts w:ascii="Times New Roman" w:hAnsi="Times New Roman"/>
          <w:sz w:val="24"/>
          <w:szCs w:val="24"/>
        </w:rPr>
        <w:t xml:space="preserve">Sudjelovanje na </w:t>
      </w:r>
      <w:r w:rsidRPr="0063713F">
        <w:rPr>
          <w:rFonts w:ascii="Times New Roman" w:hAnsi="Times New Roman"/>
          <w:color w:val="343A41"/>
          <w:sz w:val="24"/>
          <w:szCs w:val="24"/>
          <w:shd w:val="clear" w:color="auto" w:fill="FFFFFF"/>
        </w:rPr>
        <w:t>e-Savjetovanjima o dokumentima iz područja obrazovanja</w:t>
      </w:r>
    </w:p>
    <w:p w14:paraId="40D780E6" w14:textId="77777777" w:rsidR="0063713F" w:rsidRPr="0063713F" w:rsidRDefault="0063713F">
      <w:pPr>
        <w:pStyle w:val="Odlomakpopisa"/>
        <w:numPr>
          <w:ilvl w:val="0"/>
          <w:numId w:val="85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63713F">
        <w:rPr>
          <w:rFonts w:ascii="Times New Roman" w:hAnsi="Times New Roman"/>
          <w:sz w:val="24"/>
          <w:szCs w:val="24"/>
        </w:rPr>
        <w:t>Sudjelovanje na e-savjetovanjima vezanim za struku</w:t>
      </w:r>
    </w:p>
    <w:p w14:paraId="2678C22F" w14:textId="77777777" w:rsidR="0063713F" w:rsidRPr="0063713F" w:rsidRDefault="0063713F">
      <w:pPr>
        <w:pStyle w:val="Odlomakpopisa"/>
        <w:numPr>
          <w:ilvl w:val="0"/>
          <w:numId w:val="85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63713F">
        <w:rPr>
          <w:rFonts w:ascii="Times New Roman" w:hAnsi="Times New Roman"/>
          <w:sz w:val="24"/>
          <w:szCs w:val="24"/>
        </w:rPr>
        <w:t>Pokretanje i sudjelovanje u projektima unutar i izvan škole koji imaju za cilj poboljšanje uvjeta rada škole</w:t>
      </w:r>
    </w:p>
    <w:p w14:paraId="01BE5B9F" w14:textId="77777777" w:rsidR="0063713F" w:rsidRPr="0063713F" w:rsidRDefault="0063713F">
      <w:pPr>
        <w:pStyle w:val="Odlomakpopisa"/>
        <w:numPr>
          <w:ilvl w:val="0"/>
          <w:numId w:val="85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63713F">
        <w:rPr>
          <w:rFonts w:ascii="Times New Roman" w:hAnsi="Times New Roman"/>
          <w:sz w:val="24"/>
          <w:szCs w:val="24"/>
        </w:rPr>
        <w:t>Objava digitalnih materijala na portal za razmjenu nastavnih materijala te na Web stranici škole</w:t>
      </w:r>
    </w:p>
    <w:p w14:paraId="7ECD8E5E" w14:textId="77777777" w:rsidR="0063713F" w:rsidRPr="0063713F" w:rsidRDefault="0063713F">
      <w:pPr>
        <w:pStyle w:val="Odlomakpopisa"/>
        <w:numPr>
          <w:ilvl w:val="0"/>
          <w:numId w:val="85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63713F">
        <w:rPr>
          <w:rFonts w:ascii="Times New Roman" w:hAnsi="Times New Roman"/>
          <w:sz w:val="24"/>
          <w:szCs w:val="24"/>
        </w:rPr>
        <w:t>Mentorstvo novim kolegama ukoliko za time bude potrebe</w:t>
      </w:r>
    </w:p>
    <w:p w14:paraId="2EDBA16A" w14:textId="77777777" w:rsidR="0063713F" w:rsidRPr="0063713F" w:rsidRDefault="0063713F">
      <w:pPr>
        <w:pStyle w:val="Odlomakpopisa"/>
        <w:numPr>
          <w:ilvl w:val="0"/>
          <w:numId w:val="85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63713F">
        <w:rPr>
          <w:rFonts w:ascii="Times New Roman" w:hAnsi="Times New Roman"/>
          <w:sz w:val="24"/>
          <w:szCs w:val="24"/>
        </w:rPr>
        <w:t>Sudjelovanje na stručnim skupovima na svim razinama i u svim oblicima (uživo i online)</w:t>
      </w:r>
    </w:p>
    <w:p w14:paraId="3ACC3441" w14:textId="77777777" w:rsidR="0063713F" w:rsidRPr="0063713F" w:rsidRDefault="0063713F">
      <w:pPr>
        <w:pStyle w:val="Odlomakpopisa"/>
        <w:numPr>
          <w:ilvl w:val="0"/>
          <w:numId w:val="85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63713F">
        <w:rPr>
          <w:rFonts w:ascii="Times New Roman" w:hAnsi="Times New Roman"/>
          <w:sz w:val="24"/>
          <w:szCs w:val="24"/>
        </w:rPr>
        <w:t>Sudjelovanje u Loomen edukacijama</w:t>
      </w:r>
    </w:p>
    <w:p w14:paraId="46FD65CC" w14:textId="77777777" w:rsidR="0063713F" w:rsidRPr="0063713F" w:rsidRDefault="0063713F">
      <w:pPr>
        <w:pStyle w:val="Odlomakpopisa"/>
        <w:numPr>
          <w:ilvl w:val="0"/>
          <w:numId w:val="85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63713F">
        <w:rPr>
          <w:rFonts w:ascii="Times New Roman" w:hAnsi="Times New Roman"/>
          <w:sz w:val="24"/>
          <w:szCs w:val="24"/>
        </w:rPr>
        <w:t>Pokretanje i sudjelovanje u projektima unutar i izvan škole koji imaju za cilj utjecati na učenike da se odgovorno i savjesno ponašaju prema okolišu</w:t>
      </w:r>
    </w:p>
    <w:p w14:paraId="02372831" w14:textId="77777777" w:rsidR="0063713F" w:rsidRPr="0063713F" w:rsidRDefault="0063713F">
      <w:pPr>
        <w:pStyle w:val="Odlomakpopisa"/>
        <w:numPr>
          <w:ilvl w:val="0"/>
          <w:numId w:val="85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63713F">
        <w:rPr>
          <w:rFonts w:ascii="Times New Roman" w:hAnsi="Times New Roman"/>
          <w:sz w:val="24"/>
          <w:szCs w:val="24"/>
        </w:rPr>
        <w:t>Provođenje izvannastavnih aktivnosti iz područja baza podataka</w:t>
      </w:r>
    </w:p>
    <w:p w14:paraId="190D948E" w14:textId="77777777" w:rsidR="0063713F" w:rsidRPr="0063713F" w:rsidRDefault="0063713F">
      <w:pPr>
        <w:pStyle w:val="Odlomakpopisa"/>
        <w:numPr>
          <w:ilvl w:val="0"/>
          <w:numId w:val="85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63713F">
        <w:rPr>
          <w:rFonts w:ascii="Times New Roman" w:hAnsi="Times New Roman"/>
          <w:sz w:val="24"/>
          <w:szCs w:val="24"/>
        </w:rPr>
        <w:t>Provođenje izvannastavnih aktivnosti iz područja mikroupravljača i programiranja (Arduino)</w:t>
      </w:r>
    </w:p>
    <w:p w14:paraId="3908BA45" w14:textId="77777777" w:rsidR="0063713F" w:rsidRPr="0063713F" w:rsidRDefault="0063713F" w:rsidP="0063713F">
      <w:pPr>
        <w:spacing w:line="360" w:lineRule="auto"/>
        <w:ind w:left="360"/>
        <w:jc w:val="both"/>
      </w:pPr>
    </w:p>
    <w:p w14:paraId="6E2A665E" w14:textId="77777777" w:rsidR="0063713F" w:rsidRPr="0063713F" w:rsidRDefault="0063713F" w:rsidP="0063713F">
      <w:pPr>
        <w:spacing w:line="360" w:lineRule="auto"/>
        <w:jc w:val="both"/>
      </w:pPr>
    </w:p>
    <w:p w14:paraId="6BA61164" w14:textId="3E7C0A9B" w:rsidR="0063713F" w:rsidRDefault="0063713F" w:rsidP="0063713F">
      <w:pPr>
        <w:pStyle w:val="Odlomakpopisa"/>
        <w:spacing w:line="36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63713F">
        <w:rPr>
          <w:rFonts w:ascii="Times New Roman" w:hAnsi="Times New Roman"/>
          <w:i/>
          <w:iCs/>
          <w:sz w:val="24"/>
          <w:szCs w:val="24"/>
        </w:rPr>
        <w:t>Krešimir Mikuš</w:t>
      </w:r>
      <w:r>
        <w:rPr>
          <w:rFonts w:ascii="Times New Roman" w:hAnsi="Times New Roman"/>
          <w:i/>
          <w:iCs/>
          <w:sz w:val="24"/>
          <w:szCs w:val="24"/>
        </w:rPr>
        <w:t>, dipl. ing., nastavnik savjetnik</w:t>
      </w:r>
    </w:p>
    <w:p w14:paraId="37AFC00A" w14:textId="6C671067" w:rsidR="0063713F" w:rsidRDefault="0063713F" w:rsidP="0063713F">
      <w:pPr>
        <w:pStyle w:val="Odlomakpopisa"/>
        <w:spacing w:line="36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48ED3847" w14:textId="4F94D52F" w:rsidR="0063713F" w:rsidRDefault="0063713F" w:rsidP="0063713F">
      <w:pPr>
        <w:pStyle w:val="Odlomakpopisa"/>
        <w:spacing w:line="36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1BC33A4D" w14:textId="2BA067BA" w:rsidR="0063713F" w:rsidRDefault="0063713F" w:rsidP="0063713F">
      <w:pPr>
        <w:pStyle w:val="Odlomakpopisa"/>
        <w:spacing w:line="36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793873D0" w14:textId="05BFEA74" w:rsidR="0063713F" w:rsidRDefault="0063713F" w:rsidP="0063713F">
      <w:pPr>
        <w:pStyle w:val="Odlomakpopisa"/>
        <w:spacing w:line="36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036DFE8E" w14:textId="77777777" w:rsidR="0063713F" w:rsidRPr="0063713F" w:rsidRDefault="0063713F" w:rsidP="0063713F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Comic Sans MS" w:hAnsi="Comic Sans MS"/>
          <w:b/>
          <w:bCs/>
          <w:i/>
          <w:iCs/>
          <w:color w:val="FF0000"/>
        </w:rPr>
      </w:pPr>
      <w:r w:rsidRPr="0063713F">
        <w:rPr>
          <w:rStyle w:val="normaltextrun"/>
          <w:rFonts w:ascii="Comic Sans MS" w:hAnsi="Comic Sans MS"/>
          <w:b/>
          <w:bCs/>
          <w:i/>
          <w:iCs/>
          <w:color w:val="FF0000"/>
        </w:rPr>
        <w:lastRenderedPageBreak/>
        <w:t>Plan rada savjetnika Drage Smolje</w:t>
      </w:r>
    </w:p>
    <w:p w14:paraId="2DCB3F91" w14:textId="77777777" w:rsidR="0063713F" w:rsidRPr="0063713F" w:rsidRDefault="0063713F" w:rsidP="0063713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63713F">
        <w:rPr>
          <w:rStyle w:val="normaltextrun"/>
        </w:rPr>
        <w:t>Prema članku 22 Pravilnika o napredovanju učitelja i nastavnika u osnovnom i srednjem školstvu donosim plan aktivnosti kroz tekuću školsku godinu.</w:t>
      </w:r>
      <w:r w:rsidRPr="0063713F">
        <w:rPr>
          <w:rStyle w:val="eop"/>
        </w:rPr>
        <w:t> </w:t>
      </w:r>
    </w:p>
    <w:p w14:paraId="69525712" w14:textId="77777777" w:rsidR="0063713F" w:rsidRPr="0063713F" w:rsidRDefault="0063713F" w:rsidP="0063713F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14:paraId="16E32CA0" w14:textId="77777777" w:rsidR="0063713F" w:rsidRPr="0063713F" w:rsidRDefault="0063713F">
      <w:pPr>
        <w:pStyle w:val="paragraph"/>
        <w:numPr>
          <w:ilvl w:val="0"/>
          <w:numId w:val="86"/>
        </w:numPr>
        <w:spacing w:before="0" w:beforeAutospacing="0" w:after="0" w:afterAutospacing="0" w:line="360" w:lineRule="auto"/>
        <w:ind w:left="360" w:firstLine="0"/>
        <w:jc w:val="both"/>
        <w:textAlignment w:val="baseline"/>
      </w:pPr>
      <w:r w:rsidRPr="0063713F">
        <w:rPr>
          <w:rStyle w:val="normaltextrun"/>
        </w:rPr>
        <w:t xml:space="preserve">Predavanja u okviru aktiva poljoprivrede u SSŠ A. Horvata Đakovo </w:t>
      </w:r>
    </w:p>
    <w:p w14:paraId="2433BCDC" w14:textId="77777777" w:rsidR="0063713F" w:rsidRPr="0063713F" w:rsidRDefault="0063713F">
      <w:pPr>
        <w:pStyle w:val="paragraph"/>
        <w:numPr>
          <w:ilvl w:val="0"/>
          <w:numId w:val="87"/>
        </w:numPr>
        <w:spacing w:before="0" w:beforeAutospacing="0" w:after="0" w:afterAutospacing="0" w:line="360" w:lineRule="auto"/>
        <w:ind w:left="360" w:firstLine="0"/>
        <w:jc w:val="both"/>
        <w:textAlignment w:val="baseline"/>
      </w:pPr>
      <w:r w:rsidRPr="0063713F">
        <w:rPr>
          <w:rStyle w:val="normaltextrun"/>
        </w:rPr>
        <w:t xml:space="preserve">Predavanja u okviru međužupanijskog aktiva poljoprivrede </w:t>
      </w:r>
      <w:r w:rsidRPr="0063713F">
        <w:rPr>
          <w:rStyle w:val="eop"/>
        </w:rPr>
        <w:t> </w:t>
      </w:r>
    </w:p>
    <w:p w14:paraId="6FE10961" w14:textId="77777777" w:rsidR="0063713F" w:rsidRPr="0063713F" w:rsidRDefault="0063713F">
      <w:pPr>
        <w:pStyle w:val="paragraph"/>
        <w:numPr>
          <w:ilvl w:val="0"/>
          <w:numId w:val="88"/>
        </w:numPr>
        <w:spacing w:before="0" w:beforeAutospacing="0" w:after="0" w:afterAutospacing="0" w:line="360" w:lineRule="auto"/>
        <w:ind w:left="360" w:firstLine="0"/>
        <w:jc w:val="both"/>
        <w:textAlignment w:val="baseline"/>
      </w:pPr>
      <w:r w:rsidRPr="0063713F">
        <w:rPr>
          <w:rStyle w:val="normaltextrun"/>
        </w:rPr>
        <w:t>Predavanja i edukacije na Nastavničkim vijećima škole</w:t>
      </w:r>
      <w:r w:rsidRPr="0063713F">
        <w:rPr>
          <w:rStyle w:val="eop"/>
        </w:rPr>
        <w:t> </w:t>
      </w:r>
    </w:p>
    <w:p w14:paraId="2731B6B1" w14:textId="77777777" w:rsidR="0063713F" w:rsidRPr="0063713F" w:rsidRDefault="0063713F">
      <w:pPr>
        <w:pStyle w:val="paragraph"/>
        <w:numPr>
          <w:ilvl w:val="0"/>
          <w:numId w:val="88"/>
        </w:numPr>
        <w:spacing w:before="0" w:beforeAutospacing="0" w:after="0" w:afterAutospacing="0" w:line="360" w:lineRule="auto"/>
        <w:jc w:val="both"/>
        <w:textAlignment w:val="baseline"/>
      </w:pPr>
      <w:r w:rsidRPr="0063713F">
        <w:rPr>
          <w:rStyle w:val="normaltextrun"/>
        </w:rPr>
        <w:t>Predavanja u osnovnim školama Đakovštine s popularnim stručnim  temama</w:t>
      </w:r>
    </w:p>
    <w:p w14:paraId="393A5FDF" w14:textId="77777777" w:rsidR="0063713F" w:rsidRPr="0063713F" w:rsidRDefault="0063713F">
      <w:pPr>
        <w:pStyle w:val="paragraph"/>
        <w:numPr>
          <w:ilvl w:val="0"/>
          <w:numId w:val="88"/>
        </w:numPr>
        <w:spacing w:before="0" w:beforeAutospacing="0" w:after="0" w:afterAutospacing="0" w:line="360" w:lineRule="auto"/>
        <w:jc w:val="both"/>
        <w:textAlignment w:val="baseline"/>
      </w:pPr>
      <w:r w:rsidRPr="0063713F">
        <w:rPr>
          <w:rStyle w:val="normaltextrun"/>
        </w:rPr>
        <w:t>Sudjelovanje na e-savjetovanjima vezanim za struku</w:t>
      </w:r>
      <w:r w:rsidRPr="0063713F">
        <w:rPr>
          <w:rStyle w:val="eop"/>
        </w:rPr>
        <w:t> </w:t>
      </w:r>
    </w:p>
    <w:p w14:paraId="0F7CB100" w14:textId="77777777" w:rsidR="0063713F" w:rsidRPr="0063713F" w:rsidRDefault="0063713F">
      <w:pPr>
        <w:pStyle w:val="paragraph"/>
        <w:numPr>
          <w:ilvl w:val="0"/>
          <w:numId w:val="88"/>
        </w:numPr>
        <w:spacing w:before="0" w:beforeAutospacing="0" w:after="0" w:afterAutospacing="0" w:line="360" w:lineRule="auto"/>
        <w:jc w:val="both"/>
        <w:textAlignment w:val="baseline"/>
      </w:pPr>
      <w:r w:rsidRPr="0063713F">
        <w:rPr>
          <w:rStyle w:val="normaltextrun"/>
        </w:rPr>
        <w:t>Sudjelovanje na e-savjetovanjima vezanim za obrazovanje</w:t>
      </w:r>
      <w:r w:rsidRPr="0063713F">
        <w:rPr>
          <w:rStyle w:val="eop"/>
        </w:rPr>
        <w:t> </w:t>
      </w:r>
    </w:p>
    <w:p w14:paraId="3D9F0F50" w14:textId="77777777" w:rsidR="0063713F" w:rsidRPr="0063713F" w:rsidRDefault="0063713F">
      <w:pPr>
        <w:pStyle w:val="paragraph"/>
        <w:numPr>
          <w:ilvl w:val="0"/>
          <w:numId w:val="88"/>
        </w:numPr>
        <w:spacing w:before="0" w:beforeAutospacing="0" w:after="0" w:afterAutospacing="0" w:line="360" w:lineRule="auto"/>
        <w:jc w:val="both"/>
        <w:textAlignment w:val="baseline"/>
      </w:pPr>
      <w:r w:rsidRPr="0063713F">
        <w:rPr>
          <w:rStyle w:val="normaltextrun"/>
        </w:rPr>
        <w:t>Sudjelovanje na stručnim skupovima na svim razinama i u svim oblicima (uživo i online)</w:t>
      </w:r>
      <w:r w:rsidRPr="0063713F">
        <w:rPr>
          <w:rStyle w:val="eop"/>
        </w:rPr>
        <w:t> </w:t>
      </w:r>
    </w:p>
    <w:p w14:paraId="1A1B4063" w14:textId="77777777" w:rsidR="0063713F" w:rsidRPr="0063713F" w:rsidRDefault="0063713F">
      <w:pPr>
        <w:pStyle w:val="paragraph"/>
        <w:numPr>
          <w:ilvl w:val="0"/>
          <w:numId w:val="88"/>
        </w:numPr>
        <w:spacing w:before="0" w:beforeAutospacing="0" w:after="0" w:afterAutospacing="0" w:line="360" w:lineRule="auto"/>
        <w:jc w:val="both"/>
        <w:textAlignment w:val="baseline"/>
      </w:pPr>
      <w:r w:rsidRPr="0063713F">
        <w:rPr>
          <w:rStyle w:val="normaltextrun"/>
        </w:rPr>
        <w:t>Sudjelovanje u izradi digitalnih materijala za nove kurikulume  na stranicama asoo</w:t>
      </w:r>
      <w:r w:rsidRPr="0063713F">
        <w:rPr>
          <w:rStyle w:val="eop"/>
        </w:rPr>
        <w:t> </w:t>
      </w:r>
    </w:p>
    <w:p w14:paraId="2281E504" w14:textId="77777777" w:rsidR="0063713F" w:rsidRPr="0063713F" w:rsidRDefault="0063713F">
      <w:pPr>
        <w:pStyle w:val="paragraph"/>
        <w:numPr>
          <w:ilvl w:val="0"/>
          <w:numId w:val="88"/>
        </w:numPr>
        <w:spacing w:before="0" w:beforeAutospacing="0" w:after="0" w:afterAutospacing="0" w:line="360" w:lineRule="auto"/>
        <w:jc w:val="both"/>
        <w:textAlignment w:val="baseline"/>
      </w:pPr>
      <w:r w:rsidRPr="0063713F">
        <w:rPr>
          <w:rStyle w:val="normaltextrun"/>
        </w:rPr>
        <w:t>Pokretanje i sudjelovanje u projektima unutar i izvan škole koji imaju za cilj poboljšanje uvjeta rada škole</w:t>
      </w:r>
      <w:r w:rsidRPr="0063713F">
        <w:rPr>
          <w:rStyle w:val="eop"/>
        </w:rPr>
        <w:t> </w:t>
      </w:r>
    </w:p>
    <w:p w14:paraId="6C3B9621" w14:textId="77777777" w:rsidR="0063713F" w:rsidRPr="0063713F" w:rsidRDefault="0063713F">
      <w:pPr>
        <w:pStyle w:val="paragraph"/>
        <w:numPr>
          <w:ilvl w:val="0"/>
          <w:numId w:val="88"/>
        </w:numPr>
        <w:spacing w:before="0" w:beforeAutospacing="0" w:after="0" w:afterAutospacing="0" w:line="360" w:lineRule="auto"/>
        <w:jc w:val="both"/>
        <w:textAlignment w:val="baseline"/>
      </w:pPr>
      <w:r w:rsidRPr="0063713F">
        <w:rPr>
          <w:rStyle w:val="normaltextrun"/>
        </w:rPr>
        <w:t>Sudjelovanje u radu, aktivnostima, na edukacijama i projektima koji se organiziraju u okviru RCK</w:t>
      </w:r>
      <w:r w:rsidRPr="0063713F">
        <w:rPr>
          <w:rStyle w:val="eop"/>
        </w:rPr>
        <w:t> </w:t>
      </w:r>
    </w:p>
    <w:p w14:paraId="44FB5B5C" w14:textId="77777777" w:rsidR="0063713F" w:rsidRPr="0063713F" w:rsidRDefault="0063713F">
      <w:pPr>
        <w:pStyle w:val="paragraph"/>
        <w:numPr>
          <w:ilvl w:val="0"/>
          <w:numId w:val="88"/>
        </w:numPr>
        <w:spacing w:before="0" w:beforeAutospacing="0" w:after="0" w:afterAutospacing="0" w:line="360" w:lineRule="auto"/>
        <w:jc w:val="both"/>
        <w:textAlignment w:val="baseline"/>
      </w:pPr>
      <w:r w:rsidRPr="0063713F">
        <w:rPr>
          <w:rStyle w:val="normaltextrun"/>
        </w:rPr>
        <w:t>Objava digitalnih materijala na asoo portalu za razmjenu nastavnih materijala</w:t>
      </w:r>
      <w:r w:rsidRPr="0063713F">
        <w:rPr>
          <w:rStyle w:val="eop"/>
        </w:rPr>
        <w:t> </w:t>
      </w:r>
    </w:p>
    <w:p w14:paraId="79ECBD7F" w14:textId="77777777" w:rsidR="0063713F" w:rsidRPr="0063713F" w:rsidRDefault="0063713F">
      <w:pPr>
        <w:pStyle w:val="paragraph"/>
        <w:numPr>
          <w:ilvl w:val="0"/>
          <w:numId w:val="88"/>
        </w:numPr>
        <w:spacing w:before="0" w:beforeAutospacing="0" w:after="0" w:afterAutospacing="0" w:line="360" w:lineRule="auto"/>
        <w:jc w:val="both"/>
        <w:textAlignment w:val="baseline"/>
      </w:pPr>
      <w:r w:rsidRPr="0063713F">
        <w:rPr>
          <w:rStyle w:val="normaltextrun"/>
        </w:rPr>
        <w:t>Mentorstvo novim kolegama ukoliko bude takva mogućnost</w:t>
      </w:r>
      <w:r w:rsidRPr="0063713F">
        <w:rPr>
          <w:rStyle w:val="eop"/>
        </w:rPr>
        <w:t> </w:t>
      </w:r>
    </w:p>
    <w:p w14:paraId="0A2EB29E" w14:textId="77777777" w:rsidR="0063713F" w:rsidRPr="0063713F" w:rsidRDefault="0063713F">
      <w:pPr>
        <w:pStyle w:val="paragraph"/>
        <w:numPr>
          <w:ilvl w:val="0"/>
          <w:numId w:val="88"/>
        </w:numPr>
        <w:spacing w:before="0" w:beforeAutospacing="0" w:after="0" w:afterAutospacing="0" w:line="360" w:lineRule="auto"/>
        <w:jc w:val="both"/>
        <w:textAlignment w:val="baseline"/>
      </w:pPr>
      <w:r w:rsidRPr="0063713F">
        <w:rPr>
          <w:rStyle w:val="normaltextrun"/>
        </w:rPr>
        <w:t xml:space="preserve">Sudjelovanje u edukativnim webinarima  u školi, na portalu ema.skole.hr, </w:t>
      </w:r>
      <w:hyperlink r:id="rId15" w:tgtFrame="_blank" w:history="1">
        <w:r w:rsidRPr="0063713F">
          <w:rPr>
            <w:rStyle w:val="normaltextrun"/>
            <w:color w:val="0563C1"/>
          </w:rPr>
          <w:t>www.profil-klett.hr</w:t>
        </w:r>
      </w:hyperlink>
      <w:r w:rsidRPr="0063713F">
        <w:rPr>
          <w:rStyle w:val="normaltextrun"/>
        </w:rPr>
        <w:t>, mzo.gov.hr</w:t>
      </w:r>
      <w:r w:rsidRPr="0063713F">
        <w:rPr>
          <w:rStyle w:val="eop"/>
        </w:rPr>
        <w:t> </w:t>
      </w:r>
    </w:p>
    <w:p w14:paraId="3C870614" w14:textId="77777777" w:rsidR="0063713F" w:rsidRPr="0063713F" w:rsidRDefault="0063713F">
      <w:pPr>
        <w:pStyle w:val="paragraph"/>
        <w:numPr>
          <w:ilvl w:val="0"/>
          <w:numId w:val="88"/>
        </w:numPr>
        <w:spacing w:before="0" w:beforeAutospacing="0" w:after="0" w:afterAutospacing="0" w:line="360" w:lineRule="auto"/>
        <w:jc w:val="both"/>
        <w:textAlignment w:val="baseline"/>
      </w:pPr>
      <w:r w:rsidRPr="0063713F">
        <w:rPr>
          <w:rStyle w:val="normaltextrun"/>
        </w:rPr>
        <w:t>Sudjelovanje u Loomen edukacijama</w:t>
      </w:r>
      <w:r w:rsidRPr="0063713F">
        <w:rPr>
          <w:rStyle w:val="eop"/>
        </w:rPr>
        <w:t> </w:t>
      </w:r>
    </w:p>
    <w:p w14:paraId="23010D53" w14:textId="77777777" w:rsidR="0063713F" w:rsidRPr="0063713F" w:rsidRDefault="0063713F" w:rsidP="0063713F">
      <w:pPr>
        <w:pStyle w:val="paragraph"/>
        <w:spacing w:before="0" w:beforeAutospacing="0" w:after="0" w:afterAutospacing="0" w:line="360" w:lineRule="auto"/>
        <w:ind w:left="720"/>
        <w:jc w:val="both"/>
        <w:textAlignment w:val="baseline"/>
      </w:pPr>
      <w:r w:rsidRPr="0063713F">
        <w:rPr>
          <w:rStyle w:val="eop"/>
        </w:rPr>
        <w:t> </w:t>
      </w:r>
    </w:p>
    <w:p w14:paraId="7A68FDBE" w14:textId="77777777" w:rsidR="0063713F" w:rsidRPr="0063713F" w:rsidRDefault="0063713F" w:rsidP="0063713F">
      <w:pPr>
        <w:pStyle w:val="paragraph"/>
        <w:spacing w:before="0" w:beforeAutospacing="0" w:after="0" w:afterAutospacing="0" w:line="360" w:lineRule="auto"/>
        <w:ind w:left="720"/>
        <w:jc w:val="both"/>
        <w:textAlignment w:val="baseline"/>
      </w:pPr>
      <w:r w:rsidRPr="0063713F">
        <w:rPr>
          <w:rStyle w:val="normaltextrun"/>
        </w:rPr>
        <w:t>Tijekom godine u sve aktivnosti će biti dokumentirane.</w:t>
      </w:r>
      <w:r w:rsidRPr="0063713F">
        <w:rPr>
          <w:rStyle w:val="eop"/>
        </w:rPr>
        <w:t> </w:t>
      </w:r>
    </w:p>
    <w:p w14:paraId="28DB6500" w14:textId="77777777" w:rsidR="0063713F" w:rsidRPr="0063713F" w:rsidRDefault="0063713F" w:rsidP="0063713F">
      <w:pPr>
        <w:pStyle w:val="paragraph"/>
        <w:spacing w:before="0" w:beforeAutospacing="0" w:after="0" w:afterAutospacing="0" w:line="360" w:lineRule="auto"/>
        <w:ind w:left="720"/>
        <w:jc w:val="both"/>
        <w:textAlignment w:val="baseline"/>
      </w:pPr>
      <w:r w:rsidRPr="0063713F">
        <w:rPr>
          <w:rStyle w:val="eop"/>
        </w:rPr>
        <w:t> </w:t>
      </w:r>
    </w:p>
    <w:p w14:paraId="03BE77F6" w14:textId="1104E21F" w:rsidR="0063713F" w:rsidRPr="0063713F" w:rsidRDefault="0063713F" w:rsidP="0063713F">
      <w:pPr>
        <w:pStyle w:val="paragraph"/>
        <w:spacing w:before="0" w:beforeAutospacing="0" w:after="0" w:afterAutospacing="0" w:line="360" w:lineRule="auto"/>
        <w:ind w:left="720"/>
        <w:jc w:val="right"/>
        <w:textAlignment w:val="baseline"/>
        <w:rPr>
          <w:i/>
          <w:iCs/>
        </w:rPr>
      </w:pPr>
      <w:r w:rsidRPr="0063713F">
        <w:rPr>
          <w:rStyle w:val="normaltextrun"/>
          <w:i/>
          <w:iCs/>
        </w:rPr>
        <w:t>Drago Smoljo, dipl.</w:t>
      </w:r>
      <w:r>
        <w:rPr>
          <w:rStyle w:val="normaltextrun"/>
          <w:i/>
          <w:iCs/>
        </w:rPr>
        <w:t xml:space="preserve"> </w:t>
      </w:r>
      <w:r w:rsidRPr="0063713F">
        <w:rPr>
          <w:rStyle w:val="normaltextrun"/>
          <w:i/>
          <w:iCs/>
        </w:rPr>
        <w:t>ing.</w:t>
      </w:r>
      <w:r>
        <w:rPr>
          <w:rStyle w:val="normaltextrun"/>
          <w:i/>
          <w:iCs/>
        </w:rPr>
        <w:t xml:space="preserve"> </w:t>
      </w:r>
      <w:r w:rsidRPr="0063713F">
        <w:rPr>
          <w:rStyle w:val="normaltextrun"/>
          <w:i/>
          <w:iCs/>
        </w:rPr>
        <w:t>poljoprivrede</w:t>
      </w:r>
      <w:r w:rsidRPr="0063713F">
        <w:rPr>
          <w:rStyle w:val="eop"/>
          <w:i/>
          <w:iCs/>
        </w:rPr>
        <w:t> </w:t>
      </w:r>
      <w:r>
        <w:rPr>
          <w:rStyle w:val="eop"/>
          <w:i/>
          <w:iCs/>
        </w:rPr>
        <w:t>, nastavnik savjetnik</w:t>
      </w:r>
    </w:p>
    <w:p w14:paraId="2F090E3D" w14:textId="77777777" w:rsidR="0063713F" w:rsidRDefault="0063713F" w:rsidP="0063713F"/>
    <w:p w14:paraId="2E92093B" w14:textId="77777777" w:rsidR="0063713F" w:rsidRPr="0063713F" w:rsidRDefault="0063713F" w:rsidP="0063713F">
      <w:pPr>
        <w:pStyle w:val="Odlomakpopisa"/>
        <w:spacing w:line="36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4BB7514C" w14:textId="5902E799" w:rsidR="00942491" w:rsidRDefault="00942491" w:rsidP="003C3B15">
      <w:pPr>
        <w:rPr>
          <w:b/>
          <w:sz w:val="28"/>
          <w:szCs w:val="28"/>
        </w:rPr>
      </w:pPr>
    </w:p>
    <w:p w14:paraId="5F7BB0FF" w14:textId="27420D5E" w:rsidR="0063713F" w:rsidRDefault="0063713F" w:rsidP="003C3B15">
      <w:pPr>
        <w:rPr>
          <w:b/>
          <w:sz w:val="28"/>
          <w:szCs w:val="28"/>
        </w:rPr>
      </w:pPr>
    </w:p>
    <w:p w14:paraId="2C0783C0" w14:textId="375623DC" w:rsidR="0063713F" w:rsidRDefault="0063713F" w:rsidP="003C3B15">
      <w:pPr>
        <w:rPr>
          <w:b/>
          <w:sz w:val="28"/>
          <w:szCs w:val="28"/>
        </w:rPr>
      </w:pPr>
    </w:p>
    <w:p w14:paraId="7EAA70DB" w14:textId="77777777" w:rsidR="0063713F" w:rsidRDefault="0063713F" w:rsidP="003C3B15">
      <w:pPr>
        <w:rPr>
          <w:b/>
          <w:sz w:val="28"/>
          <w:szCs w:val="28"/>
        </w:rPr>
      </w:pPr>
    </w:p>
    <w:p w14:paraId="52B6C127" w14:textId="77777777" w:rsidR="007666B8" w:rsidRDefault="007666B8" w:rsidP="00687A1D">
      <w:pPr>
        <w:rPr>
          <w:b/>
          <w:sz w:val="28"/>
          <w:szCs w:val="28"/>
        </w:rPr>
      </w:pPr>
    </w:p>
    <w:p w14:paraId="481CC843" w14:textId="31842345" w:rsidR="00CC402A" w:rsidRDefault="007D2C6A" w:rsidP="00CC402A">
      <w:pPr>
        <w:spacing w:line="360" w:lineRule="auto"/>
        <w:jc w:val="center"/>
        <w:rPr>
          <w:b/>
          <w:i/>
          <w:sz w:val="28"/>
          <w:szCs w:val="28"/>
        </w:rPr>
      </w:pPr>
      <w:r w:rsidRPr="00CC402A">
        <w:rPr>
          <w:b/>
          <w:i/>
          <w:sz w:val="28"/>
          <w:szCs w:val="28"/>
        </w:rPr>
        <w:lastRenderedPageBreak/>
        <w:t xml:space="preserve">9. </w:t>
      </w:r>
      <w:r w:rsidR="00CC402A" w:rsidRPr="00CC402A">
        <w:rPr>
          <w:b/>
          <w:i/>
          <w:sz w:val="28"/>
          <w:szCs w:val="28"/>
        </w:rPr>
        <w:t>Organizacija nastave prema sadržaju</w:t>
      </w:r>
    </w:p>
    <w:p w14:paraId="3549CF08" w14:textId="6B4FAEE6" w:rsidR="00A07577" w:rsidRDefault="00A07577" w:rsidP="00CC402A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 u prilogu)</w:t>
      </w:r>
    </w:p>
    <w:p w14:paraId="251CA5F3" w14:textId="77777777" w:rsidR="00AD1139" w:rsidRDefault="00AD1139" w:rsidP="009341A7">
      <w:pPr>
        <w:pStyle w:val="t-8-7"/>
        <w:jc w:val="center"/>
        <w:rPr>
          <w:b/>
          <w:sz w:val="28"/>
          <w:szCs w:val="28"/>
        </w:rPr>
      </w:pPr>
    </w:p>
    <w:p w14:paraId="57171C04" w14:textId="77777777" w:rsidR="00AD1139" w:rsidRDefault="00AD1139" w:rsidP="009341A7">
      <w:pPr>
        <w:pStyle w:val="t-8-7"/>
        <w:jc w:val="center"/>
        <w:rPr>
          <w:b/>
          <w:sz w:val="28"/>
          <w:szCs w:val="28"/>
        </w:rPr>
      </w:pPr>
    </w:p>
    <w:p w14:paraId="2C9A9CE5" w14:textId="77777777" w:rsidR="00AD1139" w:rsidRDefault="00AD1139" w:rsidP="009341A7">
      <w:pPr>
        <w:pStyle w:val="t-8-7"/>
        <w:jc w:val="center"/>
        <w:rPr>
          <w:b/>
          <w:sz w:val="28"/>
          <w:szCs w:val="28"/>
        </w:rPr>
      </w:pPr>
    </w:p>
    <w:p w14:paraId="4281D60E" w14:textId="77777777" w:rsidR="00AD1139" w:rsidRDefault="00AD1139" w:rsidP="009341A7">
      <w:pPr>
        <w:pStyle w:val="t-8-7"/>
        <w:jc w:val="center"/>
        <w:rPr>
          <w:b/>
          <w:sz w:val="28"/>
          <w:szCs w:val="28"/>
        </w:rPr>
      </w:pPr>
    </w:p>
    <w:p w14:paraId="09FDC143" w14:textId="77777777" w:rsidR="00AD1139" w:rsidRDefault="00AD1139" w:rsidP="009341A7">
      <w:pPr>
        <w:pStyle w:val="t-8-7"/>
        <w:jc w:val="center"/>
        <w:rPr>
          <w:b/>
          <w:sz w:val="28"/>
          <w:szCs w:val="28"/>
        </w:rPr>
      </w:pPr>
    </w:p>
    <w:p w14:paraId="66EBE993" w14:textId="77777777" w:rsidR="00AD1139" w:rsidRDefault="00AD1139" w:rsidP="009341A7">
      <w:pPr>
        <w:pStyle w:val="t-8-7"/>
        <w:jc w:val="center"/>
        <w:rPr>
          <w:b/>
          <w:sz w:val="28"/>
          <w:szCs w:val="28"/>
        </w:rPr>
      </w:pPr>
    </w:p>
    <w:p w14:paraId="036C9C20" w14:textId="2B850E42" w:rsidR="00AD1139" w:rsidRDefault="00AD1139" w:rsidP="009341A7">
      <w:pPr>
        <w:pStyle w:val="t-8-7"/>
        <w:jc w:val="center"/>
        <w:rPr>
          <w:b/>
          <w:sz w:val="28"/>
          <w:szCs w:val="28"/>
        </w:rPr>
      </w:pPr>
    </w:p>
    <w:p w14:paraId="2A80BE8A" w14:textId="281A6F54" w:rsidR="00ED2FC2" w:rsidRDefault="00ED2FC2" w:rsidP="009341A7">
      <w:pPr>
        <w:pStyle w:val="t-8-7"/>
        <w:jc w:val="center"/>
        <w:rPr>
          <w:b/>
          <w:sz w:val="28"/>
          <w:szCs w:val="28"/>
        </w:rPr>
      </w:pPr>
    </w:p>
    <w:p w14:paraId="192DB007" w14:textId="08C6AD1A" w:rsidR="00ED2FC2" w:rsidRDefault="00ED2FC2" w:rsidP="009341A7">
      <w:pPr>
        <w:pStyle w:val="t-8-7"/>
        <w:jc w:val="center"/>
        <w:rPr>
          <w:b/>
          <w:sz w:val="28"/>
          <w:szCs w:val="28"/>
        </w:rPr>
      </w:pPr>
    </w:p>
    <w:p w14:paraId="48EB6688" w14:textId="09C95011" w:rsidR="00ED2FC2" w:rsidRDefault="00ED2FC2" w:rsidP="009341A7">
      <w:pPr>
        <w:pStyle w:val="t-8-7"/>
        <w:jc w:val="center"/>
        <w:rPr>
          <w:b/>
          <w:sz w:val="28"/>
          <w:szCs w:val="28"/>
        </w:rPr>
      </w:pPr>
    </w:p>
    <w:p w14:paraId="0B115BCB" w14:textId="33FB3664" w:rsidR="00ED2FC2" w:rsidRDefault="00ED2FC2" w:rsidP="009341A7">
      <w:pPr>
        <w:pStyle w:val="t-8-7"/>
        <w:jc w:val="center"/>
        <w:rPr>
          <w:b/>
          <w:sz w:val="28"/>
          <w:szCs w:val="28"/>
        </w:rPr>
      </w:pPr>
    </w:p>
    <w:p w14:paraId="47626448" w14:textId="24AE02B6" w:rsidR="00ED2FC2" w:rsidRDefault="00ED2FC2" w:rsidP="009341A7">
      <w:pPr>
        <w:pStyle w:val="t-8-7"/>
        <w:jc w:val="center"/>
        <w:rPr>
          <w:b/>
          <w:sz w:val="28"/>
          <w:szCs w:val="28"/>
        </w:rPr>
      </w:pPr>
    </w:p>
    <w:p w14:paraId="42AAD0D1" w14:textId="2E19AD74" w:rsidR="00ED2FC2" w:rsidRDefault="00ED2FC2" w:rsidP="009341A7">
      <w:pPr>
        <w:pStyle w:val="t-8-7"/>
        <w:jc w:val="center"/>
        <w:rPr>
          <w:b/>
          <w:sz w:val="28"/>
          <w:szCs w:val="28"/>
        </w:rPr>
      </w:pPr>
    </w:p>
    <w:p w14:paraId="2A201894" w14:textId="2C5BACA6" w:rsidR="00ED2FC2" w:rsidRDefault="00ED2FC2" w:rsidP="009341A7">
      <w:pPr>
        <w:pStyle w:val="t-8-7"/>
        <w:jc w:val="center"/>
        <w:rPr>
          <w:b/>
          <w:sz w:val="28"/>
          <w:szCs w:val="28"/>
        </w:rPr>
      </w:pPr>
    </w:p>
    <w:p w14:paraId="53FB2FB3" w14:textId="6661C63C" w:rsidR="00ED2FC2" w:rsidRDefault="00ED2FC2" w:rsidP="009341A7">
      <w:pPr>
        <w:pStyle w:val="t-8-7"/>
        <w:jc w:val="center"/>
        <w:rPr>
          <w:b/>
          <w:sz w:val="28"/>
          <w:szCs w:val="28"/>
        </w:rPr>
      </w:pPr>
    </w:p>
    <w:p w14:paraId="4FFECE54" w14:textId="7D3E40E2" w:rsidR="00ED2FC2" w:rsidRDefault="00ED2FC2" w:rsidP="009341A7">
      <w:pPr>
        <w:pStyle w:val="t-8-7"/>
        <w:jc w:val="center"/>
        <w:rPr>
          <w:b/>
          <w:sz w:val="28"/>
          <w:szCs w:val="28"/>
        </w:rPr>
      </w:pPr>
    </w:p>
    <w:p w14:paraId="584C0C2C" w14:textId="787BC760" w:rsidR="00ED2FC2" w:rsidRDefault="00ED2FC2" w:rsidP="009341A7">
      <w:pPr>
        <w:pStyle w:val="t-8-7"/>
        <w:jc w:val="center"/>
        <w:rPr>
          <w:b/>
          <w:sz w:val="28"/>
          <w:szCs w:val="28"/>
        </w:rPr>
      </w:pPr>
    </w:p>
    <w:p w14:paraId="3F9CB472" w14:textId="79C35BF1" w:rsidR="00ED2FC2" w:rsidRDefault="00ED2FC2" w:rsidP="009341A7">
      <w:pPr>
        <w:pStyle w:val="t-8-7"/>
        <w:jc w:val="center"/>
        <w:rPr>
          <w:b/>
          <w:sz w:val="28"/>
          <w:szCs w:val="28"/>
        </w:rPr>
      </w:pPr>
    </w:p>
    <w:p w14:paraId="56AB2748" w14:textId="77777777" w:rsidR="00ED2FC2" w:rsidRDefault="00ED2FC2" w:rsidP="009341A7">
      <w:pPr>
        <w:pStyle w:val="t-8-7"/>
        <w:jc w:val="center"/>
        <w:rPr>
          <w:b/>
          <w:sz w:val="28"/>
          <w:szCs w:val="28"/>
        </w:rPr>
      </w:pPr>
    </w:p>
    <w:p w14:paraId="4BB881A0" w14:textId="77777777" w:rsidR="00AD1139" w:rsidRDefault="00AD1139" w:rsidP="001B12CA">
      <w:pPr>
        <w:pStyle w:val="t-8-7"/>
        <w:rPr>
          <w:b/>
          <w:sz w:val="28"/>
          <w:szCs w:val="28"/>
        </w:rPr>
      </w:pPr>
    </w:p>
    <w:p w14:paraId="4084390A" w14:textId="1D58D880" w:rsidR="0086457D" w:rsidRDefault="00ED2FC2" w:rsidP="009341A7">
      <w:pPr>
        <w:pStyle w:val="t-8-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="009341A7" w:rsidRPr="009341A7">
        <w:rPr>
          <w:b/>
          <w:sz w:val="28"/>
          <w:szCs w:val="28"/>
        </w:rPr>
        <w:t>. Praktična nastava</w:t>
      </w:r>
    </w:p>
    <w:p w14:paraId="2B8D1EA8" w14:textId="77777777" w:rsidR="00CC402A" w:rsidRPr="00CC402A" w:rsidRDefault="00CC402A" w:rsidP="009341A7">
      <w:pPr>
        <w:pStyle w:val="t-8-7"/>
        <w:jc w:val="center"/>
        <w:rPr>
          <w:b/>
          <w:i/>
          <w:sz w:val="28"/>
          <w:szCs w:val="28"/>
        </w:rPr>
      </w:pPr>
      <w:r w:rsidRPr="00CC402A">
        <w:rPr>
          <w:b/>
          <w:i/>
          <w:sz w:val="28"/>
          <w:szCs w:val="28"/>
        </w:rPr>
        <w:t>( u prilogu )</w:t>
      </w:r>
    </w:p>
    <w:p w14:paraId="5FDDEDB1" w14:textId="77777777" w:rsidR="0086457D" w:rsidRDefault="0086457D" w:rsidP="00905B36">
      <w:pPr>
        <w:pStyle w:val="t-8-7"/>
        <w:jc w:val="both"/>
      </w:pPr>
    </w:p>
    <w:p w14:paraId="5FF49742" w14:textId="77777777" w:rsidR="0086457D" w:rsidRDefault="0086457D" w:rsidP="00905B36">
      <w:pPr>
        <w:pStyle w:val="t-8-7"/>
        <w:jc w:val="both"/>
      </w:pPr>
    </w:p>
    <w:p w14:paraId="455BB7C3" w14:textId="77777777" w:rsidR="0086457D" w:rsidRDefault="0086457D" w:rsidP="00905B36">
      <w:pPr>
        <w:pStyle w:val="t-8-7"/>
        <w:jc w:val="both"/>
      </w:pPr>
    </w:p>
    <w:p w14:paraId="6AA5862F" w14:textId="77777777" w:rsidR="0086457D" w:rsidRDefault="0086457D" w:rsidP="00905B36">
      <w:pPr>
        <w:pStyle w:val="t-8-7"/>
        <w:jc w:val="both"/>
      </w:pPr>
    </w:p>
    <w:p w14:paraId="6B19AAD0" w14:textId="77777777" w:rsidR="00905B36" w:rsidRDefault="00905B36" w:rsidP="00905B36">
      <w:pPr>
        <w:pStyle w:val="t-8-7"/>
        <w:jc w:val="both"/>
      </w:pPr>
    </w:p>
    <w:p w14:paraId="52BAE36D" w14:textId="77777777" w:rsidR="00905B36" w:rsidRDefault="00905B36" w:rsidP="00905B36">
      <w:pPr>
        <w:pStyle w:val="t-8-7"/>
        <w:jc w:val="both"/>
      </w:pPr>
    </w:p>
    <w:p w14:paraId="66B39BCB" w14:textId="77777777" w:rsidR="00907F60" w:rsidRDefault="00907F60" w:rsidP="006833CC">
      <w:pPr>
        <w:spacing w:line="360" w:lineRule="auto"/>
        <w:jc w:val="center"/>
        <w:rPr>
          <w:b/>
          <w:sz w:val="28"/>
          <w:szCs w:val="28"/>
        </w:rPr>
      </w:pPr>
    </w:p>
    <w:p w14:paraId="136CBABA" w14:textId="77777777" w:rsidR="00907F60" w:rsidRDefault="00907F60" w:rsidP="006833CC">
      <w:pPr>
        <w:spacing w:line="360" w:lineRule="auto"/>
        <w:jc w:val="center"/>
        <w:rPr>
          <w:b/>
          <w:sz w:val="28"/>
          <w:szCs w:val="28"/>
        </w:rPr>
      </w:pPr>
    </w:p>
    <w:p w14:paraId="4D442E56" w14:textId="77777777" w:rsidR="00907F60" w:rsidRDefault="00907F60" w:rsidP="006833CC">
      <w:pPr>
        <w:spacing w:line="360" w:lineRule="auto"/>
        <w:jc w:val="center"/>
        <w:rPr>
          <w:b/>
          <w:sz w:val="28"/>
          <w:szCs w:val="28"/>
        </w:rPr>
      </w:pPr>
    </w:p>
    <w:p w14:paraId="4BB27EFF" w14:textId="77777777" w:rsidR="00907F60" w:rsidRDefault="00907F60" w:rsidP="006833CC">
      <w:pPr>
        <w:spacing w:line="360" w:lineRule="auto"/>
        <w:jc w:val="center"/>
        <w:rPr>
          <w:b/>
          <w:sz w:val="28"/>
          <w:szCs w:val="28"/>
        </w:rPr>
      </w:pPr>
    </w:p>
    <w:p w14:paraId="19BEC9BE" w14:textId="77777777" w:rsidR="00907F60" w:rsidRDefault="00907F60" w:rsidP="006833CC">
      <w:pPr>
        <w:spacing w:line="360" w:lineRule="auto"/>
        <w:jc w:val="center"/>
        <w:rPr>
          <w:b/>
          <w:sz w:val="28"/>
          <w:szCs w:val="28"/>
        </w:rPr>
      </w:pPr>
    </w:p>
    <w:p w14:paraId="474E2DFA" w14:textId="77777777" w:rsidR="00907F60" w:rsidRDefault="00907F60" w:rsidP="006833CC">
      <w:pPr>
        <w:spacing w:line="360" w:lineRule="auto"/>
        <w:jc w:val="center"/>
        <w:rPr>
          <w:b/>
          <w:sz w:val="28"/>
          <w:szCs w:val="28"/>
        </w:rPr>
      </w:pPr>
    </w:p>
    <w:p w14:paraId="1D46B341" w14:textId="77777777" w:rsidR="00907F60" w:rsidRDefault="00907F60" w:rsidP="006833CC">
      <w:pPr>
        <w:spacing w:line="360" w:lineRule="auto"/>
        <w:jc w:val="center"/>
        <w:rPr>
          <w:b/>
          <w:sz w:val="28"/>
          <w:szCs w:val="28"/>
        </w:rPr>
      </w:pPr>
    </w:p>
    <w:p w14:paraId="3C577983" w14:textId="77777777" w:rsidR="00907F60" w:rsidRDefault="00907F60" w:rsidP="006833CC">
      <w:pPr>
        <w:spacing w:line="360" w:lineRule="auto"/>
        <w:jc w:val="center"/>
        <w:rPr>
          <w:b/>
          <w:sz w:val="28"/>
          <w:szCs w:val="28"/>
        </w:rPr>
      </w:pPr>
    </w:p>
    <w:p w14:paraId="02DD7993" w14:textId="77777777" w:rsidR="00907F60" w:rsidRDefault="00907F60" w:rsidP="006833CC">
      <w:pPr>
        <w:spacing w:line="360" w:lineRule="auto"/>
        <w:jc w:val="center"/>
        <w:rPr>
          <w:b/>
          <w:sz w:val="28"/>
          <w:szCs w:val="28"/>
        </w:rPr>
      </w:pPr>
    </w:p>
    <w:p w14:paraId="058DADDC" w14:textId="77777777" w:rsidR="00907F60" w:rsidRDefault="00907F60" w:rsidP="006833CC">
      <w:pPr>
        <w:spacing w:line="360" w:lineRule="auto"/>
        <w:jc w:val="center"/>
        <w:rPr>
          <w:b/>
          <w:sz w:val="28"/>
          <w:szCs w:val="28"/>
        </w:rPr>
      </w:pPr>
    </w:p>
    <w:p w14:paraId="27537FE8" w14:textId="77777777" w:rsidR="00907F60" w:rsidRDefault="00907F60" w:rsidP="006833CC">
      <w:pPr>
        <w:spacing w:line="360" w:lineRule="auto"/>
        <w:jc w:val="center"/>
        <w:rPr>
          <w:b/>
          <w:sz w:val="28"/>
          <w:szCs w:val="28"/>
        </w:rPr>
      </w:pPr>
    </w:p>
    <w:p w14:paraId="495EAD7B" w14:textId="77777777" w:rsidR="00907F60" w:rsidRDefault="00907F60" w:rsidP="006833CC">
      <w:pPr>
        <w:spacing w:line="360" w:lineRule="auto"/>
        <w:jc w:val="center"/>
        <w:rPr>
          <w:b/>
          <w:sz w:val="28"/>
          <w:szCs w:val="28"/>
        </w:rPr>
      </w:pPr>
    </w:p>
    <w:p w14:paraId="503219D8" w14:textId="77777777" w:rsidR="00907F60" w:rsidRDefault="00907F60" w:rsidP="006833CC">
      <w:pPr>
        <w:spacing w:line="360" w:lineRule="auto"/>
        <w:jc w:val="center"/>
        <w:rPr>
          <w:b/>
          <w:sz w:val="28"/>
          <w:szCs w:val="28"/>
        </w:rPr>
      </w:pPr>
    </w:p>
    <w:p w14:paraId="2D1640A5" w14:textId="77777777" w:rsidR="00907F60" w:rsidRDefault="00907F60" w:rsidP="006833CC">
      <w:pPr>
        <w:spacing w:line="360" w:lineRule="auto"/>
        <w:jc w:val="center"/>
        <w:rPr>
          <w:b/>
          <w:sz w:val="28"/>
          <w:szCs w:val="28"/>
        </w:rPr>
      </w:pPr>
    </w:p>
    <w:p w14:paraId="49BAD73A" w14:textId="77777777" w:rsidR="00907F60" w:rsidRDefault="00907F60" w:rsidP="006833CC">
      <w:pPr>
        <w:spacing w:line="360" w:lineRule="auto"/>
        <w:jc w:val="center"/>
        <w:rPr>
          <w:b/>
          <w:sz w:val="28"/>
          <w:szCs w:val="28"/>
        </w:rPr>
      </w:pPr>
    </w:p>
    <w:p w14:paraId="1FDFAB62" w14:textId="77777777" w:rsidR="00907F60" w:rsidRDefault="00907F60" w:rsidP="006833CC">
      <w:pPr>
        <w:spacing w:line="360" w:lineRule="auto"/>
        <w:jc w:val="center"/>
        <w:rPr>
          <w:b/>
          <w:sz w:val="28"/>
          <w:szCs w:val="28"/>
        </w:rPr>
      </w:pPr>
    </w:p>
    <w:p w14:paraId="62BE83E0" w14:textId="77777777" w:rsidR="00907F60" w:rsidRDefault="00907F60" w:rsidP="006833CC">
      <w:pPr>
        <w:spacing w:line="360" w:lineRule="auto"/>
        <w:jc w:val="center"/>
        <w:rPr>
          <w:b/>
          <w:sz w:val="28"/>
          <w:szCs w:val="28"/>
        </w:rPr>
      </w:pPr>
    </w:p>
    <w:p w14:paraId="4AF75FF4" w14:textId="77777777" w:rsidR="007D2C6A" w:rsidRDefault="007D2C6A" w:rsidP="001B12CA">
      <w:pPr>
        <w:spacing w:line="360" w:lineRule="auto"/>
        <w:rPr>
          <w:b/>
          <w:sz w:val="28"/>
          <w:szCs w:val="28"/>
        </w:rPr>
      </w:pPr>
    </w:p>
    <w:p w14:paraId="0F28EADC" w14:textId="77777777" w:rsidR="006833CC" w:rsidRPr="00F5049D" w:rsidRDefault="007D2C6A" w:rsidP="006833C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="006833CC" w:rsidRPr="00F5049D">
        <w:rPr>
          <w:b/>
          <w:sz w:val="28"/>
          <w:szCs w:val="28"/>
        </w:rPr>
        <w:t xml:space="preserve">. </w:t>
      </w:r>
      <w:r w:rsidR="006833CC">
        <w:rPr>
          <w:b/>
          <w:sz w:val="28"/>
          <w:szCs w:val="28"/>
        </w:rPr>
        <w:t>Tjedna zaduženja nastavnika</w:t>
      </w:r>
    </w:p>
    <w:p w14:paraId="2FC6BDE2" w14:textId="77777777" w:rsidR="006833CC" w:rsidRPr="00F5049D" w:rsidRDefault="006833CC" w:rsidP="006833CC">
      <w:pPr>
        <w:spacing w:line="360" w:lineRule="auto"/>
        <w:jc w:val="center"/>
        <w:rPr>
          <w:b/>
          <w:sz w:val="28"/>
          <w:szCs w:val="28"/>
        </w:rPr>
      </w:pPr>
      <w:r w:rsidRPr="00F5049D">
        <w:rPr>
          <w:b/>
          <w:sz w:val="28"/>
          <w:szCs w:val="28"/>
        </w:rPr>
        <w:t>(</w:t>
      </w:r>
      <w:r w:rsidR="00BC25F3">
        <w:rPr>
          <w:b/>
          <w:sz w:val="28"/>
          <w:szCs w:val="28"/>
        </w:rPr>
        <w:t xml:space="preserve">tablica </w:t>
      </w:r>
      <w:r w:rsidRPr="00F5049D">
        <w:rPr>
          <w:b/>
          <w:sz w:val="28"/>
          <w:szCs w:val="28"/>
        </w:rPr>
        <w:t>u prilogu)</w:t>
      </w:r>
    </w:p>
    <w:p w14:paraId="766F5746" w14:textId="77777777" w:rsidR="006833CC" w:rsidRDefault="006833CC" w:rsidP="006833CC"/>
    <w:p w14:paraId="2873FFE8" w14:textId="77777777" w:rsidR="000D3005" w:rsidRDefault="000D3005" w:rsidP="00DA3F3A"/>
    <w:p w14:paraId="052D3B48" w14:textId="77777777" w:rsidR="000D3005" w:rsidRDefault="000D3005" w:rsidP="00DA3F3A"/>
    <w:p w14:paraId="3347DE06" w14:textId="77777777" w:rsidR="000D3005" w:rsidRDefault="000D3005" w:rsidP="00DA3F3A"/>
    <w:p w14:paraId="671D4DBD" w14:textId="77777777" w:rsidR="000D3005" w:rsidRDefault="000D3005" w:rsidP="00DA3F3A"/>
    <w:p w14:paraId="6A3C4963" w14:textId="77777777" w:rsidR="000D3005" w:rsidRDefault="000D3005" w:rsidP="00DA3F3A"/>
    <w:p w14:paraId="25D8533A" w14:textId="77777777" w:rsidR="000D3005" w:rsidRDefault="000D3005" w:rsidP="00DA3F3A"/>
    <w:p w14:paraId="76FDA000" w14:textId="77777777" w:rsidR="000D3005" w:rsidRDefault="000D3005" w:rsidP="00DA3F3A"/>
    <w:p w14:paraId="7AF00839" w14:textId="77777777" w:rsidR="000D3005" w:rsidRDefault="000D3005" w:rsidP="00DA3F3A"/>
    <w:p w14:paraId="65786605" w14:textId="77777777" w:rsidR="000D3005" w:rsidRDefault="000D3005" w:rsidP="00DA3F3A"/>
    <w:p w14:paraId="56EEBCA2" w14:textId="77777777" w:rsidR="000D3005" w:rsidRDefault="000D3005" w:rsidP="00DA3F3A"/>
    <w:p w14:paraId="1FC7857E" w14:textId="77777777" w:rsidR="000D3005" w:rsidRDefault="000D3005" w:rsidP="00DA3F3A"/>
    <w:p w14:paraId="4459092A" w14:textId="77777777" w:rsidR="000D3005" w:rsidRDefault="000D3005" w:rsidP="00DA3F3A"/>
    <w:p w14:paraId="26C17AA8" w14:textId="77777777" w:rsidR="000D3005" w:rsidRDefault="000D3005" w:rsidP="00DA3F3A"/>
    <w:p w14:paraId="678B562C" w14:textId="77777777" w:rsidR="000D3005" w:rsidRDefault="000D3005" w:rsidP="00DA3F3A"/>
    <w:p w14:paraId="6775B956" w14:textId="77777777" w:rsidR="000D3005" w:rsidRDefault="000D3005" w:rsidP="00DA3F3A"/>
    <w:p w14:paraId="2A5412E7" w14:textId="77777777" w:rsidR="000D3005" w:rsidRDefault="000D3005" w:rsidP="00DA3F3A"/>
    <w:p w14:paraId="7665E8A7" w14:textId="77777777" w:rsidR="000D3005" w:rsidRDefault="000D3005" w:rsidP="00DA3F3A"/>
    <w:p w14:paraId="3E9B4C79" w14:textId="77777777" w:rsidR="000D3005" w:rsidRDefault="000D3005" w:rsidP="00DA3F3A"/>
    <w:p w14:paraId="66D196E5" w14:textId="77777777" w:rsidR="000D3005" w:rsidRDefault="000D3005" w:rsidP="00DA3F3A"/>
    <w:p w14:paraId="1196C056" w14:textId="77777777" w:rsidR="000D3005" w:rsidRDefault="000D3005" w:rsidP="00DA3F3A"/>
    <w:p w14:paraId="5F5D615B" w14:textId="77777777" w:rsidR="000D3005" w:rsidRDefault="000D3005" w:rsidP="00DA3F3A"/>
    <w:p w14:paraId="1C6CD027" w14:textId="77777777" w:rsidR="000D3005" w:rsidRDefault="000D3005" w:rsidP="00DA3F3A"/>
    <w:p w14:paraId="157A37D2" w14:textId="77777777" w:rsidR="000D3005" w:rsidRDefault="000D3005" w:rsidP="00DA3F3A"/>
    <w:p w14:paraId="0CBC29FD" w14:textId="77777777" w:rsidR="000D3005" w:rsidRDefault="000D3005" w:rsidP="00DA3F3A"/>
    <w:p w14:paraId="29A39951" w14:textId="77777777" w:rsidR="000D3005" w:rsidRDefault="000D3005" w:rsidP="00DA3F3A"/>
    <w:p w14:paraId="043D7A11" w14:textId="77777777" w:rsidR="000D3005" w:rsidRDefault="000D3005" w:rsidP="00DA3F3A"/>
    <w:p w14:paraId="45809626" w14:textId="77777777" w:rsidR="000D3005" w:rsidRDefault="000D3005" w:rsidP="00DA3F3A"/>
    <w:p w14:paraId="710CFD94" w14:textId="77777777" w:rsidR="009132A8" w:rsidRDefault="009132A8" w:rsidP="00DA3F3A"/>
    <w:p w14:paraId="1A690570" w14:textId="77777777" w:rsidR="009132A8" w:rsidRDefault="009132A8" w:rsidP="00DA3F3A"/>
    <w:p w14:paraId="4A02581A" w14:textId="77777777" w:rsidR="009132A8" w:rsidRDefault="009132A8" w:rsidP="00DA3F3A"/>
    <w:p w14:paraId="56FAC30C" w14:textId="77777777" w:rsidR="009132A8" w:rsidRDefault="009132A8" w:rsidP="00DA3F3A"/>
    <w:p w14:paraId="6D1988E3" w14:textId="77777777" w:rsidR="009132A8" w:rsidRDefault="009132A8" w:rsidP="00DA3F3A"/>
    <w:p w14:paraId="07A54B07" w14:textId="77777777" w:rsidR="009132A8" w:rsidRDefault="009132A8" w:rsidP="00DA3F3A"/>
    <w:p w14:paraId="6B3C0802" w14:textId="77777777" w:rsidR="009132A8" w:rsidRDefault="009132A8" w:rsidP="00DA3F3A"/>
    <w:p w14:paraId="790C24F7" w14:textId="77777777" w:rsidR="009132A8" w:rsidRDefault="009132A8" w:rsidP="00DA3F3A"/>
    <w:p w14:paraId="61F31BD4" w14:textId="77777777" w:rsidR="009132A8" w:rsidRDefault="009132A8" w:rsidP="00DA3F3A"/>
    <w:p w14:paraId="6BAC7537" w14:textId="0CD0108D" w:rsidR="000D3005" w:rsidRDefault="000D3005" w:rsidP="00DA3F3A"/>
    <w:sectPr w:rsidR="000D3005" w:rsidSect="00777781">
      <w:footerReference w:type="even" r:id="rId16"/>
      <w:footerReference w:type="default" r:id="rId17"/>
      <w:pgSz w:w="11906" w:h="16838"/>
      <w:pgMar w:top="1417" w:right="1417" w:bottom="22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268C4" w14:textId="77777777" w:rsidR="00E3619F" w:rsidRDefault="00E3619F">
      <w:r>
        <w:separator/>
      </w:r>
    </w:p>
  </w:endnote>
  <w:endnote w:type="continuationSeparator" w:id="0">
    <w:p w14:paraId="699F27A9" w14:textId="77777777" w:rsidR="00E3619F" w:rsidRDefault="00E36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,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1580489"/>
      <w:docPartObj>
        <w:docPartGallery w:val="Page Numbers (Bottom of Page)"/>
        <w:docPartUnique/>
      </w:docPartObj>
    </w:sdtPr>
    <w:sdtEndPr/>
    <w:sdtContent>
      <w:p w14:paraId="2CD96520" w14:textId="2A6B790F" w:rsidR="009B5ECC" w:rsidRDefault="009B5EC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24E">
          <w:rPr>
            <w:noProof/>
          </w:rPr>
          <w:t>19</w:t>
        </w:r>
        <w:r>
          <w:fldChar w:fldCharType="end"/>
        </w:r>
      </w:p>
    </w:sdtContent>
  </w:sdt>
  <w:p w14:paraId="73A300CA" w14:textId="77777777" w:rsidR="009B5ECC" w:rsidRDefault="009B5EC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5BE5E" w14:textId="20D28196" w:rsidR="007C79CD" w:rsidRDefault="007C79CD" w:rsidP="0049319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B5ECC">
      <w:rPr>
        <w:rStyle w:val="Brojstranice"/>
        <w:noProof/>
      </w:rPr>
      <w:t>0</w:t>
    </w:r>
    <w:r>
      <w:rPr>
        <w:rStyle w:val="Brojstranice"/>
      </w:rPr>
      <w:fldChar w:fldCharType="end"/>
    </w:r>
  </w:p>
  <w:p w14:paraId="7E64DC22" w14:textId="77777777" w:rsidR="007C79CD" w:rsidRDefault="007C79CD" w:rsidP="00B16A5B">
    <w:pPr>
      <w:pStyle w:val="Podnoj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3C550" w14:textId="45B360D8" w:rsidR="007C79CD" w:rsidRDefault="007C79CD" w:rsidP="0049319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4344F">
      <w:rPr>
        <w:rStyle w:val="Brojstranice"/>
        <w:noProof/>
      </w:rPr>
      <w:t>110</w:t>
    </w:r>
    <w:r>
      <w:rPr>
        <w:rStyle w:val="Brojstranice"/>
      </w:rPr>
      <w:fldChar w:fldCharType="end"/>
    </w:r>
  </w:p>
  <w:p w14:paraId="58057B88" w14:textId="77777777" w:rsidR="007C79CD" w:rsidRDefault="007C79CD" w:rsidP="00B16A5B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2D09D" w14:textId="77777777" w:rsidR="00E3619F" w:rsidRDefault="00E3619F">
      <w:r>
        <w:separator/>
      </w:r>
    </w:p>
  </w:footnote>
  <w:footnote w:type="continuationSeparator" w:id="0">
    <w:p w14:paraId="6AF2849E" w14:textId="77777777" w:rsidR="00E3619F" w:rsidRDefault="00E36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6633487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FC554C"/>
    <w:multiLevelType w:val="hybridMultilevel"/>
    <w:tmpl w:val="0AB4FF0C"/>
    <w:lvl w:ilvl="0" w:tplc="FF866EE6">
      <w:start w:val="1"/>
      <w:numFmt w:val="bullet"/>
      <w:lvlText w:val="–"/>
      <w:lvlJc w:val="left"/>
      <w:pPr>
        <w:ind w:left="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58364A">
      <w:start w:val="1"/>
      <w:numFmt w:val="bullet"/>
      <w:lvlText w:val="o"/>
      <w:lvlJc w:val="left"/>
      <w:pPr>
        <w:ind w:left="1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E263C6">
      <w:start w:val="1"/>
      <w:numFmt w:val="bullet"/>
      <w:lvlText w:val="▪"/>
      <w:lvlJc w:val="left"/>
      <w:pPr>
        <w:ind w:left="2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16B0C4">
      <w:start w:val="1"/>
      <w:numFmt w:val="bullet"/>
      <w:lvlText w:val="•"/>
      <w:lvlJc w:val="left"/>
      <w:pPr>
        <w:ind w:left="2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06D46C">
      <w:start w:val="1"/>
      <w:numFmt w:val="bullet"/>
      <w:lvlText w:val="o"/>
      <w:lvlJc w:val="left"/>
      <w:pPr>
        <w:ind w:left="3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EC3B9C">
      <w:start w:val="1"/>
      <w:numFmt w:val="bullet"/>
      <w:lvlText w:val="▪"/>
      <w:lvlJc w:val="left"/>
      <w:pPr>
        <w:ind w:left="4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22CAA6">
      <w:start w:val="1"/>
      <w:numFmt w:val="bullet"/>
      <w:lvlText w:val="•"/>
      <w:lvlJc w:val="left"/>
      <w:pPr>
        <w:ind w:left="4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BAE5C4">
      <w:start w:val="1"/>
      <w:numFmt w:val="bullet"/>
      <w:lvlText w:val="o"/>
      <w:lvlJc w:val="left"/>
      <w:pPr>
        <w:ind w:left="5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26C720">
      <w:start w:val="1"/>
      <w:numFmt w:val="bullet"/>
      <w:lvlText w:val="▪"/>
      <w:lvlJc w:val="left"/>
      <w:pPr>
        <w:ind w:left="6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6D4EDF"/>
    <w:multiLevelType w:val="multilevel"/>
    <w:tmpl w:val="22F0CE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BA7225"/>
    <w:multiLevelType w:val="hybridMultilevel"/>
    <w:tmpl w:val="582625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01D43"/>
    <w:multiLevelType w:val="hybridMultilevel"/>
    <w:tmpl w:val="2BF609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56285"/>
    <w:multiLevelType w:val="hybridMultilevel"/>
    <w:tmpl w:val="63B81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805160"/>
    <w:multiLevelType w:val="hybridMultilevel"/>
    <w:tmpl w:val="2AE863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470747"/>
    <w:multiLevelType w:val="hybridMultilevel"/>
    <w:tmpl w:val="A71C80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463927"/>
    <w:multiLevelType w:val="hybridMultilevel"/>
    <w:tmpl w:val="A60209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7376A3"/>
    <w:multiLevelType w:val="hybridMultilevel"/>
    <w:tmpl w:val="3B442B20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0D6469FB"/>
    <w:multiLevelType w:val="hybridMultilevel"/>
    <w:tmpl w:val="C9BA73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1831D6"/>
    <w:multiLevelType w:val="hybridMultilevel"/>
    <w:tmpl w:val="F654879C"/>
    <w:lvl w:ilvl="0" w:tplc="79CAA2B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0FBB36E1"/>
    <w:multiLevelType w:val="hybridMultilevel"/>
    <w:tmpl w:val="2DF8D25E"/>
    <w:lvl w:ilvl="0" w:tplc="041A000F">
      <w:start w:val="1"/>
      <w:numFmt w:val="decimal"/>
      <w:lvlText w:val="%1."/>
      <w:lvlJc w:val="left"/>
      <w:pPr>
        <w:tabs>
          <w:tab w:val="num" w:pos="3549"/>
        </w:tabs>
        <w:ind w:left="3549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4269"/>
        </w:tabs>
        <w:ind w:left="4269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989"/>
        </w:tabs>
        <w:ind w:left="498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709"/>
        </w:tabs>
        <w:ind w:left="570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429"/>
        </w:tabs>
        <w:ind w:left="642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7149"/>
        </w:tabs>
        <w:ind w:left="714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869"/>
        </w:tabs>
        <w:ind w:left="786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589"/>
        </w:tabs>
        <w:ind w:left="858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309"/>
        </w:tabs>
        <w:ind w:left="9309" w:hanging="180"/>
      </w:pPr>
    </w:lvl>
  </w:abstractNum>
  <w:abstractNum w:abstractNumId="13" w15:restartNumberingAfterBreak="0">
    <w:nsid w:val="0FD76830"/>
    <w:multiLevelType w:val="hybridMultilevel"/>
    <w:tmpl w:val="4572A8C0"/>
    <w:lvl w:ilvl="0" w:tplc="A11AF90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 w15:restartNumberingAfterBreak="0">
    <w:nsid w:val="12893AD6"/>
    <w:multiLevelType w:val="hybridMultilevel"/>
    <w:tmpl w:val="A5A8C75A"/>
    <w:lvl w:ilvl="0" w:tplc="40C887FE">
      <w:start w:val="4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056B99"/>
    <w:multiLevelType w:val="hybridMultilevel"/>
    <w:tmpl w:val="5A18AB8A"/>
    <w:lvl w:ilvl="0" w:tplc="BA502CD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081533"/>
    <w:multiLevelType w:val="hybridMultilevel"/>
    <w:tmpl w:val="DE16B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C2709F"/>
    <w:multiLevelType w:val="hybridMultilevel"/>
    <w:tmpl w:val="DA58F7BE"/>
    <w:lvl w:ilvl="0" w:tplc="041A000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7476"/>
        </w:tabs>
        <w:ind w:left="74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8196"/>
        </w:tabs>
        <w:ind w:left="81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8916"/>
        </w:tabs>
        <w:ind w:left="89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9636"/>
        </w:tabs>
        <w:ind w:left="96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0356"/>
        </w:tabs>
        <w:ind w:left="103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076"/>
        </w:tabs>
        <w:ind w:left="11076" w:hanging="360"/>
      </w:pPr>
      <w:rPr>
        <w:rFonts w:ascii="Wingdings" w:hAnsi="Wingdings" w:hint="default"/>
      </w:rPr>
    </w:lvl>
  </w:abstractNum>
  <w:abstractNum w:abstractNumId="18" w15:restartNumberingAfterBreak="0">
    <w:nsid w:val="17152CE8"/>
    <w:multiLevelType w:val="hybridMultilevel"/>
    <w:tmpl w:val="79D41B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78527B"/>
    <w:multiLevelType w:val="hybridMultilevel"/>
    <w:tmpl w:val="0248C6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9C3C8D"/>
    <w:multiLevelType w:val="hybridMultilevel"/>
    <w:tmpl w:val="742E61A6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1AA1561A"/>
    <w:multiLevelType w:val="hybridMultilevel"/>
    <w:tmpl w:val="46B863B0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1C620541"/>
    <w:multiLevelType w:val="hybridMultilevel"/>
    <w:tmpl w:val="B1F8F4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E93C6A"/>
    <w:multiLevelType w:val="hybridMultilevel"/>
    <w:tmpl w:val="56AA26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0A1FC1"/>
    <w:multiLevelType w:val="hybridMultilevel"/>
    <w:tmpl w:val="3F646AA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1044D7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F91442F"/>
    <w:multiLevelType w:val="hybridMultilevel"/>
    <w:tmpl w:val="AAE0CD36"/>
    <w:lvl w:ilvl="0" w:tplc="2D847758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20120AE9"/>
    <w:multiLevelType w:val="hybridMultilevel"/>
    <w:tmpl w:val="82AEAE6C"/>
    <w:lvl w:ilvl="0" w:tplc="61044D7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298679E"/>
    <w:multiLevelType w:val="hybridMultilevel"/>
    <w:tmpl w:val="AE6858E4"/>
    <w:lvl w:ilvl="0" w:tplc="93F6C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Courier New" w:hAnsi="Courier New" w:cs="Courier New" w:hint="default"/>
      </w:rPr>
    </w:lvl>
    <w:lvl w:ilvl="1" w:tplc="14C2D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186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4E2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1E8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2E7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406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6ED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1A8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23744FA9"/>
    <w:multiLevelType w:val="hybridMultilevel"/>
    <w:tmpl w:val="D2688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470AD4"/>
    <w:multiLevelType w:val="hybridMultilevel"/>
    <w:tmpl w:val="B1B03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7A29B9"/>
    <w:multiLevelType w:val="hybridMultilevel"/>
    <w:tmpl w:val="78EC84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1C7BAB"/>
    <w:multiLevelType w:val="multilevel"/>
    <w:tmpl w:val="57BAFF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CED461D"/>
    <w:multiLevelType w:val="hybridMultilevel"/>
    <w:tmpl w:val="79EE23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F60E85"/>
    <w:multiLevelType w:val="hybridMultilevel"/>
    <w:tmpl w:val="5C603C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40518F"/>
    <w:multiLevelType w:val="hybridMultilevel"/>
    <w:tmpl w:val="596022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0ED39FF"/>
    <w:multiLevelType w:val="hybridMultilevel"/>
    <w:tmpl w:val="569646AE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 w15:restartNumberingAfterBreak="0">
    <w:nsid w:val="31461440"/>
    <w:multiLevelType w:val="hybridMultilevel"/>
    <w:tmpl w:val="15A4A21E"/>
    <w:lvl w:ilvl="0" w:tplc="28966F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Courier New" w:hAnsi="Courier New" w:cs="Courier New" w:hint="default"/>
      </w:rPr>
    </w:lvl>
    <w:lvl w:ilvl="1" w:tplc="28966F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 w:tplc="9B406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306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844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280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10E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10E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DCC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320A7780"/>
    <w:multiLevelType w:val="hybridMultilevel"/>
    <w:tmpl w:val="490CBCC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E91E67"/>
    <w:multiLevelType w:val="hybridMultilevel"/>
    <w:tmpl w:val="CCDCBD7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6A62DDC"/>
    <w:multiLevelType w:val="hybridMultilevel"/>
    <w:tmpl w:val="B8089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C739C0"/>
    <w:multiLevelType w:val="hybridMultilevel"/>
    <w:tmpl w:val="655279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C73F86"/>
    <w:multiLevelType w:val="hybridMultilevel"/>
    <w:tmpl w:val="68C602B6"/>
    <w:lvl w:ilvl="0" w:tplc="B19C5566">
      <w:start w:val="3"/>
      <w:numFmt w:val="bullet"/>
      <w:lvlText w:val="-"/>
      <w:lvlJc w:val="left"/>
      <w:pPr>
        <w:ind w:left="78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2" w15:restartNumberingAfterBreak="0">
    <w:nsid w:val="3E1B5914"/>
    <w:multiLevelType w:val="hybridMultilevel"/>
    <w:tmpl w:val="26BC76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D72C19"/>
    <w:multiLevelType w:val="hybridMultilevel"/>
    <w:tmpl w:val="21F8B3B0"/>
    <w:lvl w:ilvl="0" w:tplc="4B58BF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42CF4C90"/>
    <w:multiLevelType w:val="hybridMultilevel"/>
    <w:tmpl w:val="7218848E"/>
    <w:lvl w:ilvl="0" w:tplc="63621766">
      <w:start w:val="7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3526EA7"/>
    <w:multiLevelType w:val="hybridMultilevel"/>
    <w:tmpl w:val="89D666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A22C8B"/>
    <w:multiLevelType w:val="hybridMultilevel"/>
    <w:tmpl w:val="7A94F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382277"/>
    <w:multiLevelType w:val="hybridMultilevel"/>
    <w:tmpl w:val="697089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6BF594A"/>
    <w:multiLevelType w:val="hybridMultilevel"/>
    <w:tmpl w:val="F46C651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9976056"/>
    <w:multiLevelType w:val="hybridMultilevel"/>
    <w:tmpl w:val="3C1415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A5033D3"/>
    <w:multiLevelType w:val="hybridMultilevel"/>
    <w:tmpl w:val="D0168DD6"/>
    <w:lvl w:ilvl="0" w:tplc="D3B8C314">
      <w:start w:val="1"/>
      <w:numFmt w:val="bullet"/>
      <w:lvlText w:val="–"/>
      <w:lvlJc w:val="left"/>
      <w:pPr>
        <w:ind w:left="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36A26A">
      <w:start w:val="1"/>
      <w:numFmt w:val="bullet"/>
      <w:lvlText w:val="o"/>
      <w:lvlJc w:val="left"/>
      <w:pPr>
        <w:ind w:left="1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00108A">
      <w:start w:val="1"/>
      <w:numFmt w:val="bullet"/>
      <w:lvlText w:val="▪"/>
      <w:lvlJc w:val="left"/>
      <w:pPr>
        <w:ind w:left="2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D0C2FE">
      <w:start w:val="1"/>
      <w:numFmt w:val="bullet"/>
      <w:lvlText w:val="•"/>
      <w:lvlJc w:val="left"/>
      <w:pPr>
        <w:ind w:left="2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62D9CC">
      <w:start w:val="1"/>
      <w:numFmt w:val="bullet"/>
      <w:lvlText w:val="o"/>
      <w:lvlJc w:val="left"/>
      <w:pPr>
        <w:ind w:left="3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70D832">
      <w:start w:val="1"/>
      <w:numFmt w:val="bullet"/>
      <w:lvlText w:val="▪"/>
      <w:lvlJc w:val="left"/>
      <w:pPr>
        <w:ind w:left="4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A66E48">
      <w:start w:val="1"/>
      <w:numFmt w:val="bullet"/>
      <w:lvlText w:val="•"/>
      <w:lvlJc w:val="left"/>
      <w:pPr>
        <w:ind w:left="4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A6AD72">
      <w:start w:val="1"/>
      <w:numFmt w:val="bullet"/>
      <w:lvlText w:val="o"/>
      <w:lvlJc w:val="left"/>
      <w:pPr>
        <w:ind w:left="5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1E782C">
      <w:start w:val="1"/>
      <w:numFmt w:val="bullet"/>
      <w:lvlText w:val="▪"/>
      <w:lvlJc w:val="left"/>
      <w:pPr>
        <w:ind w:left="6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CC90309"/>
    <w:multiLevelType w:val="hybridMultilevel"/>
    <w:tmpl w:val="2E3E4B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D5C02BF"/>
    <w:multiLevelType w:val="multilevel"/>
    <w:tmpl w:val="B67A0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4D7831F3"/>
    <w:multiLevelType w:val="hybridMultilevel"/>
    <w:tmpl w:val="DA30FB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BF1E86"/>
    <w:multiLevelType w:val="hybridMultilevel"/>
    <w:tmpl w:val="72F458D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092324E"/>
    <w:multiLevelType w:val="hybridMultilevel"/>
    <w:tmpl w:val="FEEA1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43250F6"/>
    <w:multiLevelType w:val="hybridMultilevel"/>
    <w:tmpl w:val="5FE8D6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7ED67DB"/>
    <w:multiLevelType w:val="multilevel"/>
    <w:tmpl w:val="08FAA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86C6768"/>
    <w:multiLevelType w:val="hybridMultilevel"/>
    <w:tmpl w:val="A43AC1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8EA5299"/>
    <w:multiLevelType w:val="hybridMultilevel"/>
    <w:tmpl w:val="217E6632"/>
    <w:lvl w:ilvl="0" w:tplc="1730DADE">
      <w:start w:val="1"/>
      <w:numFmt w:val="bullet"/>
      <w:lvlText w:val="–"/>
      <w:lvlJc w:val="left"/>
      <w:pPr>
        <w:ind w:left="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24985C">
      <w:start w:val="1"/>
      <w:numFmt w:val="bullet"/>
      <w:lvlText w:val="o"/>
      <w:lvlJc w:val="left"/>
      <w:pPr>
        <w:ind w:left="1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1E038E">
      <w:start w:val="1"/>
      <w:numFmt w:val="bullet"/>
      <w:lvlText w:val="▪"/>
      <w:lvlJc w:val="left"/>
      <w:pPr>
        <w:ind w:left="2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36CE64">
      <w:start w:val="1"/>
      <w:numFmt w:val="bullet"/>
      <w:lvlText w:val="•"/>
      <w:lvlJc w:val="left"/>
      <w:pPr>
        <w:ind w:left="2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2A3EAA">
      <w:start w:val="1"/>
      <w:numFmt w:val="bullet"/>
      <w:lvlText w:val="o"/>
      <w:lvlJc w:val="left"/>
      <w:pPr>
        <w:ind w:left="3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C62A88">
      <w:start w:val="1"/>
      <w:numFmt w:val="bullet"/>
      <w:lvlText w:val="▪"/>
      <w:lvlJc w:val="left"/>
      <w:pPr>
        <w:ind w:left="4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3EB5E4">
      <w:start w:val="1"/>
      <w:numFmt w:val="bullet"/>
      <w:lvlText w:val="•"/>
      <w:lvlJc w:val="left"/>
      <w:pPr>
        <w:ind w:left="4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4E1450">
      <w:start w:val="1"/>
      <w:numFmt w:val="bullet"/>
      <w:lvlText w:val="o"/>
      <w:lvlJc w:val="left"/>
      <w:pPr>
        <w:ind w:left="5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CEF224">
      <w:start w:val="1"/>
      <w:numFmt w:val="bullet"/>
      <w:lvlText w:val="▪"/>
      <w:lvlJc w:val="left"/>
      <w:pPr>
        <w:ind w:left="6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9AE3A66"/>
    <w:multiLevelType w:val="hybridMultilevel"/>
    <w:tmpl w:val="544AFED4"/>
    <w:lvl w:ilvl="0" w:tplc="A0C640F8">
      <w:start w:val="1"/>
      <w:numFmt w:val="bullet"/>
      <w:lvlText w:val="–"/>
      <w:lvlJc w:val="left"/>
      <w:pPr>
        <w:ind w:left="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0067EE">
      <w:start w:val="1"/>
      <w:numFmt w:val="bullet"/>
      <w:lvlText w:val="o"/>
      <w:lvlJc w:val="left"/>
      <w:pPr>
        <w:ind w:left="1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C62D92">
      <w:start w:val="1"/>
      <w:numFmt w:val="bullet"/>
      <w:lvlText w:val="▪"/>
      <w:lvlJc w:val="left"/>
      <w:pPr>
        <w:ind w:left="2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2A7514">
      <w:start w:val="1"/>
      <w:numFmt w:val="bullet"/>
      <w:lvlText w:val="•"/>
      <w:lvlJc w:val="left"/>
      <w:pPr>
        <w:ind w:left="2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1E6040">
      <w:start w:val="1"/>
      <w:numFmt w:val="bullet"/>
      <w:lvlText w:val="o"/>
      <w:lvlJc w:val="left"/>
      <w:pPr>
        <w:ind w:left="3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443080">
      <w:start w:val="1"/>
      <w:numFmt w:val="bullet"/>
      <w:lvlText w:val="▪"/>
      <w:lvlJc w:val="left"/>
      <w:pPr>
        <w:ind w:left="4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3CCD6E">
      <w:start w:val="1"/>
      <w:numFmt w:val="bullet"/>
      <w:lvlText w:val="•"/>
      <w:lvlJc w:val="left"/>
      <w:pPr>
        <w:ind w:left="4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189E30">
      <w:start w:val="1"/>
      <w:numFmt w:val="bullet"/>
      <w:lvlText w:val="o"/>
      <w:lvlJc w:val="left"/>
      <w:pPr>
        <w:ind w:left="5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30ABF0">
      <w:start w:val="1"/>
      <w:numFmt w:val="bullet"/>
      <w:lvlText w:val="▪"/>
      <w:lvlJc w:val="left"/>
      <w:pPr>
        <w:ind w:left="6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A390D21"/>
    <w:multiLevelType w:val="hybridMultilevel"/>
    <w:tmpl w:val="72D25110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2" w15:restartNumberingAfterBreak="0">
    <w:nsid w:val="5AFA6688"/>
    <w:multiLevelType w:val="hybridMultilevel"/>
    <w:tmpl w:val="54780EA2"/>
    <w:lvl w:ilvl="0" w:tplc="061A94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D8208CE"/>
    <w:multiLevelType w:val="hybridMultilevel"/>
    <w:tmpl w:val="301630A8"/>
    <w:lvl w:ilvl="0" w:tplc="041A000F">
      <w:start w:val="5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64" w15:restartNumberingAfterBreak="0">
    <w:nsid w:val="614433F1"/>
    <w:multiLevelType w:val="multilevel"/>
    <w:tmpl w:val="D86C2A2C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980"/>
        </w:tabs>
        <w:ind w:left="19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340"/>
        </w:tabs>
        <w:ind w:left="23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060"/>
        </w:tabs>
        <w:ind w:left="30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420"/>
        </w:tabs>
        <w:ind w:left="34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140"/>
        </w:tabs>
        <w:ind w:left="41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500"/>
        </w:tabs>
        <w:ind w:left="4500" w:hanging="360"/>
      </w:pPr>
      <w:rPr>
        <w:rFonts w:ascii="OpenSymbol" w:hAnsi="OpenSymbol" w:cs="OpenSymbol" w:hint="default"/>
      </w:rPr>
    </w:lvl>
  </w:abstractNum>
  <w:abstractNum w:abstractNumId="65" w15:restartNumberingAfterBreak="0">
    <w:nsid w:val="623D1C05"/>
    <w:multiLevelType w:val="singleLevel"/>
    <w:tmpl w:val="277625FA"/>
    <w:lvl w:ilvl="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66" w15:restartNumberingAfterBreak="0">
    <w:nsid w:val="659E29E7"/>
    <w:multiLevelType w:val="hybridMultilevel"/>
    <w:tmpl w:val="63A89B38"/>
    <w:lvl w:ilvl="0" w:tplc="1E44627C">
      <w:start w:val="1"/>
      <w:numFmt w:val="bullet"/>
      <w:lvlText w:val="–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C8AE90">
      <w:start w:val="1"/>
      <w:numFmt w:val="bullet"/>
      <w:lvlText w:val="o"/>
      <w:lvlJc w:val="left"/>
      <w:pPr>
        <w:ind w:left="1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FE4098">
      <w:start w:val="1"/>
      <w:numFmt w:val="bullet"/>
      <w:lvlText w:val="▪"/>
      <w:lvlJc w:val="left"/>
      <w:pPr>
        <w:ind w:left="2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885804">
      <w:start w:val="1"/>
      <w:numFmt w:val="bullet"/>
      <w:lvlText w:val="•"/>
      <w:lvlJc w:val="left"/>
      <w:pPr>
        <w:ind w:left="2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A6BCE8">
      <w:start w:val="1"/>
      <w:numFmt w:val="bullet"/>
      <w:lvlText w:val="o"/>
      <w:lvlJc w:val="left"/>
      <w:pPr>
        <w:ind w:left="3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B819EC">
      <w:start w:val="1"/>
      <w:numFmt w:val="bullet"/>
      <w:lvlText w:val="▪"/>
      <w:lvlJc w:val="left"/>
      <w:pPr>
        <w:ind w:left="4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8E942C">
      <w:start w:val="1"/>
      <w:numFmt w:val="bullet"/>
      <w:lvlText w:val="•"/>
      <w:lvlJc w:val="left"/>
      <w:pPr>
        <w:ind w:left="4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6466FC">
      <w:start w:val="1"/>
      <w:numFmt w:val="bullet"/>
      <w:lvlText w:val="o"/>
      <w:lvlJc w:val="left"/>
      <w:pPr>
        <w:ind w:left="5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54137C">
      <w:start w:val="1"/>
      <w:numFmt w:val="bullet"/>
      <w:lvlText w:val="▪"/>
      <w:lvlJc w:val="left"/>
      <w:pPr>
        <w:ind w:left="6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6337AD2"/>
    <w:multiLevelType w:val="hybridMultilevel"/>
    <w:tmpl w:val="D8AA97F6"/>
    <w:lvl w:ilvl="0" w:tplc="0809000F">
      <w:start w:val="1"/>
      <w:numFmt w:val="decimal"/>
      <w:lvlText w:val="%1."/>
      <w:lvlJc w:val="left"/>
      <w:pPr>
        <w:ind w:left="555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67916240"/>
    <w:multiLevelType w:val="hybridMultilevel"/>
    <w:tmpl w:val="E648EE08"/>
    <w:lvl w:ilvl="0" w:tplc="28966F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Courier New" w:hAnsi="Courier New" w:cs="Courier New" w:hint="default"/>
      </w:rPr>
    </w:lvl>
    <w:lvl w:ilvl="1" w:tplc="3A22A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26C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26A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8E7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64A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A26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54D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A6A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9" w15:restartNumberingAfterBreak="0">
    <w:nsid w:val="682F169C"/>
    <w:multiLevelType w:val="hybridMultilevel"/>
    <w:tmpl w:val="26BC76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8B5233D"/>
    <w:multiLevelType w:val="hybridMultilevel"/>
    <w:tmpl w:val="9D86C1AE"/>
    <w:lvl w:ilvl="0" w:tplc="FF4A59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1" w15:restartNumberingAfterBreak="0">
    <w:nsid w:val="697326F0"/>
    <w:multiLevelType w:val="hybridMultilevel"/>
    <w:tmpl w:val="17C42ED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B491C5C"/>
    <w:multiLevelType w:val="hybridMultilevel"/>
    <w:tmpl w:val="405EEBB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E4C1DCA"/>
    <w:multiLevelType w:val="hybridMultilevel"/>
    <w:tmpl w:val="1EDC49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F9B636D"/>
    <w:multiLevelType w:val="hybridMultilevel"/>
    <w:tmpl w:val="29BEDB5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05F35B4"/>
    <w:multiLevelType w:val="hybridMultilevel"/>
    <w:tmpl w:val="15F007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15E6E33"/>
    <w:multiLevelType w:val="hybridMultilevel"/>
    <w:tmpl w:val="EEBAE6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2370510"/>
    <w:multiLevelType w:val="hybridMultilevel"/>
    <w:tmpl w:val="DA9C34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2B26565"/>
    <w:multiLevelType w:val="hybridMultilevel"/>
    <w:tmpl w:val="3C2E2EE4"/>
    <w:lvl w:ilvl="0" w:tplc="4CCC8A0C">
      <w:start w:val="1"/>
      <w:numFmt w:val="bullet"/>
      <w:lvlText w:val="–"/>
      <w:lvlJc w:val="left"/>
      <w:pPr>
        <w:ind w:left="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3078D0">
      <w:start w:val="1"/>
      <w:numFmt w:val="bullet"/>
      <w:lvlText w:val="o"/>
      <w:lvlJc w:val="left"/>
      <w:pPr>
        <w:ind w:left="1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086EE8">
      <w:start w:val="1"/>
      <w:numFmt w:val="bullet"/>
      <w:lvlText w:val="▪"/>
      <w:lvlJc w:val="left"/>
      <w:pPr>
        <w:ind w:left="2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16D2A4">
      <w:start w:val="1"/>
      <w:numFmt w:val="bullet"/>
      <w:lvlText w:val="•"/>
      <w:lvlJc w:val="left"/>
      <w:pPr>
        <w:ind w:left="2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D87BF0">
      <w:start w:val="1"/>
      <w:numFmt w:val="bullet"/>
      <w:lvlText w:val="o"/>
      <w:lvlJc w:val="left"/>
      <w:pPr>
        <w:ind w:left="3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3A2B3E">
      <w:start w:val="1"/>
      <w:numFmt w:val="bullet"/>
      <w:lvlText w:val="▪"/>
      <w:lvlJc w:val="left"/>
      <w:pPr>
        <w:ind w:left="4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0C5534">
      <w:start w:val="1"/>
      <w:numFmt w:val="bullet"/>
      <w:lvlText w:val="•"/>
      <w:lvlJc w:val="left"/>
      <w:pPr>
        <w:ind w:left="4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889AF6">
      <w:start w:val="1"/>
      <w:numFmt w:val="bullet"/>
      <w:lvlText w:val="o"/>
      <w:lvlJc w:val="left"/>
      <w:pPr>
        <w:ind w:left="5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C42138">
      <w:start w:val="1"/>
      <w:numFmt w:val="bullet"/>
      <w:lvlText w:val="▪"/>
      <w:lvlJc w:val="left"/>
      <w:pPr>
        <w:ind w:left="6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2DE0B20"/>
    <w:multiLevelType w:val="hybridMultilevel"/>
    <w:tmpl w:val="86585C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33E5461"/>
    <w:multiLevelType w:val="hybridMultilevel"/>
    <w:tmpl w:val="A12C90BA"/>
    <w:lvl w:ilvl="0" w:tplc="C0145008">
      <w:start w:val="1"/>
      <w:numFmt w:val="bullet"/>
      <w:lvlText w:val="–"/>
      <w:lvlJc w:val="left"/>
      <w:pPr>
        <w:ind w:left="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74A476">
      <w:start w:val="1"/>
      <w:numFmt w:val="bullet"/>
      <w:lvlText w:val="o"/>
      <w:lvlJc w:val="left"/>
      <w:pPr>
        <w:ind w:left="1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1C5748">
      <w:start w:val="1"/>
      <w:numFmt w:val="bullet"/>
      <w:lvlText w:val="▪"/>
      <w:lvlJc w:val="left"/>
      <w:pPr>
        <w:ind w:left="2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467F80">
      <w:start w:val="1"/>
      <w:numFmt w:val="bullet"/>
      <w:lvlText w:val="•"/>
      <w:lvlJc w:val="left"/>
      <w:pPr>
        <w:ind w:left="2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9E75E4">
      <w:start w:val="1"/>
      <w:numFmt w:val="bullet"/>
      <w:lvlText w:val="o"/>
      <w:lvlJc w:val="left"/>
      <w:pPr>
        <w:ind w:left="3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140998">
      <w:start w:val="1"/>
      <w:numFmt w:val="bullet"/>
      <w:lvlText w:val="▪"/>
      <w:lvlJc w:val="left"/>
      <w:pPr>
        <w:ind w:left="4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C8D398">
      <w:start w:val="1"/>
      <w:numFmt w:val="bullet"/>
      <w:lvlText w:val="•"/>
      <w:lvlJc w:val="left"/>
      <w:pPr>
        <w:ind w:left="4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FE161E">
      <w:start w:val="1"/>
      <w:numFmt w:val="bullet"/>
      <w:lvlText w:val="o"/>
      <w:lvlJc w:val="left"/>
      <w:pPr>
        <w:ind w:left="5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F69D2A">
      <w:start w:val="1"/>
      <w:numFmt w:val="bullet"/>
      <w:lvlText w:val="▪"/>
      <w:lvlJc w:val="left"/>
      <w:pPr>
        <w:ind w:left="6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3DA4ADC"/>
    <w:multiLevelType w:val="hybridMultilevel"/>
    <w:tmpl w:val="51DCB9D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4535EC5"/>
    <w:multiLevelType w:val="hybridMultilevel"/>
    <w:tmpl w:val="CC5681F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7136814"/>
    <w:multiLevelType w:val="hybridMultilevel"/>
    <w:tmpl w:val="04D0160A"/>
    <w:lvl w:ilvl="0" w:tplc="E2C420B8">
      <w:start w:val="1"/>
      <w:numFmt w:val="bullet"/>
      <w:lvlText w:val="–"/>
      <w:lvlJc w:val="left"/>
      <w:pPr>
        <w:ind w:left="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B844C2">
      <w:start w:val="1"/>
      <w:numFmt w:val="bullet"/>
      <w:lvlText w:val="o"/>
      <w:lvlJc w:val="left"/>
      <w:pPr>
        <w:ind w:left="1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9A0C64">
      <w:start w:val="1"/>
      <w:numFmt w:val="bullet"/>
      <w:lvlText w:val="▪"/>
      <w:lvlJc w:val="left"/>
      <w:pPr>
        <w:ind w:left="2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0ACDDE">
      <w:start w:val="1"/>
      <w:numFmt w:val="bullet"/>
      <w:lvlText w:val="•"/>
      <w:lvlJc w:val="left"/>
      <w:pPr>
        <w:ind w:left="2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6CC04">
      <w:start w:val="1"/>
      <w:numFmt w:val="bullet"/>
      <w:lvlText w:val="o"/>
      <w:lvlJc w:val="left"/>
      <w:pPr>
        <w:ind w:left="3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187C7E">
      <w:start w:val="1"/>
      <w:numFmt w:val="bullet"/>
      <w:lvlText w:val="▪"/>
      <w:lvlJc w:val="left"/>
      <w:pPr>
        <w:ind w:left="4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0A4A3C">
      <w:start w:val="1"/>
      <w:numFmt w:val="bullet"/>
      <w:lvlText w:val="•"/>
      <w:lvlJc w:val="left"/>
      <w:pPr>
        <w:ind w:left="4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E81ED8">
      <w:start w:val="1"/>
      <w:numFmt w:val="bullet"/>
      <w:lvlText w:val="o"/>
      <w:lvlJc w:val="left"/>
      <w:pPr>
        <w:ind w:left="5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42E36A">
      <w:start w:val="1"/>
      <w:numFmt w:val="bullet"/>
      <w:lvlText w:val="▪"/>
      <w:lvlJc w:val="left"/>
      <w:pPr>
        <w:ind w:left="6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791F65C0"/>
    <w:multiLevelType w:val="hybridMultilevel"/>
    <w:tmpl w:val="9DC048A0"/>
    <w:lvl w:ilvl="0" w:tplc="041A000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85" w15:restartNumberingAfterBreak="0">
    <w:nsid w:val="79603197"/>
    <w:multiLevelType w:val="hybridMultilevel"/>
    <w:tmpl w:val="00E0F87A"/>
    <w:lvl w:ilvl="0" w:tplc="473E87AA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99B0DCE"/>
    <w:multiLevelType w:val="hybridMultilevel"/>
    <w:tmpl w:val="ADB8F52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F8D1CD0"/>
    <w:multiLevelType w:val="hybridMultilevel"/>
    <w:tmpl w:val="99141B20"/>
    <w:lvl w:ilvl="0" w:tplc="623E69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9"/>
  </w:num>
  <w:num w:numId="4">
    <w:abstractNumId w:val="61"/>
  </w:num>
  <w:num w:numId="5">
    <w:abstractNumId w:val="6"/>
  </w:num>
  <w:num w:numId="6">
    <w:abstractNumId w:val="79"/>
  </w:num>
  <w:num w:numId="7">
    <w:abstractNumId w:val="10"/>
  </w:num>
  <w:num w:numId="8">
    <w:abstractNumId w:val="65"/>
  </w:num>
  <w:num w:numId="9">
    <w:abstractNumId w:val="63"/>
  </w:num>
  <w:num w:numId="10">
    <w:abstractNumId w:val="25"/>
  </w:num>
  <w:num w:numId="11">
    <w:abstractNumId w:val="27"/>
  </w:num>
  <w:num w:numId="12">
    <w:abstractNumId w:val="68"/>
  </w:num>
  <w:num w:numId="13">
    <w:abstractNumId w:val="36"/>
  </w:num>
  <w:num w:numId="14">
    <w:abstractNumId w:val="53"/>
  </w:num>
  <w:num w:numId="15">
    <w:abstractNumId w:val="12"/>
  </w:num>
  <w:num w:numId="16">
    <w:abstractNumId w:val="84"/>
  </w:num>
  <w:num w:numId="17">
    <w:abstractNumId w:val="17"/>
  </w:num>
  <w:num w:numId="18">
    <w:abstractNumId w:val="23"/>
  </w:num>
  <w:num w:numId="19">
    <w:abstractNumId w:val="37"/>
  </w:num>
  <w:num w:numId="20">
    <w:abstractNumId w:val="38"/>
  </w:num>
  <w:num w:numId="21">
    <w:abstractNumId w:val="24"/>
  </w:num>
  <w:num w:numId="22">
    <w:abstractNumId w:val="46"/>
  </w:num>
  <w:num w:numId="23">
    <w:abstractNumId w:val="33"/>
  </w:num>
  <w:num w:numId="24">
    <w:abstractNumId w:val="8"/>
  </w:num>
  <w:num w:numId="25">
    <w:abstractNumId w:val="51"/>
  </w:num>
  <w:num w:numId="26">
    <w:abstractNumId w:val="76"/>
  </w:num>
  <w:num w:numId="27">
    <w:abstractNumId w:val="58"/>
  </w:num>
  <w:num w:numId="28">
    <w:abstractNumId w:val="7"/>
  </w:num>
  <w:num w:numId="29">
    <w:abstractNumId w:val="35"/>
  </w:num>
  <w:num w:numId="30">
    <w:abstractNumId w:val="49"/>
  </w:num>
  <w:num w:numId="31">
    <w:abstractNumId w:val="87"/>
  </w:num>
  <w:num w:numId="32">
    <w:abstractNumId w:val="52"/>
  </w:num>
  <w:num w:numId="33">
    <w:abstractNumId w:val="40"/>
  </w:num>
  <w:num w:numId="34">
    <w:abstractNumId w:val="39"/>
  </w:num>
  <w:num w:numId="35">
    <w:abstractNumId w:val="56"/>
  </w:num>
  <w:num w:numId="36">
    <w:abstractNumId w:val="32"/>
  </w:num>
  <w:num w:numId="37">
    <w:abstractNumId w:val="30"/>
  </w:num>
  <w:num w:numId="38">
    <w:abstractNumId w:val="19"/>
  </w:num>
  <w:num w:numId="39">
    <w:abstractNumId w:val="73"/>
  </w:num>
  <w:num w:numId="40">
    <w:abstractNumId w:val="11"/>
  </w:num>
  <w:num w:numId="41">
    <w:abstractNumId w:val="28"/>
  </w:num>
  <w:num w:numId="42">
    <w:abstractNumId w:val="5"/>
  </w:num>
  <w:num w:numId="43">
    <w:abstractNumId w:val="47"/>
  </w:num>
  <w:num w:numId="44">
    <w:abstractNumId w:val="13"/>
  </w:num>
  <w:num w:numId="45">
    <w:abstractNumId w:val="55"/>
  </w:num>
  <w:num w:numId="46">
    <w:abstractNumId w:val="18"/>
  </w:num>
  <w:num w:numId="47">
    <w:abstractNumId w:val="4"/>
  </w:num>
  <w:num w:numId="48">
    <w:abstractNumId w:val="3"/>
  </w:num>
  <w:num w:numId="49">
    <w:abstractNumId w:val="16"/>
  </w:num>
  <w:num w:numId="50">
    <w:abstractNumId w:val="29"/>
  </w:num>
  <w:num w:numId="51">
    <w:abstractNumId w:val="83"/>
  </w:num>
  <w:num w:numId="52">
    <w:abstractNumId w:val="1"/>
  </w:num>
  <w:num w:numId="53">
    <w:abstractNumId w:val="60"/>
  </w:num>
  <w:num w:numId="54">
    <w:abstractNumId w:val="50"/>
  </w:num>
  <w:num w:numId="55">
    <w:abstractNumId w:val="59"/>
  </w:num>
  <w:num w:numId="56">
    <w:abstractNumId w:val="80"/>
  </w:num>
  <w:num w:numId="57">
    <w:abstractNumId w:val="66"/>
  </w:num>
  <w:num w:numId="58">
    <w:abstractNumId w:val="78"/>
  </w:num>
  <w:num w:numId="59">
    <w:abstractNumId w:val="77"/>
  </w:num>
  <w:num w:numId="6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2"/>
  </w:num>
  <w:num w:numId="62">
    <w:abstractNumId w:val="41"/>
  </w:num>
  <w:num w:numId="63">
    <w:abstractNumId w:val="45"/>
  </w:num>
  <w:num w:numId="64">
    <w:abstractNumId w:val="15"/>
  </w:num>
  <w:num w:numId="65">
    <w:abstractNumId w:val="64"/>
  </w:num>
  <w:num w:numId="66">
    <w:abstractNumId w:val="67"/>
  </w:num>
  <w:num w:numId="67">
    <w:abstractNumId w:val="85"/>
  </w:num>
  <w:num w:numId="68">
    <w:abstractNumId w:val="20"/>
  </w:num>
  <w:num w:numId="69">
    <w:abstractNumId w:val="54"/>
  </w:num>
  <w:num w:numId="70">
    <w:abstractNumId w:val="72"/>
  </w:num>
  <w:num w:numId="71">
    <w:abstractNumId w:val="82"/>
  </w:num>
  <w:num w:numId="72">
    <w:abstractNumId w:val="74"/>
  </w:num>
  <w:num w:numId="73">
    <w:abstractNumId w:val="81"/>
  </w:num>
  <w:num w:numId="74">
    <w:abstractNumId w:val="86"/>
  </w:num>
  <w:num w:numId="75">
    <w:abstractNumId w:val="71"/>
  </w:num>
  <w:num w:numId="76">
    <w:abstractNumId w:val="48"/>
  </w:num>
  <w:num w:numId="77">
    <w:abstractNumId w:val="43"/>
  </w:num>
  <w:num w:numId="78">
    <w:abstractNumId w:val="0"/>
  </w:num>
  <w:num w:numId="79">
    <w:abstractNumId w:val="22"/>
  </w:num>
  <w:num w:numId="80">
    <w:abstractNumId w:val="70"/>
  </w:num>
  <w:num w:numId="81">
    <w:abstractNumId w:val="14"/>
  </w:num>
  <w:num w:numId="82">
    <w:abstractNumId w:val="44"/>
  </w:num>
  <w:num w:numId="83">
    <w:abstractNumId w:val="26"/>
  </w:num>
  <w:num w:numId="84">
    <w:abstractNumId w:val="69"/>
  </w:num>
  <w:num w:numId="85">
    <w:abstractNumId w:val="42"/>
  </w:num>
  <w:num w:numId="86">
    <w:abstractNumId w:val="57"/>
  </w:num>
  <w:num w:numId="87">
    <w:abstractNumId w:val="2"/>
  </w:num>
  <w:num w:numId="88">
    <w:abstractNumId w:val="31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9EB"/>
    <w:rsid w:val="0000129E"/>
    <w:rsid w:val="00002AF9"/>
    <w:rsid w:val="0000346C"/>
    <w:rsid w:val="000065DF"/>
    <w:rsid w:val="0001077D"/>
    <w:rsid w:val="0001195D"/>
    <w:rsid w:val="00012DC3"/>
    <w:rsid w:val="00013602"/>
    <w:rsid w:val="00014616"/>
    <w:rsid w:val="000147C1"/>
    <w:rsid w:val="00014BE6"/>
    <w:rsid w:val="00015295"/>
    <w:rsid w:val="00015743"/>
    <w:rsid w:val="00015969"/>
    <w:rsid w:val="000163EB"/>
    <w:rsid w:val="000165A7"/>
    <w:rsid w:val="00016A1C"/>
    <w:rsid w:val="000173ED"/>
    <w:rsid w:val="00020772"/>
    <w:rsid w:val="00022B12"/>
    <w:rsid w:val="00022CAC"/>
    <w:rsid w:val="00022D03"/>
    <w:rsid w:val="00022F71"/>
    <w:rsid w:val="00023A04"/>
    <w:rsid w:val="000247DD"/>
    <w:rsid w:val="00025C8D"/>
    <w:rsid w:val="00026D21"/>
    <w:rsid w:val="00027BDC"/>
    <w:rsid w:val="0003014C"/>
    <w:rsid w:val="00030398"/>
    <w:rsid w:val="00030E2A"/>
    <w:rsid w:val="00031D50"/>
    <w:rsid w:val="00032AF8"/>
    <w:rsid w:val="00033AB3"/>
    <w:rsid w:val="00033C96"/>
    <w:rsid w:val="0003436E"/>
    <w:rsid w:val="000348D3"/>
    <w:rsid w:val="00034EB4"/>
    <w:rsid w:val="00035C62"/>
    <w:rsid w:val="0003602E"/>
    <w:rsid w:val="00037C09"/>
    <w:rsid w:val="00037DBE"/>
    <w:rsid w:val="00043CC0"/>
    <w:rsid w:val="00044879"/>
    <w:rsid w:val="00045186"/>
    <w:rsid w:val="00046A84"/>
    <w:rsid w:val="00047075"/>
    <w:rsid w:val="000510C8"/>
    <w:rsid w:val="000558BF"/>
    <w:rsid w:val="0005615A"/>
    <w:rsid w:val="000566F4"/>
    <w:rsid w:val="00057E6E"/>
    <w:rsid w:val="0006036F"/>
    <w:rsid w:val="00060C27"/>
    <w:rsid w:val="00062ECF"/>
    <w:rsid w:val="00065A9A"/>
    <w:rsid w:val="00066E01"/>
    <w:rsid w:val="00070AE9"/>
    <w:rsid w:val="00070B07"/>
    <w:rsid w:val="000735B0"/>
    <w:rsid w:val="0007614F"/>
    <w:rsid w:val="00077506"/>
    <w:rsid w:val="00081058"/>
    <w:rsid w:val="0008233F"/>
    <w:rsid w:val="00082AA2"/>
    <w:rsid w:val="000831B8"/>
    <w:rsid w:val="00083BB6"/>
    <w:rsid w:val="00084AA5"/>
    <w:rsid w:val="00084DE7"/>
    <w:rsid w:val="00086DC5"/>
    <w:rsid w:val="00087532"/>
    <w:rsid w:val="00090C71"/>
    <w:rsid w:val="000911A8"/>
    <w:rsid w:val="00091469"/>
    <w:rsid w:val="00091BBA"/>
    <w:rsid w:val="00095D81"/>
    <w:rsid w:val="000967A9"/>
    <w:rsid w:val="00096D6B"/>
    <w:rsid w:val="000A0291"/>
    <w:rsid w:val="000A0FDC"/>
    <w:rsid w:val="000A1801"/>
    <w:rsid w:val="000A1C46"/>
    <w:rsid w:val="000A220C"/>
    <w:rsid w:val="000A2E2F"/>
    <w:rsid w:val="000A300C"/>
    <w:rsid w:val="000A4675"/>
    <w:rsid w:val="000A46FF"/>
    <w:rsid w:val="000A4799"/>
    <w:rsid w:val="000A4D93"/>
    <w:rsid w:val="000A56F5"/>
    <w:rsid w:val="000A655F"/>
    <w:rsid w:val="000B1109"/>
    <w:rsid w:val="000B1302"/>
    <w:rsid w:val="000B3F93"/>
    <w:rsid w:val="000B462A"/>
    <w:rsid w:val="000B6798"/>
    <w:rsid w:val="000B6F33"/>
    <w:rsid w:val="000B7751"/>
    <w:rsid w:val="000B7F39"/>
    <w:rsid w:val="000C150D"/>
    <w:rsid w:val="000C36FD"/>
    <w:rsid w:val="000C4EF2"/>
    <w:rsid w:val="000C5C9C"/>
    <w:rsid w:val="000C619A"/>
    <w:rsid w:val="000C64E1"/>
    <w:rsid w:val="000C6BD4"/>
    <w:rsid w:val="000C6D86"/>
    <w:rsid w:val="000D1408"/>
    <w:rsid w:val="000D1C66"/>
    <w:rsid w:val="000D28FD"/>
    <w:rsid w:val="000D3005"/>
    <w:rsid w:val="000D55B0"/>
    <w:rsid w:val="000D5604"/>
    <w:rsid w:val="000D68BA"/>
    <w:rsid w:val="000D6FEE"/>
    <w:rsid w:val="000D70DC"/>
    <w:rsid w:val="000E0A33"/>
    <w:rsid w:val="000E2BC1"/>
    <w:rsid w:val="000E2F3B"/>
    <w:rsid w:val="000E3D96"/>
    <w:rsid w:val="000E430D"/>
    <w:rsid w:val="000E5456"/>
    <w:rsid w:val="000E74EB"/>
    <w:rsid w:val="000F13F0"/>
    <w:rsid w:val="000F29F7"/>
    <w:rsid w:val="000F3990"/>
    <w:rsid w:val="000F507D"/>
    <w:rsid w:val="000F594C"/>
    <w:rsid w:val="000F5B8A"/>
    <w:rsid w:val="000F6691"/>
    <w:rsid w:val="000F6755"/>
    <w:rsid w:val="000F6905"/>
    <w:rsid w:val="000F79EC"/>
    <w:rsid w:val="000F7DBF"/>
    <w:rsid w:val="00100974"/>
    <w:rsid w:val="001014AD"/>
    <w:rsid w:val="00102627"/>
    <w:rsid w:val="001028D5"/>
    <w:rsid w:val="00102D96"/>
    <w:rsid w:val="001034C7"/>
    <w:rsid w:val="001052C2"/>
    <w:rsid w:val="00107230"/>
    <w:rsid w:val="00107306"/>
    <w:rsid w:val="00107CBB"/>
    <w:rsid w:val="00107D0E"/>
    <w:rsid w:val="00111120"/>
    <w:rsid w:val="001117F4"/>
    <w:rsid w:val="0011224C"/>
    <w:rsid w:val="001125DD"/>
    <w:rsid w:val="001147A2"/>
    <w:rsid w:val="001153BA"/>
    <w:rsid w:val="00115ECB"/>
    <w:rsid w:val="001175B6"/>
    <w:rsid w:val="0012315E"/>
    <w:rsid w:val="00124840"/>
    <w:rsid w:val="00125397"/>
    <w:rsid w:val="00125592"/>
    <w:rsid w:val="00126103"/>
    <w:rsid w:val="0012751D"/>
    <w:rsid w:val="0012752C"/>
    <w:rsid w:val="0012769F"/>
    <w:rsid w:val="00132473"/>
    <w:rsid w:val="0013255D"/>
    <w:rsid w:val="00133093"/>
    <w:rsid w:val="00134740"/>
    <w:rsid w:val="00134879"/>
    <w:rsid w:val="001357F8"/>
    <w:rsid w:val="00136079"/>
    <w:rsid w:val="001400E9"/>
    <w:rsid w:val="0014218C"/>
    <w:rsid w:val="00142685"/>
    <w:rsid w:val="00144E27"/>
    <w:rsid w:val="00144F67"/>
    <w:rsid w:val="0014539B"/>
    <w:rsid w:val="00145845"/>
    <w:rsid w:val="001467EA"/>
    <w:rsid w:val="001505BB"/>
    <w:rsid w:val="00153BA1"/>
    <w:rsid w:val="001551CF"/>
    <w:rsid w:val="00155CF5"/>
    <w:rsid w:val="00155D31"/>
    <w:rsid w:val="001561D9"/>
    <w:rsid w:val="0015634C"/>
    <w:rsid w:val="001566A4"/>
    <w:rsid w:val="001573D7"/>
    <w:rsid w:val="0015752C"/>
    <w:rsid w:val="0016236C"/>
    <w:rsid w:val="00163A9C"/>
    <w:rsid w:val="00163F75"/>
    <w:rsid w:val="00165032"/>
    <w:rsid w:val="0016544F"/>
    <w:rsid w:val="00167860"/>
    <w:rsid w:val="00172191"/>
    <w:rsid w:val="00172C0D"/>
    <w:rsid w:val="00173161"/>
    <w:rsid w:val="00174A17"/>
    <w:rsid w:val="00174F6E"/>
    <w:rsid w:val="00175C4F"/>
    <w:rsid w:val="001762AB"/>
    <w:rsid w:val="0017766E"/>
    <w:rsid w:val="001807F1"/>
    <w:rsid w:val="00180E7B"/>
    <w:rsid w:val="001825DA"/>
    <w:rsid w:val="00182910"/>
    <w:rsid w:val="0018537A"/>
    <w:rsid w:val="00185E37"/>
    <w:rsid w:val="001868DA"/>
    <w:rsid w:val="0019031B"/>
    <w:rsid w:val="00190AD3"/>
    <w:rsid w:val="00191AA6"/>
    <w:rsid w:val="001928E6"/>
    <w:rsid w:val="00192C9D"/>
    <w:rsid w:val="00193365"/>
    <w:rsid w:val="00195832"/>
    <w:rsid w:val="001958EF"/>
    <w:rsid w:val="00197E79"/>
    <w:rsid w:val="001A147E"/>
    <w:rsid w:val="001A2BDD"/>
    <w:rsid w:val="001A3933"/>
    <w:rsid w:val="001A3DFF"/>
    <w:rsid w:val="001A43EF"/>
    <w:rsid w:val="001A4CA6"/>
    <w:rsid w:val="001B06AE"/>
    <w:rsid w:val="001B12CA"/>
    <w:rsid w:val="001B329F"/>
    <w:rsid w:val="001B4349"/>
    <w:rsid w:val="001B5958"/>
    <w:rsid w:val="001C0850"/>
    <w:rsid w:val="001C5EF4"/>
    <w:rsid w:val="001C6BA7"/>
    <w:rsid w:val="001C7114"/>
    <w:rsid w:val="001D064A"/>
    <w:rsid w:val="001D2474"/>
    <w:rsid w:val="001D25E6"/>
    <w:rsid w:val="001D53EB"/>
    <w:rsid w:val="001D70BB"/>
    <w:rsid w:val="001E0576"/>
    <w:rsid w:val="001E589F"/>
    <w:rsid w:val="001E58EF"/>
    <w:rsid w:val="001E5D06"/>
    <w:rsid w:val="001E6096"/>
    <w:rsid w:val="001E7A8C"/>
    <w:rsid w:val="001E7B9A"/>
    <w:rsid w:val="001F362E"/>
    <w:rsid w:val="001F4F6E"/>
    <w:rsid w:val="001F56C2"/>
    <w:rsid w:val="001F59ED"/>
    <w:rsid w:val="001F5A0E"/>
    <w:rsid w:val="001F6297"/>
    <w:rsid w:val="001F71CF"/>
    <w:rsid w:val="00200789"/>
    <w:rsid w:val="002023D2"/>
    <w:rsid w:val="00202A1F"/>
    <w:rsid w:val="00202BA5"/>
    <w:rsid w:val="00203C44"/>
    <w:rsid w:val="00203F43"/>
    <w:rsid w:val="002045EC"/>
    <w:rsid w:val="0020461B"/>
    <w:rsid w:val="00207482"/>
    <w:rsid w:val="0020781A"/>
    <w:rsid w:val="00207DCD"/>
    <w:rsid w:val="00210394"/>
    <w:rsid w:val="002107C7"/>
    <w:rsid w:val="00210FAB"/>
    <w:rsid w:val="00211B17"/>
    <w:rsid w:val="002125E3"/>
    <w:rsid w:val="00212AE9"/>
    <w:rsid w:val="00212FB9"/>
    <w:rsid w:val="002143D9"/>
    <w:rsid w:val="0021540C"/>
    <w:rsid w:val="00215F2C"/>
    <w:rsid w:val="002170E5"/>
    <w:rsid w:val="0022001A"/>
    <w:rsid w:val="00220394"/>
    <w:rsid w:val="002217CB"/>
    <w:rsid w:val="0022261D"/>
    <w:rsid w:val="00225861"/>
    <w:rsid w:val="00226A27"/>
    <w:rsid w:val="00226DB4"/>
    <w:rsid w:val="00226F51"/>
    <w:rsid w:val="00227CE8"/>
    <w:rsid w:val="00233835"/>
    <w:rsid w:val="002338BB"/>
    <w:rsid w:val="00236C22"/>
    <w:rsid w:val="00236EAF"/>
    <w:rsid w:val="00237CD5"/>
    <w:rsid w:val="00240515"/>
    <w:rsid w:val="00241B9E"/>
    <w:rsid w:val="00241C05"/>
    <w:rsid w:val="00241E46"/>
    <w:rsid w:val="00243FF0"/>
    <w:rsid w:val="002447E2"/>
    <w:rsid w:val="002453A9"/>
    <w:rsid w:val="002458E6"/>
    <w:rsid w:val="0024720C"/>
    <w:rsid w:val="0024782A"/>
    <w:rsid w:val="00250BE0"/>
    <w:rsid w:val="0025207F"/>
    <w:rsid w:val="00253A8B"/>
    <w:rsid w:val="002550D7"/>
    <w:rsid w:val="00256926"/>
    <w:rsid w:val="002610E8"/>
    <w:rsid w:val="00264985"/>
    <w:rsid w:val="00264B76"/>
    <w:rsid w:val="00265E51"/>
    <w:rsid w:val="0026767D"/>
    <w:rsid w:val="002701EB"/>
    <w:rsid w:val="00272573"/>
    <w:rsid w:val="00272A07"/>
    <w:rsid w:val="0027314E"/>
    <w:rsid w:val="00275794"/>
    <w:rsid w:val="00275FC6"/>
    <w:rsid w:val="002762B9"/>
    <w:rsid w:val="00276AD9"/>
    <w:rsid w:val="0028137D"/>
    <w:rsid w:val="002826B9"/>
    <w:rsid w:val="002838D3"/>
    <w:rsid w:val="00284A53"/>
    <w:rsid w:val="002850AB"/>
    <w:rsid w:val="00285C22"/>
    <w:rsid w:val="002861F7"/>
    <w:rsid w:val="0028730F"/>
    <w:rsid w:val="00287470"/>
    <w:rsid w:val="00287EB4"/>
    <w:rsid w:val="00290E4C"/>
    <w:rsid w:val="00291878"/>
    <w:rsid w:val="00291895"/>
    <w:rsid w:val="00293881"/>
    <w:rsid w:val="00293CC6"/>
    <w:rsid w:val="00293E61"/>
    <w:rsid w:val="00294606"/>
    <w:rsid w:val="00294F38"/>
    <w:rsid w:val="002A07B9"/>
    <w:rsid w:val="002A0830"/>
    <w:rsid w:val="002A0F6F"/>
    <w:rsid w:val="002A102D"/>
    <w:rsid w:val="002A2545"/>
    <w:rsid w:val="002A2B0E"/>
    <w:rsid w:val="002A5D21"/>
    <w:rsid w:val="002A5FAA"/>
    <w:rsid w:val="002A7118"/>
    <w:rsid w:val="002A7AAD"/>
    <w:rsid w:val="002A7FF1"/>
    <w:rsid w:val="002B0D73"/>
    <w:rsid w:val="002B1CDD"/>
    <w:rsid w:val="002B29E8"/>
    <w:rsid w:val="002B2BA4"/>
    <w:rsid w:val="002B4501"/>
    <w:rsid w:val="002B45BC"/>
    <w:rsid w:val="002B53A0"/>
    <w:rsid w:val="002B6CEC"/>
    <w:rsid w:val="002B6E07"/>
    <w:rsid w:val="002C0327"/>
    <w:rsid w:val="002C18FF"/>
    <w:rsid w:val="002C234D"/>
    <w:rsid w:val="002C334A"/>
    <w:rsid w:val="002C33FA"/>
    <w:rsid w:val="002C38FB"/>
    <w:rsid w:val="002C3C9B"/>
    <w:rsid w:val="002C4A19"/>
    <w:rsid w:val="002C4B30"/>
    <w:rsid w:val="002C54E3"/>
    <w:rsid w:val="002C596E"/>
    <w:rsid w:val="002C5C88"/>
    <w:rsid w:val="002C6387"/>
    <w:rsid w:val="002C7942"/>
    <w:rsid w:val="002D024F"/>
    <w:rsid w:val="002D1009"/>
    <w:rsid w:val="002D101D"/>
    <w:rsid w:val="002D3B8E"/>
    <w:rsid w:val="002D6C6B"/>
    <w:rsid w:val="002D766A"/>
    <w:rsid w:val="002E2FF5"/>
    <w:rsid w:val="002E39D7"/>
    <w:rsid w:val="002E402D"/>
    <w:rsid w:val="002E6792"/>
    <w:rsid w:val="002E693A"/>
    <w:rsid w:val="002F048F"/>
    <w:rsid w:val="002F1636"/>
    <w:rsid w:val="002F57C4"/>
    <w:rsid w:val="002F617D"/>
    <w:rsid w:val="0030000D"/>
    <w:rsid w:val="00300420"/>
    <w:rsid w:val="00302719"/>
    <w:rsid w:val="00303024"/>
    <w:rsid w:val="003039D2"/>
    <w:rsid w:val="003068D4"/>
    <w:rsid w:val="00306B23"/>
    <w:rsid w:val="00313FD8"/>
    <w:rsid w:val="00314917"/>
    <w:rsid w:val="00315A6A"/>
    <w:rsid w:val="00315B7A"/>
    <w:rsid w:val="00316591"/>
    <w:rsid w:val="00316CE4"/>
    <w:rsid w:val="0031719E"/>
    <w:rsid w:val="00320109"/>
    <w:rsid w:val="00320398"/>
    <w:rsid w:val="003205A4"/>
    <w:rsid w:val="003207FB"/>
    <w:rsid w:val="00321009"/>
    <w:rsid w:val="0032442A"/>
    <w:rsid w:val="003248B3"/>
    <w:rsid w:val="00327142"/>
    <w:rsid w:val="00330CE4"/>
    <w:rsid w:val="00331710"/>
    <w:rsid w:val="00331B49"/>
    <w:rsid w:val="00331C85"/>
    <w:rsid w:val="00332480"/>
    <w:rsid w:val="0033293D"/>
    <w:rsid w:val="003356B0"/>
    <w:rsid w:val="00335784"/>
    <w:rsid w:val="00336AB0"/>
    <w:rsid w:val="00336C53"/>
    <w:rsid w:val="00343CF3"/>
    <w:rsid w:val="00344CA0"/>
    <w:rsid w:val="00344E78"/>
    <w:rsid w:val="00344EE9"/>
    <w:rsid w:val="00345DC2"/>
    <w:rsid w:val="003473AF"/>
    <w:rsid w:val="00347B3D"/>
    <w:rsid w:val="00350A77"/>
    <w:rsid w:val="00350F03"/>
    <w:rsid w:val="00353E25"/>
    <w:rsid w:val="003541CC"/>
    <w:rsid w:val="00354633"/>
    <w:rsid w:val="00354942"/>
    <w:rsid w:val="00355F62"/>
    <w:rsid w:val="00357823"/>
    <w:rsid w:val="0035796D"/>
    <w:rsid w:val="003664BC"/>
    <w:rsid w:val="00367601"/>
    <w:rsid w:val="00367ABE"/>
    <w:rsid w:val="00370739"/>
    <w:rsid w:val="00371107"/>
    <w:rsid w:val="00371C99"/>
    <w:rsid w:val="003720FC"/>
    <w:rsid w:val="003721D6"/>
    <w:rsid w:val="00372322"/>
    <w:rsid w:val="003723F6"/>
    <w:rsid w:val="00374C7A"/>
    <w:rsid w:val="00374F9A"/>
    <w:rsid w:val="00375FEE"/>
    <w:rsid w:val="00376D36"/>
    <w:rsid w:val="00377182"/>
    <w:rsid w:val="00377F59"/>
    <w:rsid w:val="00381828"/>
    <w:rsid w:val="00381C24"/>
    <w:rsid w:val="00381E1F"/>
    <w:rsid w:val="00381F24"/>
    <w:rsid w:val="00382139"/>
    <w:rsid w:val="00382F0B"/>
    <w:rsid w:val="00383069"/>
    <w:rsid w:val="0038340C"/>
    <w:rsid w:val="003855D5"/>
    <w:rsid w:val="00385ADE"/>
    <w:rsid w:val="003876D7"/>
    <w:rsid w:val="003916E4"/>
    <w:rsid w:val="003931D1"/>
    <w:rsid w:val="0039354D"/>
    <w:rsid w:val="00393593"/>
    <w:rsid w:val="003937D9"/>
    <w:rsid w:val="00393D7C"/>
    <w:rsid w:val="00396ADD"/>
    <w:rsid w:val="00396FB9"/>
    <w:rsid w:val="0039768E"/>
    <w:rsid w:val="00397D0B"/>
    <w:rsid w:val="003A1318"/>
    <w:rsid w:val="003A2689"/>
    <w:rsid w:val="003A2B41"/>
    <w:rsid w:val="003A376C"/>
    <w:rsid w:val="003A39FA"/>
    <w:rsid w:val="003A3AC0"/>
    <w:rsid w:val="003A580F"/>
    <w:rsid w:val="003A6707"/>
    <w:rsid w:val="003A729C"/>
    <w:rsid w:val="003A76F5"/>
    <w:rsid w:val="003B27BC"/>
    <w:rsid w:val="003B2AD3"/>
    <w:rsid w:val="003B2AE1"/>
    <w:rsid w:val="003B33A2"/>
    <w:rsid w:val="003B3780"/>
    <w:rsid w:val="003B4128"/>
    <w:rsid w:val="003B72D5"/>
    <w:rsid w:val="003B7883"/>
    <w:rsid w:val="003C131A"/>
    <w:rsid w:val="003C29C7"/>
    <w:rsid w:val="003C2F22"/>
    <w:rsid w:val="003C3688"/>
    <w:rsid w:val="003C3B15"/>
    <w:rsid w:val="003C59EB"/>
    <w:rsid w:val="003C72DF"/>
    <w:rsid w:val="003D10A7"/>
    <w:rsid w:val="003D113E"/>
    <w:rsid w:val="003D131A"/>
    <w:rsid w:val="003D1A20"/>
    <w:rsid w:val="003D1F1C"/>
    <w:rsid w:val="003D3190"/>
    <w:rsid w:val="003D3EAC"/>
    <w:rsid w:val="003D4E61"/>
    <w:rsid w:val="003D5769"/>
    <w:rsid w:val="003D57FE"/>
    <w:rsid w:val="003D6555"/>
    <w:rsid w:val="003D6EF7"/>
    <w:rsid w:val="003E1018"/>
    <w:rsid w:val="003E1A3B"/>
    <w:rsid w:val="003E20CA"/>
    <w:rsid w:val="003E2BCF"/>
    <w:rsid w:val="003E3A87"/>
    <w:rsid w:val="003E3B2D"/>
    <w:rsid w:val="003E6D30"/>
    <w:rsid w:val="003E7B02"/>
    <w:rsid w:val="003F050A"/>
    <w:rsid w:val="003F19FF"/>
    <w:rsid w:val="003F323B"/>
    <w:rsid w:val="003F4538"/>
    <w:rsid w:val="003F5249"/>
    <w:rsid w:val="003F60F7"/>
    <w:rsid w:val="00400895"/>
    <w:rsid w:val="00400E7C"/>
    <w:rsid w:val="00401394"/>
    <w:rsid w:val="00406279"/>
    <w:rsid w:val="00406B77"/>
    <w:rsid w:val="00414BFC"/>
    <w:rsid w:val="00415A2F"/>
    <w:rsid w:val="0041613E"/>
    <w:rsid w:val="0041656C"/>
    <w:rsid w:val="004165C8"/>
    <w:rsid w:val="00417567"/>
    <w:rsid w:val="00417A59"/>
    <w:rsid w:val="00420FF7"/>
    <w:rsid w:val="004210E7"/>
    <w:rsid w:val="004215C6"/>
    <w:rsid w:val="00421D80"/>
    <w:rsid w:val="004222B4"/>
    <w:rsid w:val="0042251D"/>
    <w:rsid w:val="004237DE"/>
    <w:rsid w:val="004245AF"/>
    <w:rsid w:val="00424F6A"/>
    <w:rsid w:val="0042601E"/>
    <w:rsid w:val="00426B3A"/>
    <w:rsid w:val="0042719E"/>
    <w:rsid w:val="00430469"/>
    <w:rsid w:val="00435C8A"/>
    <w:rsid w:val="00436ACD"/>
    <w:rsid w:val="00437C90"/>
    <w:rsid w:val="00440EE6"/>
    <w:rsid w:val="00440FCE"/>
    <w:rsid w:val="00443A28"/>
    <w:rsid w:val="00445CAC"/>
    <w:rsid w:val="004467D0"/>
    <w:rsid w:val="00446F93"/>
    <w:rsid w:val="00450482"/>
    <w:rsid w:val="004517B2"/>
    <w:rsid w:val="00451B59"/>
    <w:rsid w:val="00452774"/>
    <w:rsid w:val="00452B70"/>
    <w:rsid w:val="00452D27"/>
    <w:rsid w:val="004537DC"/>
    <w:rsid w:val="00454631"/>
    <w:rsid w:val="004621AD"/>
    <w:rsid w:val="00462B3A"/>
    <w:rsid w:val="00462D01"/>
    <w:rsid w:val="00463931"/>
    <w:rsid w:val="00464C2E"/>
    <w:rsid w:val="004672B9"/>
    <w:rsid w:val="00470A63"/>
    <w:rsid w:val="004711D1"/>
    <w:rsid w:val="0047180F"/>
    <w:rsid w:val="00471E79"/>
    <w:rsid w:val="00472D51"/>
    <w:rsid w:val="004730D5"/>
    <w:rsid w:val="0047355D"/>
    <w:rsid w:val="00473B63"/>
    <w:rsid w:val="00474FB1"/>
    <w:rsid w:val="004757CF"/>
    <w:rsid w:val="00477AFB"/>
    <w:rsid w:val="00480227"/>
    <w:rsid w:val="004802CD"/>
    <w:rsid w:val="00480D67"/>
    <w:rsid w:val="00484463"/>
    <w:rsid w:val="00486CF3"/>
    <w:rsid w:val="004902A9"/>
    <w:rsid w:val="0049100C"/>
    <w:rsid w:val="00492574"/>
    <w:rsid w:val="0049319C"/>
    <w:rsid w:val="00493CD2"/>
    <w:rsid w:val="00495112"/>
    <w:rsid w:val="004952D0"/>
    <w:rsid w:val="004A7DD0"/>
    <w:rsid w:val="004B0137"/>
    <w:rsid w:val="004B08A7"/>
    <w:rsid w:val="004B0DAA"/>
    <w:rsid w:val="004B1753"/>
    <w:rsid w:val="004B1B98"/>
    <w:rsid w:val="004B50E5"/>
    <w:rsid w:val="004B6D85"/>
    <w:rsid w:val="004B72CB"/>
    <w:rsid w:val="004C1EF3"/>
    <w:rsid w:val="004C39FC"/>
    <w:rsid w:val="004C5916"/>
    <w:rsid w:val="004C6A7C"/>
    <w:rsid w:val="004C7216"/>
    <w:rsid w:val="004D0C44"/>
    <w:rsid w:val="004D0F1B"/>
    <w:rsid w:val="004D19F2"/>
    <w:rsid w:val="004D228D"/>
    <w:rsid w:val="004D2360"/>
    <w:rsid w:val="004D320C"/>
    <w:rsid w:val="004D3DFB"/>
    <w:rsid w:val="004D42C7"/>
    <w:rsid w:val="004D444C"/>
    <w:rsid w:val="004D6B2C"/>
    <w:rsid w:val="004E04C2"/>
    <w:rsid w:val="004E20F5"/>
    <w:rsid w:val="004E306A"/>
    <w:rsid w:val="004E3C26"/>
    <w:rsid w:val="004E435C"/>
    <w:rsid w:val="004E4905"/>
    <w:rsid w:val="004E60D4"/>
    <w:rsid w:val="004E67A2"/>
    <w:rsid w:val="004E7988"/>
    <w:rsid w:val="004E7FD2"/>
    <w:rsid w:val="004F00E0"/>
    <w:rsid w:val="004F03E0"/>
    <w:rsid w:val="004F1B71"/>
    <w:rsid w:val="004F3173"/>
    <w:rsid w:val="004F36B1"/>
    <w:rsid w:val="004F3E7E"/>
    <w:rsid w:val="004F4101"/>
    <w:rsid w:val="004F5794"/>
    <w:rsid w:val="004F7552"/>
    <w:rsid w:val="004F7B85"/>
    <w:rsid w:val="005000C4"/>
    <w:rsid w:val="0050078F"/>
    <w:rsid w:val="005018FF"/>
    <w:rsid w:val="0050288E"/>
    <w:rsid w:val="005030A3"/>
    <w:rsid w:val="00504D5C"/>
    <w:rsid w:val="00507CC0"/>
    <w:rsid w:val="005105BA"/>
    <w:rsid w:val="00512217"/>
    <w:rsid w:val="00513D1F"/>
    <w:rsid w:val="0051495F"/>
    <w:rsid w:val="00514FBF"/>
    <w:rsid w:val="00516324"/>
    <w:rsid w:val="00517195"/>
    <w:rsid w:val="00517268"/>
    <w:rsid w:val="00517F51"/>
    <w:rsid w:val="005201FD"/>
    <w:rsid w:val="005204AC"/>
    <w:rsid w:val="00520869"/>
    <w:rsid w:val="00521441"/>
    <w:rsid w:val="005266EE"/>
    <w:rsid w:val="005308AA"/>
    <w:rsid w:val="00530A38"/>
    <w:rsid w:val="00531F32"/>
    <w:rsid w:val="00531FDE"/>
    <w:rsid w:val="00535081"/>
    <w:rsid w:val="005361E5"/>
    <w:rsid w:val="00536744"/>
    <w:rsid w:val="005368C1"/>
    <w:rsid w:val="00537A59"/>
    <w:rsid w:val="00540D7B"/>
    <w:rsid w:val="00543013"/>
    <w:rsid w:val="00543083"/>
    <w:rsid w:val="00543826"/>
    <w:rsid w:val="0054416D"/>
    <w:rsid w:val="0054561F"/>
    <w:rsid w:val="005456E8"/>
    <w:rsid w:val="00546443"/>
    <w:rsid w:val="005470DE"/>
    <w:rsid w:val="00551A54"/>
    <w:rsid w:val="005522FC"/>
    <w:rsid w:val="005534D7"/>
    <w:rsid w:val="0055362B"/>
    <w:rsid w:val="005569AE"/>
    <w:rsid w:val="00560F8A"/>
    <w:rsid w:val="00563FBB"/>
    <w:rsid w:val="00564307"/>
    <w:rsid w:val="0056738F"/>
    <w:rsid w:val="00567D3C"/>
    <w:rsid w:val="00571D25"/>
    <w:rsid w:val="00571EA0"/>
    <w:rsid w:val="00572713"/>
    <w:rsid w:val="00573272"/>
    <w:rsid w:val="0057343A"/>
    <w:rsid w:val="0057555A"/>
    <w:rsid w:val="00575DAA"/>
    <w:rsid w:val="00576509"/>
    <w:rsid w:val="00577C44"/>
    <w:rsid w:val="005823C3"/>
    <w:rsid w:val="005840EA"/>
    <w:rsid w:val="005852B4"/>
    <w:rsid w:val="005869FE"/>
    <w:rsid w:val="00586A8E"/>
    <w:rsid w:val="0059192A"/>
    <w:rsid w:val="00592135"/>
    <w:rsid w:val="0059215A"/>
    <w:rsid w:val="0059399C"/>
    <w:rsid w:val="00594F90"/>
    <w:rsid w:val="005A051D"/>
    <w:rsid w:val="005A258B"/>
    <w:rsid w:val="005A273E"/>
    <w:rsid w:val="005A293B"/>
    <w:rsid w:val="005A2ABA"/>
    <w:rsid w:val="005A3222"/>
    <w:rsid w:val="005A3767"/>
    <w:rsid w:val="005A5199"/>
    <w:rsid w:val="005A536B"/>
    <w:rsid w:val="005A53B2"/>
    <w:rsid w:val="005A5BC7"/>
    <w:rsid w:val="005A6CA0"/>
    <w:rsid w:val="005A71E4"/>
    <w:rsid w:val="005B11CA"/>
    <w:rsid w:val="005B1B2E"/>
    <w:rsid w:val="005B3411"/>
    <w:rsid w:val="005B5A03"/>
    <w:rsid w:val="005B612A"/>
    <w:rsid w:val="005C00FE"/>
    <w:rsid w:val="005C1268"/>
    <w:rsid w:val="005C5660"/>
    <w:rsid w:val="005C578A"/>
    <w:rsid w:val="005C6A5E"/>
    <w:rsid w:val="005C7DC4"/>
    <w:rsid w:val="005D0194"/>
    <w:rsid w:val="005D0944"/>
    <w:rsid w:val="005D0FC7"/>
    <w:rsid w:val="005D2FA2"/>
    <w:rsid w:val="005D3749"/>
    <w:rsid w:val="005D39A8"/>
    <w:rsid w:val="005D438A"/>
    <w:rsid w:val="005D491C"/>
    <w:rsid w:val="005D4EB8"/>
    <w:rsid w:val="005E0075"/>
    <w:rsid w:val="005E0412"/>
    <w:rsid w:val="005E1097"/>
    <w:rsid w:val="005E1642"/>
    <w:rsid w:val="005E2F11"/>
    <w:rsid w:val="005E2F2E"/>
    <w:rsid w:val="005E43D2"/>
    <w:rsid w:val="005E6A8C"/>
    <w:rsid w:val="005F1506"/>
    <w:rsid w:val="005F28F5"/>
    <w:rsid w:val="005F40A3"/>
    <w:rsid w:val="005F47B8"/>
    <w:rsid w:val="005F5AE9"/>
    <w:rsid w:val="005F643E"/>
    <w:rsid w:val="00601275"/>
    <w:rsid w:val="00601900"/>
    <w:rsid w:val="006028B8"/>
    <w:rsid w:val="0060315C"/>
    <w:rsid w:val="00603743"/>
    <w:rsid w:val="006044BE"/>
    <w:rsid w:val="006052EE"/>
    <w:rsid w:val="00606318"/>
    <w:rsid w:val="0060679F"/>
    <w:rsid w:val="00606CBE"/>
    <w:rsid w:val="00606EBF"/>
    <w:rsid w:val="00607092"/>
    <w:rsid w:val="0060765E"/>
    <w:rsid w:val="00607727"/>
    <w:rsid w:val="00607762"/>
    <w:rsid w:val="00607FCF"/>
    <w:rsid w:val="00611C16"/>
    <w:rsid w:val="00612F03"/>
    <w:rsid w:val="00613E7E"/>
    <w:rsid w:val="00616E0D"/>
    <w:rsid w:val="00616E4E"/>
    <w:rsid w:val="0062008F"/>
    <w:rsid w:val="00621FBB"/>
    <w:rsid w:val="00622F7E"/>
    <w:rsid w:val="0062384A"/>
    <w:rsid w:val="006251E9"/>
    <w:rsid w:val="00625BD1"/>
    <w:rsid w:val="00626968"/>
    <w:rsid w:val="00630746"/>
    <w:rsid w:val="0063248A"/>
    <w:rsid w:val="0063713F"/>
    <w:rsid w:val="006377AB"/>
    <w:rsid w:val="00637B2A"/>
    <w:rsid w:val="006400FF"/>
    <w:rsid w:val="00640188"/>
    <w:rsid w:val="00640285"/>
    <w:rsid w:val="00641490"/>
    <w:rsid w:val="00641FFC"/>
    <w:rsid w:val="006424DD"/>
    <w:rsid w:val="00642AC4"/>
    <w:rsid w:val="00644182"/>
    <w:rsid w:val="006444C0"/>
    <w:rsid w:val="00644594"/>
    <w:rsid w:val="00644B88"/>
    <w:rsid w:val="00647F6A"/>
    <w:rsid w:val="00650488"/>
    <w:rsid w:val="00651C31"/>
    <w:rsid w:val="00653232"/>
    <w:rsid w:val="006539C8"/>
    <w:rsid w:val="0065556D"/>
    <w:rsid w:val="0065734D"/>
    <w:rsid w:val="006628F3"/>
    <w:rsid w:val="006629A4"/>
    <w:rsid w:val="00665630"/>
    <w:rsid w:val="00665DF4"/>
    <w:rsid w:val="00666D7F"/>
    <w:rsid w:val="006675B3"/>
    <w:rsid w:val="0067079A"/>
    <w:rsid w:val="0067107E"/>
    <w:rsid w:val="0067270D"/>
    <w:rsid w:val="00673840"/>
    <w:rsid w:val="00675129"/>
    <w:rsid w:val="00676600"/>
    <w:rsid w:val="00676C8D"/>
    <w:rsid w:val="00676E34"/>
    <w:rsid w:val="0068120B"/>
    <w:rsid w:val="006813DF"/>
    <w:rsid w:val="00682991"/>
    <w:rsid w:val="006833CC"/>
    <w:rsid w:val="00683A28"/>
    <w:rsid w:val="006841F4"/>
    <w:rsid w:val="00684E14"/>
    <w:rsid w:val="00685A87"/>
    <w:rsid w:val="00687064"/>
    <w:rsid w:val="0068775B"/>
    <w:rsid w:val="00687819"/>
    <w:rsid w:val="00687A1D"/>
    <w:rsid w:val="00691496"/>
    <w:rsid w:val="006922C1"/>
    <w:rsid w:val="00692604"/>
    <w:rsid w:val="0069394F"/>
    <w:rsid w:val="00694CEF"/>
    <w:rsid w:val="006976BE"/>
    <w:rsid w:val="006A00D7"/>
    <w:rsid w:val="006A0346"/>
    <w:rsid w:val="006A0846"/>
    <w:rsid w:val="006A2EC5"/>
    <w:rsid w:val="006A33A6"/>
    <w:rsid w:val="006A55C3"/>
    <w:rsid w:val="006A737C"/>
    <w:rsid w:val="006A7573"/>
    <w:rsid w:val="006B0E72"/>
    <w:rsid w:val="006B33E4"/>
    <w:rsid w:val="006B5B64"/>
    <w:rsid w:val="006B5D1F"/>
    <w:rsid w:val="006B67DE"/>
    <w:rsid w:val="006C0DE9"/>
    <w:rsid w:val="006C1DE5"/>
    <w:rsid w:val="006C3034"/>
    <w:rsid w:val="006C5A0A"/>
    <w:rsid w:val="006C5BAE"/>
    <w:rsid w:val="006D01A5"/>
    <w:rsid w:val="006D0258"/>
    <w:rsid w:val="006D3013"/>
    <w:rsid w:val="006D3394"/>
    <w:rsid w:val="006D4E2A"/>
    <w:rsid w:val="006D5948"/>
    <w:rsid w:val="006E22F3"/>
    <w:rsid w:val="006E2D5F"/>
    <w:rsid w:val="006E39E2"/>
    <w:rsid w:val="006E45AA"/>
    <w:rsid w:val="006E6574"/>
    <w:rsid w:val="006E7756"/>
    <w:rsid w:val="006F0073"/>
    <w:rsid w:val="006F1CD6"/>
    <w:rsid w:val="006F1D6F"/>
    <w:rsid w:val="006F1DDE"/>
    <w:rsid w:val="006F354A"/>
    <w:rsid w:val="006F3E65"/>
    <w:rsid w:val="006F58FE"/>
    <w:rsid w:val="006F5FA3"/>
    <w:rsid w:val="006F6EA5"/>
    <w:rsid w:val="006F7DCE"/>
    <w:rsid w:val="007004FB"/>
    <w:rsid w:val="007017DA"/>
    <w:rsid w:val="007036A3"/>
    <w:rsid w:val="00706643"/>
    <w:rsid w:val="00707E62"/>
    <w:rsid w:val="00710C45"/>
    <w:rsid w:val="00711BDE"/>
    <w:rsid w:val="00713C84"/>
    <w:rsid w:val="00713CFB"/>
    <w:rsid w:val="007147C6"/>
    <w:rsid w:val="007157D0"/>
    <w:rsid w:val="00715863"/>
    <w:rsid w:val="00716575"/>
    <w:rsid w:val="0072181A"/>
    <w:rsid w:val="00721D2D"/>
    <w:rsid w:val="00721E1E"/>
    <w:rsid w:val="0072251C"/>
    <w:rsid w:val="00722C7C"/>
    <w:rsid w:val="00723092"/>
    <w:rsid w:val="00724ABC"/>
    <w:rsid w:val="00726B9F"/>
    <w:rsid w:val="00726CC2"/>
    <w:rsid w:val="00726F2F"/>
    <w:rsid w:val="007275A8"/>
    <w:rsid w:val="00727B70"/>
    <w:rsid w:val="00727DD5"/>
    <w:rsid w:val="00730A48"/>
    <w:rsid w:val="00730CE4"/>
    <w:rsid w:val="007315A9"/>
    <w:rsid w:val="00731622"/>
    <w:rsid w:val="007336F8"/>
    <w:rsid w:val="00735729"/>
    <w:rsid w:val="00740A27"/>
    <w:rsid w:val="00741709"/>
    <w:rsid w:val="007436D5"/>
    <w:rsid w:val="00743F2F"/>
    <w:rsid w:val="007454DA"/>
    <w:rsid w:val="00745A41"/>
    <w:rsid w:val="007461B9"/>
    <w:rsid w:val="00746234"/>
    <w:rsid w:val="00746B8D"/>
    <w:rsid w:val="0074734A"/>
    <w:rsid w:val="007511AB"/>
    <w:rsid w:val="00751A2E"/>
    <w:rsid w:val="00752F57"/>
    <w:rsid w:val="00753931"/>
    <w:rsid w:val="00754FA5"/>
    <w:rsid w:val="007553E4"/>
    <w:rsid w:val="00755AB9"/>
    <w:rsid w:val="00755ADC"/>
    <w:rsid w:val="00755D21"/>
    <w:rsid w:val="00762038"/>
    <w:rsid w:val="007666B8"/>
    <w:rsid w:val="00766B81"/>
    <w:rsid w:val="0076787E"/>
    <w:rsid w:val="00771922"/>
    <w:rsid w:val="00771E2F"/>
    <w:rsid w:val="0077221D"/>
    <w:rsid w:val="00772A13"/>
    <w:rsid w:val="00772F94"/>
    <w:rsid w:val="00777781"/>
    <w:rsid w:val="007779C3"/>
    <w:rsid w:val="0078206F"/>
    <w:rsid w:val="007820B1"/>
    <w:rsid w:val="00783FDE"/>
    <w:rsid w:val="00785216"/>
    <w:rsid w:val="00786354"/>
    <w:rsid w:val="00786944"/>
    <w:rsid w:val="00787A6A"/>
    <w:rsid w:val="00787C2C"/>
    <w:rsid w:val="00790091"/>
    <w:rsid w:val="0079134A"/>
    <w:rsid w:val="00791DBB"/>
    <w:rsid w:val="00793FF1"/>
    <w:rsid w:val="00795D17"/>
    <w:rsid w:val="00796610"/>
    <w:rsid w:val="007969C8"/>
    <w:rsid w:val="00797469"/>
    <w:rsid w:val="00797DC1"/>
    <w:rsid w:val="007A0423"/>
    <w:rsid w:val="007A0F7D"/>
    <w:rsid w:val="007A0F9D"/>
    <w:rsid w:val="007A1AFE"/>
    <w:rsid w:val="007A2C12"/>
    <w:rsid w:val="007A3908"/>
    <w:rsid w:val="007A480D"/>
    <w:rsid w:val="007A6220"/>
    <w:rsid w:val="007A6DF2"/>
    <w:rsid w:val="007A7DC8"/>
    <w:rsid w:val="007B1F73"/>
    <w:rsid w:val="007B3BB0"/>
    <w:rsid w:val="007B3C1E"/>
    <w:rsid w:val="007B3D70"/>
    <w:rsid w:val="007B6CD7"/>
    <w:rsid w:val="007B76E9"/>
    <w:rsid w:val="007C0915"/>
    <w:rsid w:val="007C2B71"/>
    <w:rsid w:val="007C2BAE"/>
    <w:rsid w:val="007C505F"/>
    <w:rsid w:val="007C5734"/>
    <w:rsid w:val="007C79CD"/>
    <w:rsid w:val="007C7B3D"/>
    <w:rsid w:val="007C7C6E"/>
    <w:rsid w:val="007C7F7A"/>
    <w:rsid w:val="007D0B68"/>
    <w:rsid w:val="007D0D74"/>
    <w:rsid w:val="007D15BC"/>
    <w:rsid w:val="007D2C6A"/>
    <w:rsid w:val="007D3ECC"/>
    <w:rsid w:val="007D4767"/>
    <w:rsid w:val="007D49EF"/>
    <w:rsid w:val="007D4CB4"/>
    <w:rsid w:val="007D4E3C"/>
    <w:rsid w:val="007D5A0B"/>
    <w:rsid w:val="007D5D21"/>
    <w:rsid w:val="007E3924"/>
    <w:rsid w:val="007E7458"/>
    <w:rsid w:val="007F0419"/>
    <w:rsid w:val="007F07A1"/>
    <w:rsid w:val="007F0CD5"/>
    <w:rsid w:val="007F0EDE"/>
    <w:rsid w:val="007F2E75"/>
    <w:rsid w:val="007F36F8"/>
    <w:rsid w:val="007F4DD5"/>
    <w:rsid w:val="007F5F13"/>
    <w:rsid w:val="007F6F62"/>
    <w:rsid w:val="008042C5"/>
    <w:rsid w:val="00807FD7"/>
    <w:rsid w:val="008111E9"/>
    <w:rsid w:val="008125D6"/>
    <w:rsid w:val="00813318"/>
    <w:rsid w:val="008137D8"/>
    <w:rsid w:val="00815273"/>
    <w:rsid w:val="008162CA"/>
    <w:rsid w:val="00817E23"/>
    <w:rsid w:val="00822501"/>
    <w:rsid w:val="008262EB"/>
    <w:rsid w:val="0083000A"/>
    <w:rsid w:val="008334B5"/>
    <w:rsid w:val="00833732"/>
    <w:rsid w:val="0083446E"/>
    <w:rsid w:val="00834897"/>
    <w:rsid w:val="0084014C"/>
    <w:rsid w:val="008401C0"/>
    <w:rsid w:val="00840F0E"/>
    <w:rsid w:val="00841113"/>
    <w:rsid w:val="00842AD7"/>
    <w:rsid w:val="00843641"/>
    <w:rsid w:val="008454B3"/>
    <w:rsid w:val="00846522"/>
    <w:rsid w:val="00846B33"/>
    <w:rsid w:val="00850343"/>
    <w:rsid w:val="00851823"/>
    <w:rsid w:val="00851987"/>
    <w:rsid w:val="00852591"/>
    <w:rsid w:val="00853C6A"/>
    <w:rsid w:val="00855186"/>
    <w:rsid w:val="00855664"/>
    <w:rsid w:val="00855A0D"/>
    <w:rsid w:val="00856D92"/>
    <w:rsid w:val="00856FE6"/>
    <w:rsid w:val="00860E09"/>
    <w:rsid w:val="008633FA"/>
    <w:rsid w:val="0086449C"/>
    <w:rsid w:val="0086457D"/>
    <w:rsid w:val="00866D36"/>
    <w:rsid w:val="00866EAE"/>
    <w:rsid w:val="00867122"/>
    <w:rsid w:val="008677D8"/>
    <w:rsid w:val="00871752"/>
    <w:rsid w:val="00871C4B"/>
    <w:rsid w:val="0087203E"/>
    <w:rsid w:val="00876923"/>
    <w:rsid w:val="00880264"/>
    <w:rsid w:val="008805F3"/>
    <w:rsid w:val="0088297C"/>
    <w:rsid w:val="00883FD6"/>
    <w:rsid w:val="008850BC"/>
    <w:rsid w:val="00885BBD"/>
    <w:rsid w:val="008868F6"/>
    <w:rsid w:val="00886A6D"/>
    <w:rsid w:val="00890BB9"/>
    <w:rsid w:val="00894BC4"/>
    <w:rsid w:val="00895FBB"/>
    <w:rsid w:val="008965AE"/>
    <w:rsid w:val="00896EBB"/>
    <w:rsid w:val="008976E4"/>
    <w:rsid w:val="00897B1D"/>
    <w:rsid w:val="008A0170"/>
    <w:rsid w:val="008A03B8"/>
    <w:rsid w:val="008A056D"/>
    <w:rsid w:val="008A1565"/>
    <w:rsid w:val="008A30ED"/>
    <w:rsid w:val="008A689C"/>
    <w:rsid w:val="008A68CF"/>
    <w:rsid w:val="008B1C34"/>
    <w:rsid w:val="008B2628"/>
    <w:rsid w:val="008B3E88"/>
    <w:rsid w:val="008B65EB"/>
    <w:rsid w:val="008B67C6"/>
    <w:rsid w:val="008B7DBD"/>
    <w:rsid w:val="008C2C0E"/>
    <w:rsid w:val="008C31A1"/>
    <w:rsid w:val="008C38E3"/>
    <w:rsid w:val="008C4A13"/>
    <w:rsid w:val="008C6209"/>
    <w:rsid w:val="008C62BB"/>
    <w:rsid w:val="008C6366"/>
    <w:rsid w:val="008D0335"/>
    <w:rsid w:val="008D0698"/>
    <w:rsid w:val="008D0925"/>
    <w:rsid w:val="008D1077"/>
    <w:rsid w:val="008D1952"/>
    <w:rsid w:val="008D1DAB"/>
    <w:rsid w:val="008D2464"/>
    <w:rsid w:val="008D27A7"/>
    <w:rsid w:val="008D2E97"/>
    <w:rsid w:val="008D3920"/>
    <w:rsid w:val="008D5A00"/>
    <w:rsid w:val="008D5CBC"/>
    <w:rsid w:val="008D734B"/>
    <w:rsid w:val="008D7666"/>
    <w:rsid w:val="008D76E5"/>
    <w:rsid w:val="008E0B5B"/>
    <w:rsid w:val="008E0F41"/>
    <w:rsid w:val="008E1F94"/>
    <w:rsid w:val="008E2237"/>
    <w:rsid w:val="008E2F04"/>
    <w:rsid w:val="008E30AB"/>
    <w:rsid w:val="008E44C5"/>
    <w:rsid w:val="008E5105"/>
    <w:rsid w:val="008E5EBE"/>
    <w:rsid w:val="008F0629"/>
    <w:rsid w:val="008F17E9"/>
    <w:rsid w:val="008F1886"/>
    <w:rsid w:val="008F25C1"/>
    <w:rsid w:val="008F5118"/>
    <w:rsid w:val="008F583C"/>
    <w:rsid w:val="008F5E01"/>
    <w:rsid w:val="008F76BB"/>
    <w:rsid w:val="009004D1"/>
    <w:rsid w:val="00900F1A"/>
    <w:rsid w:val="00901F7D"/>
    <w:rsid w:val="00903601"/>
    <w:rsid w:val="0090378C"/>
    <w:rsid w:val="00903C7D"/>
    <w:rsid w:val="009054CE"/>
    <w:rsid w:val="0090598E"/>
    <w:rsid w:val="00905B36"/>
    <w:rsid w:val="00906CE4"/>
    <w:rsid w:val="009077BF"/>
    <w:rsid w:val="009078AC"/>
    <w:rsid w:val="00907BED"/>
    <w:rsid w:val="00907F60"/>
    <w:rsid w:val="00911800"/>
    <w:rsid w:val="009132A8"/>
    <w:rsid w:val="00913864"/>
    <w:rsid w:val="00914561"/>
    <w:rsid w:val="009148B2"/>
    <w:rsid w:val="00914C06"/>
    <w:rsid w:val="00915527"/>
    <w:rsid w:val="009157E4"/>
    <w:rsid w:val="0091627A"/>
    <w:rsid w:val="009201C5"/>
    <w:rsid w:val="009201E7"/>
    <w:rsid w:val="009226B2"/>
    <w:rsid w:val="00930C27"/>
    <w:rsid w:val="009335EE"/>
    <w:rsid w:val="00933D6C"/>
    <w:rsid w:val="009341A7"/>
    <w:rsid w:val="0093470D"/>
    <w:rsid w:val="00934FBD"/>
    <w:rsid w:val="00935A31"/>
    <w:rsid w:val="00935A84"/>
    <w:rsid w:val="009374C9"/>
    <w:rsid w:val="0093778D"/>
    <w:rsid w:val="00942491"/>
    <w:rsid w:val="00943586"/>
    <w:rsid w:val="00943680"/>
    <w:rsid w:val="009444AE"/>
    <w:rsid w:val="00944C9D"/>
    <w:rsid w:val="009463BC"/>
    <w:rsid w:val="00947362"/>
    <w:rsid w:val="00947AE5"/>
    <w:rsid w:val="00947F88"/>
    <w:rsid w:val="00950364"/>
    <w:rsid w:val="009507F1"/>
    <w:rsid w:val="00951524"/>
    <w:rsid w:val="009519EE"/>
    <w:rsid w:val="00952ABC"/>
    <w:rsid w:val="009535A2"/>
    <w:rsid w:val="00953730"/>
    <w:rsid w:val="0095409C"/>
    <w:rsid w:val="00954AAE"/>
    <w:rsid w:val="00954FA9"/>
    <w:rsid w:val="00957E76"/>
    <w:rsid w:val="00961E8A"/>
    <w:rsid w:val="00964F8F"/>
    <w:rsid w:val="00971351"/>
    <w:rsid w:val="0097382C"/>
    <w:rsid w:val="00973C99"/>
    <w:rsid w:val="0097402F"/>
    <w:rsid w:val="00975DC9"/>
    <w:rsid w:val="009771BA"/>
    <w:rsid w:val="009778FB"/>
    <w:rsid w:val="009809F5"/>
    <w:rsid w:val="009811C8"/>
    <w:rsid w:val="00981363"/>
    <w:rsid w:val="0098162B"/>
    <w:rsid w:val="0098372C"/>
    <w:rsid w:val="009845AF"/>
    <w:rsid w:val="00985829"/>
    <w:rsid w:val="009858C3"/>
    <w:rsid w:val="00985DE5"/>
    <w:rsid w:val="00987425"/>
    <w:rsid w:val="009877AD"/>
    <w:rsid w:val="0099152B"/>
    <w:rsid w:val="00991741"/>
    <w:rsid w:val="00991B76"/>
    <w:rsid w:val="00992176"/>
    <w:rsid w:val="00993483"/>
    <w:rsid w:val="00993A0F"/>
    <w:rsid w:val="0099543D"/>
    <w:rsid w:val="009A2E0B"/>
    <w:rsid w:val="009A3F17"/>
    <w:rsid w:val="009A6EF2"/>
    <w:rsid w:val="009A7085"/>
    <w:rsid w:val="009A7725"/>
    <w:rsid w:val="009B1450"/>
    <w:rsid w:val="009B18A6"/>
    <w:rsid w:val="009B4F1F"/>
    <w:rsid w:val="009B501B"/>
    <w:rsid w:val="009B5671"/>
    <w:rsid w:val="009B5ECC"/>
    <w:rsid w:val="009B77EA"/>
    <w:rsid w:val="009C02BB"/>
    <w:rsid w:val="009C0E5D"/>
    <w:rsid w:val="009C199E"/>
    <w:rsid w:val="009C1F30"/>
    <w:rsid w:val="009C32F9"/>
    <w:rsid w:val="009C3C00"/>
    <w:rsid w:val="009C55BA"/>
    <w:rsid w:val="009C56C8"/>
    <w:rsid w:val="009D02E1"/>
    <w:rsid w:val="009D178A"/>
    <w:rsid w:val="009D2BEB"/>
    <w:rsid w:val="009D4789"/>
    <w:rsid w:val="009D4BCB"/>
    <w:rsid w:val="009D5E2C"/>
    <w:rsid w:val="009E064D"/>
    <w:rsid w:val="009E1065"/>
    <w:rsid w:val="009E12D2"/>
    <w:rsid w:val="009E1F1E"/>
    <w:rsid w:val="009E2B08"/>
    <w:rsid w:val="009E4D94"/>
    <w:rsid w:val="009E4F54"/>
    <w:rsid w:val="009E5C90"/>
    <w:rsid w:val="009E6AFF"/>
    <w:rsid w:val="009E786B"/>
    <w:rsid w:val="009F2FB4"/>
    <w:rsid w:val="009F3B11"/>
    <w:rsid w:val="009F3C02"/>
    <w:rsid w:val="009F4639"/>
    <w:rsid w:val="009F5F46"/>
    <w:rsid w:val="00A0089B"/>
    <w:rsid w:val="00A00EEB"/>
    <w:rsid w:val="00A02A8F"/>
    <w:rsid w:val="00A0393C"/>
    <w:rsid w:val="00A04820"/>
    <w:rsid w:val="00A04A7B"/>
    <w:rsid w:val="00A07577"/>
    <w:rsid w:val="00A12048"/>
    <w:rsid w:val="00A1206D"/>
    <w:rsid w:val="00A127A9"/>
    <w:rsid w:val="00A1321F"/>
    <w:rsid w:val="00A137CA"/>
    <w:rsid w:val="00A14A77"/>
    <w:rsid w:val="00A15026"/>
    <w:rsid w:val="00A15D08"/>
    <w:rsid w:val="00A15DA3"/>
    <w:rsid w:val="00A15E7E"/>
    <w:rsid w:val="00A16F52"/>
    <w:rsid w:val="00A20089"/>
    <w:rsid w:val="00A20241"/>
    <w:rsid w:val="00A23284"/>
    <w:rsid w:val="00A24552"/>
    <w:rsid w:val="00A25BB9"/>
    <w:rsid w:val="00A25D70"/>
    <w:rsid w:val="00A265BE"/>
    <w:rsid w:val="00A26F51"/>
    <w:rsid w:val="00A27CD4"/>
    <w:rsid w:val="00A337E0"/>
    <w:rsid w:val="00A3397C"/>
    <w:rsid w:val="00A33B82"/>
    <w:rsid w:val="00A33CDB"/>
    <w:rsid w:val="00A35B4D"/>
    <w:rsid w:val="00A36739"/>
    <w:rsid w:val="00A3683F"/>
    <w:rsid w:val="00A36D8B"/>
    <w:rsid w:val="00A37DAF"/>
    <w:rsid w:val="00A40848"/>
    <w:rsid w:val="00A41CAE"/>
    <w:rsid w:val="00A42F68"/>
    <w:rsid w:val="00A42F90"/>
    <w:rsid w:val="00A44768"/>
    <w:rsid w:val="00A46188"/>
    <w:rsid w:val="00A50F4C"/>
    <w:rsid w:val="00A5231B"/>
    <w:rsid w:val="00A55A6C"/>
    <w:rsid w:val="00A55FF7"/>
    <w:rsid w:val="00A57024"/>
    <w:rsid w:val="00A572C8"/>
    <w:rsid w:val="00A60841"/>
    <w:rsid w:val="00A60E3C"/>
    <w:rsid w:val="00A60EB5"/>
    <w:rsid w:val="00A62052"/>
    <w:rsid w:val="00A64A2F"/>
    <w:rsid w:val="00A65088"/>
    <w:rsid w:val="00A6729A"/>
    <w:rsid w:val="00A70829"/>
    <w:rsid w:val="00A70A85"/>
    <w:rsid w:val="00A70DD4"/>
    <w:rsid w:val="00A71F00"/>
    <w:rsid w:val="00A749A7"/>
    <w:rsid w:val="00A753A5"/>
    <w:rsid w:val="00A80916"/>
    <w:rsid w:val="00A814B2"/>
    <w:rsid w:val="00A85343"/>
    <w:rsid w:val="00A864EF"/>
    <w:rsid w:val="00A90A9A"/>
    <w:rsid w:val="00A913CE"/>
    <w:rsid w:val="00A914FD"/>
    <w:rsid w:val="00A921BE"/>
    <w:rsid w:val="00A93B68"/>
    <w:rsid w:val="00A94030"/>
    <w:rsid w:val="00A9422A"/>
    <w:rsid w:val="00A94B33"/>
    <w:rsid w:val="00A969B1"/>
    <w:rsid w:val="00A9724E"/>
    <w:rsid w:val="00AA0143"/>
    <w:rsid w:val="00AA08C9"/>
    <w:rsid w:val="00AA204B"/>
    <w:rsid w:val="00AA2111"/>
    <w:rsid w:val="00AA2E54"/>
    <w:rsid w:val="00AA4228"/>
    <w:rsid w:val="00AA4843"/>
    <w:rsid w:val="00AA5701"/>
    <w:rsid w:val="00AA733E"/>
    <w:rsid w:val="00AA7B61"/>
    <w:rsid w:val="00AA7B69"/>
    <w:rsid w:val="00AA7E94"/>
    <w:rsid w:val="00AB176C"/>
    <w:rsid w:val="00AB191A"/>
    <w:rsid w:val="00AB2152"/>
    <w:rsid w:val="00AB25BD"/>
    <w:rsid w:val="00AB3CD4"/>
    <w:rsid w:val="00AB4458"/>
    <w:rsid w:val="00AB4819"/>
    <w:rsid w:val="00AB560C"/>
    <w:rsid w:val="00AB6B7B"/>
    <w:rsid w:val="00AB6DB2"/>
    <w:rsid w:val="00AC07A9"/>
    <w:rsid w:val="00AC11E6"/>
    <w:rsid w:val="00AC411A"/>
    <w:rsid w:val="00AC490F"/>
    <w:rsid w:val="00AC5975"/>
    <w:rsid w:val="00AC70E0"/>
    <w:rsid w:val="00AC7114"/>
    <w:rsid w:val="00AC79C0"/>
    <w:rsid w:val="00AD0ABD"/>
    <w:rsid w:val="00AD1139"/>
    <w:rsid w:val="00AD24DC"/>
    <w:rsid w:val="00AD2E33"/>
    <w:rsid w:val="00AD3254"/>
    <w:rsid w:val="00AD4591"/>
    <w:rsid w:val="00AD47CF"/>
    <w:rsid w:val="00AD488A"/>
    <w:rsid w:val="00AD50B8"/>
    <w:rsid w:val="00AD5478"/>
    <w:rsid w:val="00AD59EB"/>
    <w:rsid w:val="00AD6051"/>
    <w:rsid w:val="00AD73FC"/>
    <w:rsid w:val="00AE04B5"/>
    <w:rsid w:val="00AE0DA1"/>
    <w:rsid w:val="00AE0F95"/>
    <w:rsid w:val="00AE3BCE"/>
    <w:rsid w:val="00AE5732"/>
    <w:rsid w:val="00AE5F4B"/>
    <w:rsid w:val="00AE675C"/>
    <w:rsid w:val="00AE687F"/>
    <w:rsid w:val="00AE6A68"/>
    <w:rsid w:val="00AE7853"/>
    <w:rsid w:val="00AF1493"/>
    <w:rsid w:val="00AF24FB"/>
    <w:rsid w:val="00AF26F7"/>
    <w:rsid w:val="00AF5C68"/>
    <w:rsid w:val="00AF6CB6"/>
    <w:rsid w:val="00AF7AEF"/>
    <w:rsid w:val="00B03B62"/>
    <w:rsid w:val="00B04B15"/>
    <w:rsid w:val="00B07D68"/>
    <w:rsid w:val="00B10A43"/>
    <w:rsid w:val="00B11995"/>
    <w:rsid w:val="00B12200"/>
    <w:rsid w:val="00B12341"/>
    <w:rsid w:val="00B131CF"/>
    <w:rsid w:val="00B14F8C"/>
    <w:rsid w:val="00B151BE"/>
    <w:rsid w:val="00B16A5B"/>
    <w:rsid w:val="00B17393"/>
    <w:rsid w:val="00B21200"/>
    <w:rsid w:val="00B22266"/>
    <w:rsid w:val="00B26158"/>
    <w:rsid w:val="00B26934"/>
    <w:rsid w:val="00B324E5"/>
    <w:rsid w:val="00B338F0"/>
    <w:rsid w:val="00B33C0D"/>
    <w:rsid w:val="00B345F9"/>
    <w:rsid w:val="00B34CB0"/>
    <w:rsid w:val="00B34F4F"/>
    <w:rsid w:val="00B354EE"/>
    <w:rsid w:val="00B402A1"/>
    <w:rsid w:val="00B402B4"/>
    <w:rsid w:val="00B42F69"/>
    <w:rsid w:val="00B4344F"/>
    <w:rsid w:val="00B4479E"/>
    <w:rsid w:val="00B45254"/>
    <w:rsid w:val="00B45276"/>
    <w:rsid w:val="00B45903"/>
    <w:rsid w:val="00B463C6"/>
    <w:rsid w:val="00B46603"/>
    <w:rsid w:val="00B50A99"/>
    <w:rsid w:val="00B52007"/>
    <w:rsid w:val="00B52257"/>
    <w:rsid w:val="00B52E49"/>
    <w:rsid w:val="00B539A5"/>
    <w:rsid w:val="00B53F72"/>
    <w:rsid w:val="00B549C7"/>
    <w:rsid w:val="00B55622"/>
    <w:rsid w:val="00B5576E"/>
    <w:rsid w:val="00B55C32"/>
    <w:rsid w:val="00B5780A"/>
    <w:rsid w:val="00B57DB2"/>
    <w:rsid w:val="00B609B5"/>
    <w:rsid w:val="00B60B9A"/>
    <w:rsid w:val="00B61BA2"/>
    <w:rsid w:val="00B644B9"/>
    <w:rsid w:val="00B65E43"/>
    <w:rsid w:val="00B65F58"/>
    <w:rsid w:val="00B71824"/>
    <w:rsid w:val="00B73253"/>
    <w:rsid w:val="00B73365"/>
    <w:rsid w:val="00B738B2"/>
    <w:rsid w:val="00B7622D"/>
    <w:rsid w:val="00B76AC5"/>
    <w:rsid w:val="00B8153B"/>
    <w:rsid w:val="00B81836"/>
    <w:rsid w:val="00B81D2D"/>
    <w:rsid w:val="00B81FAB"/>
    <w:rsid w:val="00B855BA"/>
    <w:rsid w:val="00B86A65"/>
    <w:rsid w:val="00B86E3D"/>
    <w:rsid w:val="00B872D4"/>
    <w:rsid w:val="00B9023F"/>
    <w:rsid w:val="00B90B41"/>
    <w:rsid w:val="00B90CA8"/>
    <w:rsid w:val="00B91E72"/>
    <w:rsid w:val="00B92879"/>
    <w:rsid w:val="00B93469"/>
    <w:rsid w:val="00B93D56"/>
    <w:rsid w:val="00B94747"/>
    <w:rsid w:val="00B9641D"/>
    <w:rsid w:val="00B96844"/>
    <w:rsid w:val="00B9766E"/>
    <w:rsid w:val="00BA0149"/>
    <w:rsid w:val="00BA05E9"/>
    <w:rsid w:val="00BA2579"/>
    <w:rsid w:val="00BA3432"/>
    <w:rsid w:val="00BA49C1"/>
    <w:rsid w:val="00BA4ADD"/>
    <w:rsid w:val="00BA660A"/>
    <w:rsid w:val="00BA6B92"/>
    <w:rsid w:val="00BA6C51"/>
    <w:rsid w:val="00BA706F"/>
    <w:rsid w:val="00BA7414"/>
    <w:rsid w:val="00BA7D1C"/>
    <w:rsid w:val="00BB123B"/>
    <w:rsid w:val="00BB3FBC"/>
    <w:rsid w:val="00BB43F5"/>
    <w:rsid w:val="00BB4B6B"/>
    <w:rsid w:val="00BB6A83"/>
    <w:rsid w:val="00BC029E"/>
    <w:rsid w:val="00BC0DAF"/>
    <w:rsid w:val="00BC1C63"/>
    <w:rsid w:val="00BC22A5"/>
    <w:rsid w:val="00BC25F3"/>
    <w:rsid w:val="00BC2AC3"/>
    <w:rsid w:val="00BC2C4A"/>
    <w:rsid w:val="00BC2F5C"/>
    <w:rsid w:val="00BC32FE"/>
    <w:rsid w:val="00BC339B"/>
    <w:rsid w:val="00BC3EE9"/>
    <w:rsid w:val="00BC5C77"/>
    <w:rsid w:val="00BC5E24"/>
    <w:rsid w:val="00BD0DB1"/>
    <w:rsid w:val="00BD267D"/>
    <w:rsid w:val="00BD4962"/>
    <w:rsid w:val="00BD52D0"/>
    <w:rsid w:val="00BD59FD"/>
    <w:rsid w:val="00BD61AB"/>
    <w:rsid w:val="00BE1826"/>
    <w:rsid w:val="00BE1FDB"/>
    <w:rsid w:val="00BE4DC3"/>
    <w:rsid w:val="00BE680E"/>
    <w:rsid w:val="00BE724D"/>
    <w:rsid w:val="00BF09F1"/>
    <w:rsid w:val="00BF0A82"/>
    <w:rsid w:val="00BF1B08"/>
    <w:rsid w:val="00BF240F"/>
    <w:rsid w:val="00BF35E2"/>
    <w:rsid w:val="00BF361F"/>
    <w:rsid w:val="00BF7759"/>
    <w:rsid w:val="00C02D9D"/>
    <w:rsid w:val="00C04405"/>
    <w:rsid w:val="00C04684"/>
    <w:rsid w:val="00C04BCA"/>
    <w:rsid w:val="00C069DD"/>
    <w:rsid w:val="00C10640"/>
    <w:rsid w:val="00C10703"/>
    <w:rsid w:val="00C13923"/>
    <w:rsid w:val="00C13C3F"/>
    <w:rsid w:val="00C14C6D"/>
    <w:rsid w:val="00C15656"/>
    <w:rsid w:val="00C20788"/>
    <w:rsid w:val="00C210D2"/>
    <w:rsid w:val="00C230E1"/>
    <w:rsid w:val="00C2343E"/>
    <w:rsid w:val="00C23767"/>
    <w:rsid w:val="00C24462"/>
    <w:rsid w:val="00C250EE"/>
    <w:rsid w:val="00C308C4"/>
    <w:rsid w:val="00C322CC"/>
    <w:rsid w:val="00C326CA"/>
    <w:rsid w:val="00C337F6"/>
    <w:rsid w:val="00C35C30"/>
    <w:rsid w:val="00C3663D"/>
    <w:rsid w:val="00C42190"/>
    <w:rsid w:val="00C42AE8"/>
    <w:rsid w:val="00C43F5E"/>
    <w:rsid w:val="00C44334"/>
    <w:rsid w:val="00C45CE8"/>
    <w:rsid w:val="00C45F84"/>
    <w:rsid w:val="00C46E66"/>
    <w:rsid w:val="00C4761B"/>
    <w:rsid w:val="00C47D9E"/>
    <w:rsid w:val="00C500BD"/>
    <w:rsid w:val="00C508F7"/>
    <w:rsid w:val="00C515CB"/>
    <w:rsid w:val="00C53AD0"/>
    <w:rsid w:val="00C5535C"/>
    <w:rsid w:val="00C55AC2"/>
    <w:rsid w:val="00C55EAC"/>
    <w:rsid w:val="00C564CA"/>
    <w:rsid w:val="00C5727D"/>
    <w:rsid w:val="00C60A84"/>
    <w:rsid w:val="00C60D6F"/>
    <w:rsid w:val="00C61691"/>
    <w:rsid w:val="00C62C88"/>
    <w:rsid w:val="00C63583"/>
    <w:rsid w:val="00C63A90"/>
    <w:rsid w:val="00C6424F"/>
    <w:rsid w:val="00C64570"/>
    <w:rsid w:val="00C64E1D"/>
    <w:rsid w:val="00C65367"/>
    <w:rsid w:val="00C655B5"/>
    <w:rsid w:val="00C66334"/>
    <w:rsid w:val="00C66388"/>
    <w:rsid w:val="00C66A0C"/>
    <w:rsid w:val="00C70C45"/>
    <w:rsid w:val="00C711E5"/>
    <w:rsid w:val="00C72DE8"/>
    <w:rsid w:val="00C7391F"/>
    <w:rsid w:val="00C73FD8"/>
    <w:rsid w:val="00C7477C"/>
    <w:rsid w:val="00C74D21"/>
    <w:rsid w:val="00C75869"/>
    <w:rsid w:val="00C75A70"/>
    <w:rsid w:val="00C76F73"/>
    <w:rsid w:val="00C774E7"/>
    <w:rsid w:val="00C80697"/>
    <w:rsid w:val="00C81F71"/>
    <w:rsid w:val="00C845C7"/>
    <w:rsid w:val="00C85ECB"/>
    <w:rsid w:val="00C861FC"/>
    <w:rsid w:val="00C8681F"/>
    <w:rsid w:val="00C86E89"/>
    <w:rsid w:val="00C87286"/>
    <w:rsid w:val="00C87DCF"/>
    <w:rsid w:val="00C9032A"/>
    <w:rsid w:val="00C92836"/>
    <w:rsid w:val="00C933C2"/>
    <w:rsid w:val="00C93F4B"/>
    <w:rsid w:val="00C94656"/>
    <w:rsid w:val="00C949EC"/>
    <w:rsid w:val="00C955D7"/>
    <w:rsid w:val="00C961E7"/>
    <w:rsid w:val="00C97D59"/>
    <w:rsid w:val="00CA0FAB"/>
    <w:rsid w:val="00CA1C6C"/>
    <w:rsid w:val="00CA37F7"/>
    <w:rsid w:val="00CA449D"/>
    <w:rsid w:val="00CA4AE6"/>
    <w:rsid w:val="00CA5915"/>
    <w:rsid w:val="00CA73C4"/>
    <w:rsid w:val="00CA78C9"/>
    <w:rsid w:val="00CA79FD"/>
    <w:rsid w:val="00CB0781"/>
    <w:rsid w:val="00CB093F"/>
    <w:rsid w:val="00CB1A80"/>
    <w:rsid w:val="00CB2144"/>
    <w:rsid w:val="00CB3825"/>
    <w:rsid w:val="00CB4D47"/>
    <w:rsid w:val="00CB50B3"/>
    <w:rsid w:val="00CB53A1"/>
    <w:rsid w:val="00CC090D"/>
    <w:rsid w:val="00CC14C5"/>
    <w:rsid w:val="00CC20DA"/>
    <w:rsid w:val="00CC402A"/>
    <w:rsid w:val="00CC4256"/>
    <w:rsid w:val="00CC5907"/>
    <w:rsid w:val="00CC67F4"/>
    <w:rsid w:val="00CC6B29"/>
    <w:rsid w:val="00CC6B5B"/>
    <w:rsid w:val="00CD1EDF"/>
    <w:rsid w:val="00CD2865"/>
    <w:rsid w:val="00CD2E7A"/>
    <w:rsid w:val="00CD3C96"/>
    <w:rsid w:val="00CD603E"/>
    <w:rsid w:val="00CD65CC"/>
    <w:rsid w:val="00CD69DA"/>
    <w:rsid w:val="00CD6A46"/>
    <w:rsid w:val="00CD7DF8"/>
    <w:rsid w:val="00CE06C2"/>
    <w:rsid w:val="00CE0808"/>
    <w:rsid w:val="00CE0A9A"/>
    <w:rsid w:val="00CE2968"/>
    <w:rsid w:val="00CE2E2E"/>
    <w:rsid w:val="00CE47C3"/>
    <w:rsid w:val="00CE7D1A"/>
    <w:rsid w:val="00CF021B"/>
    <w:rsid w:val="00CF0A07"/>
    <w:rsid w:val="00CF241F"/>
    <w:rsid w:val="00CF2640"/>
    <w:rsid w:val="00CF3063"/>
    <w:rsid w:val="00CF3517"/>
    <w:rsid w:val="00CF70AC"/>
    <w:rsid w:val="00D012EA"/>
    <w:rsid w:val="00D0283B"/>
    <w:rsid w:val="00D05E6D"/>
    <w:rsid w:val="00D05E7E"/>
    <w:rsid w:val="00D06469"/>
    <w:rsid w:val="00D06935"/>
    <w:rsid w:val="00D10794"/>
    <w:rsid w:val="00D10EE4"/>
    <w:rsid w:val="00D110A0"/>
    <w:rsid w:val="00D11689"/>
    <w:rsid w:val="00D11F0F"/>
    <w:rsid w:val="00D12C32"/>
    <w:rsid w:val="00D1366F"/>
    <w:rsid w:val="00D13EC0"/>
    <w:rsid w:val="00D156B1"/>
    <w:rsid w:val="00D170CC"/>
    <w:rsid w:val="00D1767D"/>
    <w:rsid w:val="00D17D0E"/>
    <w:rsid w:val="00D222CB"/>
    <w:rsid w:val="00D2560A"/>
    <w:rsid w:val="00D261ED"/>
    <w:rsid w:val="00D27512"/>
    <w:rsid w:val="00D27A71"/>
    <w:rsid w:val="00D31018"/>
    <w:rsid w:val="00D31FBF"/>
    <w:rsid w:val="00D320CA"/>
    <w:rsid w:val="00D32373"/>
    <w:rsid w:val="00D325B7"/>
    <w:rsid w:val="00D33763"/>
    <w:rsid w:val="00D35733"/>
    <w:rsid w:val="00D365E4"/>
    <w:rsid w:val="00D37289"/>
    <w:rsid w:val="00D37B16"/>
    <w:rsid w:val="00D4020E"/>
    <w:rsid w:val="00D41351"/>
    <w:rsid w:val="00D416DA"/>
    <w:rsid w:val="00D42C3A"/>
    <w:rsid w:val="00D43384"/>
    <w:rsid w:val="00D43A95"/>
    <w:rsid w:val="00D448E5"/>
    <w:rsid w:val="00D45BBF"/>
    <w:rsid w:val="00D46DCD"/>
    <w:rsid w:val="00D4707C"/>
    <w:rsid w:val="00D53DEE"/>
    <w:rsid w:val="00D54174"/>
    <w:rsid w:val="00D55C59"/>
    <w:rsid w:val="00D60AA6"/>
    <w:rsid w:val="00D60C88"/>
    <w:rsid w:val="00D6106A"/>
    <w:rsid w:val="00D61104"/>
    <w:rsid w:val="00D61BAF"/>
    <w:rsid w:val="00D61D63"/>
    <w:rsid w:val="00D6277B"/>
    <w:rsid w:val="00D64652"/>
    <w:rsid w:val="00D6472E"/>
    <w:rsid w:val="00D65350"/>
    <w:rsid w:val="00D66B39"/>
    <w:rsid w:val="00D66DEF"/>
    <w:rsid w:val="00D67153"/>
    <w:rsid w:val="00D678B4"/>
    <w:rsid w:val="00D70D83"/>
    <w:rsid w:val="00D72EC6"/>
    <w:rsid w:val="00D73DBE"/>
    <w:rsid w:val="00D75F84"/>
    <w:rsid w:val="00D76968"/>
    <w:rsid w:val="00D77125"/>
    <w:rsid w:val="00D81B47"/>
    <w:rsid w:val="00D826A8"/>
    <w:rsid w:val="00D82C77"/>
    <w:rsid w:val="00D83160"/>
    <w:rsid w:val="00D838C5"/>
    <w:rsid w:val="00D83C89"/>
    <w:rsid w:val="00D845E3"/>
    <w:rsid w:val="00D84EF8"/>
    <w:rsid w:val="00D853A4"/>
    <w:rsid w:val="00D861F1"/>
    <w:rsid w:val="00D8675A"/>
    <w:rsid w:val="00D872B8"/>
    <w:rsid w:val="00D879FD"/>
    <w:rsid w:val="00D90E11"/>
    <w:rsid w:val="00D91D8F"/>
    <w:rsid w:val="00D922E0"/>
    <w:rsid w:val="00D9348E"/>
    <w:rsid w:val="00D946C3"/>
    <w:rsid w:val="00D94AD0"/>
    <w:rsid w:val="00D96F2F"/>
    <w:rsid w:val="00D97B24"/>
    <w:rsid w:val="00DA116E"/>
    <w:rsid w:val="00DA1300"/>
    <w:rsid w:val="00DA3F3A"/>
    <w:rsid w:val="00DA5033"/>
    <w:rsid w:val="00DA5A0B"/>
    <w:rsid w:val="00DA7630"/>
    <w:rsid w:val="00DA7E40"/>
    <w:rsid w:val="00DB0164"/>
    <w:rsid w:val="00DB1AFA"/>
    <w:rsid w:val="00DB23A9"/>
    <w:rsid w:val="00DB34F8"/>
    <w:rsid w:val="00DB5488"/>
    <w:rsid w:val="00DB6F7F"/>
    <w:rsid w:val="00DB7BB3"/>
    <w:rsid w:val="00DC018A"/>
    <w:rsid w:val="00DC231D"/>
    <w:rsid w:val="00DC2AAE"/>
    <w:rsid w:val="00DC2AFE"/>
    <w:rsid w:val="00DC466B"/>
    <w:rsid w:val="00DC4F99"/>
    <w:rsid w:val="00DC5CA1"/>
    <w:rsid w:val="00DC757E"/>
    <w:rsid w:val="00DC76F7"/>
    <w:rsid w:val="00DD0E72"/>
    <w:rsid w:val="00DD13BD"/>
    <w:rsid w:val="00DD1AF5"/>
    <w:rsid w:val="00DD2CB9"/>
    <w:rsid w:val="00DD4C4F"/>
    <w:rsid w:val="00DD5C33"/>
    <w:rsid w:val="00DD7BC0"/>
    <w:rsid w:val="00DE0C26"/>
    <w:rsid w:val="00DE1105"/>
    <w:rsid w:val="00DE2889"/>
    <w:rsid w:val="00DE32E1"/>
    <w:rsid w:val="00DE32F1"/>
    <w:rsid w:val="00DE39F8"/>
    <w:rsid w:val="00DE4348"/>
    <w:rsid w:val="00DE5837"/>
    <w:rsid w:val="00DE606A"/>
    <w:rsid w:val="00DE65B4"/>
    <w:rsid w:val="00DE67F8"/>
    <w:rsid w:val="00DE7406"/>
    <w:rsid w:val="00DF009F"/>
    <w:rsid w:val="00DF1A0E"/>
    <w:rsid w:val="00DF1A88"/>
    <w:rsid w:val="00DF2187"/>
    <w:rsid w:val="00DF28FD"/>
    <w:rsid w:val="00DF2C76"/>
    <w:rsid w:val="00DF33CE"/>
    <w:rsid w:val="00DF3DDC"/>
    <w:rsid w:val="00DF5524"/>
    <w:rsid w:val="00DF670F"/>
    <w:rsid w:val="00E010D8"/>
    <w:rsid w:val="00E01D77"/>
    <w:rsid w:val="00E0482A"/>
    <w:rsid w:val="00E050CE"/>
    <w:rsid w:val="00E065F5"/>
    <w:rsid w:val="00E07A14"/>
    <w:rsid w:val="00E10A0F"/>
    <w:rsid w:val="00E11A01"/>
    <w:rsid w:val="00E14952"/>
    <w:rsid w:val="00E14FA8"/>
    <w:rsid w:val="00E16378"/>
    <w:rsid w:val="00E16DFF"/>
    <w:rsid w:val="00E17ED3"/>
    <w:rsid w:val="00E2155F"/>
    <w:rsid w:val="00E25DD2"/>
    <w:rsid w:val="00E2793E"/>
    <w:rsid w:val="00E30910"/>
    <w:rsid w:val="00E319C6"/>
    <w:rsid w:val="00E32099"/>
    <w:rsid w:val="00E34138"/>
    <w:rsid w:val="00E355C7"/>
    <w:rsid w:val="00E360AF"/>
    <w:rsid w:val="00E3619F"/>
    <w:rsid w:val="00E36FE9"/>
    <w:rsid w:val="00E42314"/>
    <w:rsid w:val="00E4390B"/>
    <w:rsid w:val="00E45549"/>
    <w:rsid w:val="00E45C05"/>
    <w:rsid w:val="00E4781B"/>
    <w:rsid w:val="00E47D25"/>
    <w:rsid w:val="00E5165D"/>
    <w:rsid w:val="00E51675"/>
    <w:rsid w:val="00E51747"/>
    <w:rsid w:val="00E517E9"/>
    <w:rsid w:val="00E52692"/>
    <w:rsid w:val="00E53083"/>
    <w:rsid w:val="00E53CEE"/>
    <w:rsid w:val="00E54014"/>
    <w:rsid w:val="00E55F1B"/>
    <w:rsid w:val="00E564FB"/>
    <w:rsid w:val="00E57213"/>
    <w:rsid w:val="00E57AE0"/>
    <w:rsid w:val="00E62C2B"/>
    <w:rsid w:val="00E6375F"/>
    <w:rsid w:val="00E63C61"/>
    <w:rsid w:val="00E664E0"/>
    <w:rsid w:val="00E67862"/>
    <w:rsid w:val="00E679AE"/>
    <w:rsid w:val="00E705D8"/>
    <w:rsid w:val="00E708AB"/>
    <w:rsid w:val="00E72A85"/>
    <w:rsid w:val="00E75888"/>
    <w:rsid w:val="00E75ABE"/>
    <w:rsid w:val="00E76881"/>
    <w:rsid w:val="00E77975"/>
    <w:rsid w:val="00E80C3D"/>
    <w:rsid w:val="00E831F1"/>
    <w:rsid w:val="00E8500A"/>
    <w:rsid w:val="00E85394"/>
    <w:rsid w:val="00E8580B"/>
    <w:rsid w:val="00E858AC"/>
    <w:rsid w:val="00E8734D"/>
    <w:rsid w:val="00E879DE"/>
    <w:rsid w:val="00E87E42"/>
    <w:rsid w:val="00E90847"/>
    <w:rsid w:val="00E91C6E"/>
    <w:rsid w:val="00E93268"/>
    <w:rsid w:val="00E9349B"/>
    <w:rsid w:val="00E9480A"/>
    <w:rsid w:val="00E95A5A"/>
    <w:rsid w:val="00E95C53"/>
    <w:rsid w:val="00E95D89"/>
    <w:rsid w:val="00E97068"/>
    <w:rsid w:val="00E972E4"/>
    <w:rsid w:val="00E97C37"/>
    <w:rsid w:val="00EA066B"/>
    <w:rsid w:val="00EA2084"/>
    <w:rsid w:val="00EA2178"/>
    <w:rsid w:val="00EA2D71"/>
    <w:rsid w:val="00EA2DC3"/>
    <w:rsid w:val="00EA3F5D"/>
    <w:rsid w:val="00EA599D"/>
    <w:rsid w:val="00EA5C69"/>
    <w:rsid w:val="00EA63C6"/>
    <w:rsid w:val="00EA6C88"/>
    <w:rsid w:val="00EA7C8C"/>
    <w:rsid w:val="00EB065D"/>
    <w:rsid w:val="00EB158E"/>
    <w:rsid w:val="00EB22EA"/>
    <w:rsid w:val="00EB361B"/>
    <w:rsid w:val="00EB3DB8"/>
    <w:rsid w:val="00EB4391"/>
    <w:rsid w:val="00EC0AB3"/>
    <w:rsid w:val="00EC2BE6"/>
    <w:rsid w:val="00EC2F8B"/>
    <w:rsid w:val="00EC3B56"/>
    <w:rsid w:val="00EC4245"/>
    <w:rsid w:val="00EC4C1C"/>
    <w:rsid w:val="00EC526E"/>
    <w:rsid w:val="00EC5CAF"/>
    <w:rsid w:val="00EC6FE4"/>
    <w:rsid w:val="00ED2328"/>
    <w:rsid w:val="00ED2FC2"/>
    <w:rsid w:val="00ED6C06"/>
    <w:rsid w:val="00ED734F"/>
    <w:rsid w:val="00EE0191"/>
    <w:rsid w:val="00EE0B60"/>
    <w:rsid w:val="00EE3963"/>
    <w:rsid w:val="00EE41CE"/>
    <w:rsid w:val="00EE4BA4"/>
    <w:rsid w:val="00EE5C5C"/>
    <w:rsid w:val="00EE5E26"/>
    <w:rsid w:val="00EE6DE2"/>
    <w:rsid w:val="00EE7223"/>
    <w:rsid w:val="00EE7656"/>
    <w:rsid w:val="00EF0462"/>
    <w:rsid w:val="00EF09D3"/>
    <w:rsid w:val="00EF3665"/>
    <w:rsid w:val="00EF40B7"/>
    <w:rsid w:val="00EF4333"/>
    <w:rsid w:val="00EF4352"/>
    <w:rsid w:val="00EF48ED"/>
    <w:rsid w:val="00EF5519"/>
    <w:rsid w:val="00EF5DD4"/>
    <w:rsid w:val="00EF5FDB"/>
    <w:rsid w:val="00F001D2"/>
    <w:rsid w:val="00F00951"/>
    <w:rsid w:val="00F00C9D"/>
    <w:rsid w:val="00F02C39"/>
    <w:rsid w:val="00F04C19"/>
    <w:rsid w:val="00F051C9"/>
    <w:rsid w:val="00F11106"/>
    <w:rsid w:val="00F11521"/>
    <w:rsid w:val="00F14DBB"/>
    <w:rsid w:val="00F14E1B"/>
    <w:rsid w:val="00F14F90"/>
    <w:rsid w:val="00F1582F"/>
    <w:rsid w:val="00F15A78"/>
    <w:rsid w:val="00F1683F"/>
    <w:rsid w:val="00F17081"/>
    <w:rsid w:val="00F20ACB"/>
    <w:rsid w:val="00F23BBA"/>
    <w:rsid w:val="00F25A0B"/>
    <w:rsid w:val="00F26D42"/>
    <w:rsid w:val="00F33B21"/>
    <w:rsid w:val="00F35ED6"/>
    <w:rsid w:val="00F37469"/>
    <w:rsid w:val="00F37CAE"/>
    <w:rsid w:val="00F4007B"/>
    <w:rsid w:val="00F4386D"/>
    <w:rsid w:val="00F4465D"/>
    <w:rsid w:val="00F46378"/>
    <w:rsid w:val="00F47AA9"/>
    <w:rsid w:val="00F5039D"/>
    <w:rsid w:val="00F5049D"/>
    <w:rsid w:val="00F50C60"/>
    <w:rsid w:val="00F51A1D"/>
    <w:rsid w:val="00F53372"/>
    <w:rsid w:val="00F53642"/>
    <w:rsid w:val="00F53A45"/>
    <w:rsid w:val="00F53AD6"/>
    <w:rsid w:val="00F54450"/>
    <w:rsid w:val="00F55869"/>
    <w:rsid w:val="00F5662D"/>
    <w:rsid w:val="00F60D17"/>
    <w:rsid w:val="00F6105F"/>
    <w:rsid w:val="00F61609"/>
    <w:rsid w:val="00F61DB4"/>
    <w:rsid w:val="00F638A3"/>
    <w:rsid w:val="00F6414E"/>
    <w:rsid w:val="00F67CD6"/>
    <w:rsid w:val="00F71CA1"/>
    <w:rsid w:val="00F7205A"/>
    <w:rsid w:val="00F749AB"/>
    <w:rsid w:val="00F7588A"/>
    <w:rsid w:val="00F7588D"/>
    <w:rsid w:val="00F76599"/>
    <w:rsid w:val="00F76D6B"/>
    <w:rsid w:val="00F77FF1"/>
    <w:rsid w:val="00F80728"/>
    <w:rsid w:val="00F81510"/>
    <w:rsid w:val="00F82202"/>
    <w:rsid w:val="00F83A24"/>
    <w:rsid w:val="00F83BCB"/>
    <w:rsid w:val="00F83CA5"/>
    <w:rsid w:val="00F869B1"/>
    <w:rsid w:val="00F86FBE"/>
    <w:rsid w:val="00F8774F"/>
    <w:rsid w:val="00F90D27"/>
    <w:rsid w:val="00F91598"/>
    <w:rsid w:val="00F91967"/>
    <w:rsid w:val="00F92C7A"/>
    <w:rsid w:val="00F92E2D"/>
    <w:rsid w:val="00F93339"/>
    <w:rsid w:val="00F94B9A"/>
    <w:rsid w:val="00F94E5D"/>
    <w:rsid w:val="00F95ED7"/>
    <w:rsid w:val="00F9778B"/>
    <w:rsid w:val="00F977D7"/>
    <w:rsid w:val="00FA0D67"/>
    <w:rsid w:val="00FA13F4"/>
    <w:rsid w:val="00FA2EAA"/>
    <w:rsid w:val="00FA3613"/>
    <w:rsid w:val="00FA3986"/>
    <w:rsid w:val="00FA3CBD"/>
    <w:rsid w:val="00FA4741"/>
    <w:rsid w:val="00FA609D"/>
    <w:rsid w:val="00FB0D1E"/>
    <w:rsid w:val="00FB241C"/>
    <w:rsid w:val="00FB3CAF"/>
    <w:rsid w:val="00FB4063"/>
    <w:rsid w:val="00FB54C0"/>
    <w:rsid w:val="00FB5C18"/>
    <w:rsid w:val="00FC04AC"/>
    <w:rsid w:val="00FC0588"/>
    <w:rsid w:val="00FC077E"/>
    <w:rsid w:val="00FC0F78"/>
    <w:rsid w:val="00FC75BC"/>
    <w:rsid w:val="00FD067F"/>
    <w:rsid w:val="00FD06F0"/>
    <w:rsid w:val="00FD0BB0"/>
    <w:rsid w:val="00FD1C6D"/>
    <w:rsid w:val="00FD20FF"/>
    <w:rsid w:val="00FD270D"/>
    <w:rsid w:val="00FD4934"/>
    <w:rsid w:val="00FD4F92"/>
    <w:rsid w:val="00FD704C"/>
    <w:rsid w:val="00FE0C07"/>
    <w:rsid w:val="00FE0ECD"/>
    <w:rsid w:val="00FE27DF"/>
    <w:rsid w:val="00FE3433"/>
    <w:rsid w:val="00FE37E4"/>
    <w:rsid w:val="00FE4C00"/>
    <w:rsid w:val="00FE7A8C"/>
    <w:rsid w:val="00FF0EB7"/>
    <w:rsid w:val="00FF136F"/>
    <w:rsid w:val="00FF24BB"/>
    <w:rsid w:val="00FF29A5"/>
    <w:rsid w:val="00FF2FC0"/>
    <w:rsid w:val="00FF3835"/>
    <w:rsid w:val="00FF5D19"/>
    <w:rsid w:val="00FF7BBE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AC8A887"/>
  <w15:chartTrackingRefBased/>
  <w15:docId w15:val="{C25C07E9-11B2-4471-969C-BFC80E75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536744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536744"/>
    <w:pPr>
      <w:keepNext/>
      <w:outlineLvl w:val="1"/>
    </w:pPr>
    <w:rPr>
      <w:b/>
      <w:bCs/>
      <w:sz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D2C6A"/>
    <w:pPr>
      <w:keepNext/>
      <w:keepLines/>
      <w:spacing w:before="40"/>
      <w:outlineLvl w:val="2"/>
    </w:pPr>
    <w:rPr>
      <w:rFonts w:ascii="Cambria" w:eastAsia="Cambria" w:hAnsi="Cambria"/>
      <w:color w:val="243F6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26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687A1D"/>
    <w:rPr>
      <w:color w:val="0000FF"/>
      <w:u w:val="single"/>
    </w:rPr>
  </w:style>
  <w:style w:type="paragraph" w:styleId="Zaglavlje">
    <w:name w:val="header"/>
    <w:basedOn w:val="Normal"/>
    <w:link w:val="ZaglavljeChar"/>
    <w:rsid w:val="00536744"/>
    <w:pPr>
      <w:tabs>
        <w:tab w:val="center" w:pos="4153"/>
        <w:tab w:val="right" w:pos="8306"/>
      </w:tabs>
    </w:pPr>
    <w:rPr>
      <w:szCs w:val="20"/>
    </w:rPr>
  </w:style>
  <w:style w:type="character" w:customStyle="1" w:styleId="ZaglavljeChar">
    <w:name w:val="Zaglavlje Char"/>
    <w:link w:val="Zaglavlje"/>
    <w:rsid w:val="00901F7D"/>
    <w:rPr>
      <w:sz w:val="24"/>
      <w:lang w:val="hr-HR" w:eastAsia="hr-HR" w:bidi="ar-SA"/>
    </w:rPr>
  </w:style>
  <w:style w:type="paragraph" w:customStyle="1" w:styleId="Odlomakpopisa1">
    <w:name w:val="Odlomak popisa1"/>
    <w:basedOn w:val="Normal"/>
    <w:qFormat/>
    <w:rsid w:val="00BB6A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BB6A83"/>
    <w:pPr>
      <w:jc w:val="center"/>
    </w:pPr>
    <w:rPr>
      <w:b/>
      <w:sz w:val="32"/>
      <w:szCs w:val="20"/>
    </w:rPr>
  </w:style>
  <w:style w:type="paragraph" w:styleId="Tijeloteksta2">
    <w:name w:val="Body Text 2"/>
    <w:basedOn w:val="Normal"/>
    <w:rsid w:val="00BB6A83"/>
    <w:pPr>
      <w:spacing w:after="120" w:line="480" w:lineRule="auto"/>
    </w:pPr>
  </w:style>
  <w:style w:type="paragraph" w:styleId="Podnoje">
    <w:name w:val="footer"/>
    <w:basedOn w:val="Normal"/>
    <w:link w:val="PodnojeChar"/>
    <w:uiPriority w:val="99"/>
    <w:rsid w:val="00B16A5B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16A5B"/>
  </w:style>
  <w:style w:type="character" w:customStyle="1" w:styleId="CharChar2">
    <w:name w:val="Char Char2"/>
    <w:rsid w:val="00EE4BA4"/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AB176C"/>
  </w:style>
  <w:style w:type="paragraph" w:styleId="StandardWeb">
    <w:name w:val="Normal (Web)"/>
    <w:basedOn w:val="Normal"/>
    <w:rsid w:val="00AB176C"/>
    <w:pPr>
      <w:spacing w:before="100" w:beforeAutospacing="1" w:after="100" w:afterAutospacing="1"/>
    </w:pPr>
  </w:style>
  <w:style w:type="character" w:styleId="SlijeenaHiperveza">
    <w:name w:val="FollowedHyperlink"/>
    <w:rsid w:val="00BC1C63"/>
    <w:rPr>
      <w:color w:val="800080"/>
      <w:u w:val="single"/>
    </w:rPr>
  </w:style>
  <w:style w:type="paragraph" w:styleId="Obinitekst">
    <w:name w:val="Plain Text"/>
    <w:basedOn w:val="Normal"/>
    <w:link w:val="ObinitekstChar"/>
    <w:rsid w:val="00287470"/>
    <w:rPr>
      <w:rFonts w:ascii="Courier New" w:hAnsi="Courier New"/>
      <w:sz w:val="20"/>
      <w:szCs w:val="20"/>
      <w:lang w:val="en-AU"/>
    </w:rPr>
  </w:style>
  <w:style w:type="paragraph" w:styleId="Opisslike">
    <w:name w:val="caption"/>
    <w:basedOn w:val="Normal"/>
    <w:next w:val="Normal"/>
    <w:qFormat/>
    <w:rsid w:val="00E4390B"/>
    <w:rPr>
      <w:b/>
      <w:bCs/>
    </w:rPr>
  </w:style>
  <w:style w:type="paragraph" w:styleId="Odlomakpopisa">
    <w:name w:val="List Paragraph"/>
    <w:basedOn w:val="Normal"/>
    <w:uiPriority w:val="34"/>
    <w:qFormat/>
    <w:rsid w:val="00226F51"/>
    <w:pPr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Kurziv">
    <w:name w:val="Normal + Kurziv"/>
    <w:basedOn w:val="StandardWeb"/>
    <w:rsid w:val="00D54174"/>
    <w:pPr>
      <w:tabs>
        <w:tab w:val="left" w:pos="1260"/>
      </w:tabs>
      <w:spacing w:before="0" w:beforeAutospacing="0" w:after="0"/>
    </w:pPr>
    <w:rPr>
      <w:i/>
    </w:rPr>
  </w:style>
  <w:style w:type="paragraph" w:customStyle="1" w:styleId="NormalPodebljano">
    <w:name w:val="Normal + Podebljano"/>
    <w:basedOn w:val="Normal"/>
    <w:rsid w:val="00D54174"/>
    <w:pPr>
      <w:spacing w:line="360" w:lineRule="auto"/>
    </w:pPr>
    <w:rPr>
      <w:b/>
    </w:rPr>
  </w:style>
  <w:style w:type="character" w:styleId="Naglaeno">
    <w:name w:val="Strong"/>
    <w:qFormat/>
    <w:rsid w:val="00F5049D"/>
    <w:rPr>
      <w:rFonts w:cs="Times New Roman"/>
      <w:b/>
      <w:bCs/>
    </w:rPr>
  </w:style>
  <w:style w:type="character" w:customStyle="1" w:styleId="contact-name">
    <w:name w:val="contact-name"/>
    <w:rsid w:val="00F5049D"/>
    <w:rPr>
      <w:rFonts w:cs="Times New Roman"/>
    </w:rPr>
  </w:style>
  <w:style w:type="paragraph" w:styleId="HTMLunaprijedoblikovano">
    <w:name w:val="HTML Preformatted"/>
    <w:basedOn w:val="Normal"/>
    <w:link w:val="HTMLunaprijedoblikovanoChar"/>
    <w:rsid w:val="00F504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unaprijedoblikovanoChar">
    <w:name w:val="HTML unaprijed oblikovano Char"/>
    <w:link w:val="HTMLunaprijedoblikovano"/>
    <w:locked/>
    <w:rsid w:val="00F5049D"/>
    <w:rPr>
      <w:rFonts w:ascii="Courier New" w:eastAsia="Calibri" w:hAnsi="Courier New" w:cs="Courier New"/>
      <w:lang w:val="en-US" w:eastAsia="en-US" w:bidi="ar-SA"/>
    </w:rPr>
  </w:style>
  <w:style w:type="paragraph" w:customStyle="1" w:styleId="Odlomakpopisa10">
    <w:name w:val="Odlomak popisa1"/>
    <w:basedOn w:val="Normal"/>
    <w:qFormat/>
    <w:rsid w:val="001B43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-8-7">
    <w:name w:val="t-8-7"/>
    <w:basedOn w:val="Normal"/>
    <w:rsid w:val="00C3663D"/>
    <w:pPr>
      <w:spacing w:before="100" w:beforeAutospacing="1" w:after="100" w:afterAutospacing="1"/>
    </w:pPr>
    <w:rPr>
      <w:rFonts w:eastAsia="Calibri"/>
      <w:lang w:val="en-GB" w:eastAsia="en-GB"/>
    </w:rPr>
  </w:style>
  <w:style w:type="character" w:customStyle="1" w:styleId="Naslov1Char">
    <w:name w:val="Naslov 1 Char"/>
    <w:link w:val="Naslov1"/>
    <w:rsid w:val="00F83CA5"/>
    <w:rPr>
      <w:b/>
      <w:bCs/>
      <w:sz w:val="24"/>
      <w:szCs w:val="24"/>
    </w:rPr>
  </w:style>
  <w:style w:type="table" w:customStyle="1" w:styleId="TableGrid">
    <w:name w:val="TableGrid"/>
    <w:rsid w:val="00F83CA5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rsid w:val="003E1A3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3E1A3B"/>
    <w:rPr>
      <w:rFonts w:ascii="Segoe UI" w:hAnsi="Segoe UI" w:cs="Segoe UI"/>
      <w:sz w:val="18"/>
      <w:szCs w:val="18"/>
    </w:rPr>
  </w:style>
  <w:style w:type="paragraph" w:customStyle="1" w:styleId="NoSpacing1">
    <w:name w:val="No Spacing1"/>
    <w:rsid w:val="00D222CB"/>
    <w:rPr>
      <w:rFonts w:ascii="Calibri" w:hAnsi="Calibri"/>
      <w:sz w:val="22"/>
      <w:szCs w:val="22"/>
      <w:lang w:eastAsia="en-US"/>
    </w:rPr>
  </w:style>
  <w:style w:type="character" w:customStyle="1" w:styleId="Naslov3Char">
    <w:name w:val="Naslov 3 Char"/>
    <w:link w:val="Naslov3"/>
    <w:uiPriority w:val="9"/>
    <w:semiHidden/>
    <w:rsid w:val="007D2C6A"/>
    <w:rPr>
      <w:rFonts w:ascii="Cambria" w:eastAsia="Cambria" w:hAnsi="Cambria"/>
      <w:color w:val="243F60"/>
      <w:sz w:val="24"/>
      <w:szCs w:val="24"/>
    </w:rPr>
  </w:style>
  <w:style w:type="paragraph" w:customStyle="1" w:styleId="ListParagraph1">
    <w:name w:val="List Paragraph1"/>
    <w:basedOn w:val="Normal"/>
    <w:qFormat/>
    <w:rsid w:val="009C56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46B33"/>
    <w:rPr>
      <w:b/>
      <w:sz w:val="32"/>
    </w:rPr>
  </w:style>
  <w:style w:type="paragraph" w:customStyle="1" w:styleId="box465308">
    <w:name w:val="box_465308"/>
    <w:basedOn w:val="Normal"/>
    <w:rsid w:val="009A7085"/>
    <w:pPr>
      <w:spacing w:before="100" w:beforeAutospacing="1" w:after="100" w:afterAutospacing="1"/>
    </w:pPr>
    <w:rPr>
      <w:lang w:val="en-US" w:eastAsia="en-US"/>
    </w:rPr>
  </w:style>
  <w:style w:type="paragraph" w:styleId="Bezproreda">
    <w:name w:val="No Spacing"/>
    <w:uiPriority w:val="1"/>
    <w:qFormat/>
    <w:rsid w:val="00D90E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binitekstChar">
    <w:name w:val="Obični tekst Char"/>
    <w:basedOn w:val="Zadanifontodlomka"/>
    <w:link w:val="Obinitekst"/>
    <w:rsid w:val="00A94B33"/>
    <w:rPr>
      <w:rFonts w:ascii="Courier New" w:hAnsi="Courier New"/>
      <w:lang w:val="en-AU"/>
    </w:rPr>
  </w:style>
  <w:style w:type="paragraph" w:customStyle="1" w:styleId="t-9-8">
    <w:name w:val="t-9-8"/>
    <w:basedOn w:val="Normal"/>
    <w:rsid w:val="00200789"/>
    <w:pPr>
      <w:spacing w:before="100" w:beforeAutospacing="1" w:after="100" w:afterAutospacing="1"/>
    </w:pPr>
    <w:rPr>
      <w:lang w:val="en-US" w:eastAsia="en-US"/>
    </w:rPr>
  </w:style>
  <w:style w:type="character" w:customStyle="1" w:styleId="normaltextrun">
    <w:name w:val="normaltextrun"/>
    <w:basedOn w:val="Zadanifontodlomka"/>
    <w:rsid w:val="00AC5975"/>
  </w:style>
  <w:style w:type="paragraph" w:customStyle="1" w:styleId="paragraph">
    <w:name w:val="paragraph"/>
    <w:basedOn w:val="Normal"/>
    <w:rsid w:val="0063713F"/>
    <w:pPr>
      <w:spacing w:before="100" w:beforeAutospacing="1" w:after="100" w:afterAutospacing="1"/>
    </w:pPr>
  </w:style>
  <w:style w:type="character" w:customStyle="1" w:styleId="eop">
    <w:name w:val="eop"/>
    <w:basedOn w:val="Zadanifontodlomka"/>
    <w:rsid w:val="0063713F"/>
  </w:style>
  <w:style w:type="character" w:customStyle="1" w:styleId="PodnojeChar">
    <w:name w:val="Podnožje Char"/>
    <w:basedOn w:val="Zadanifontodlomka"/>
    <w:link w:val="Podnoje"/>
    <w:uiPriority w:val="99"/>
    <w:rsid w:val="009B5E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%3Aured-503@ss-strukovna-ahorvata-dj.skole.hr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0.jpe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profil-klett.hr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profil-klett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E4091-740E-43DB-8E0C-25435794A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2645</TotalTime>
  <Pages>111</Pages>
  <Words>18831</Words>
  <Characters>107339</Characters>
  <Application>Microsoft Office Word</Application>
  <DocSecurity>0</DocSecurity>
  <Lines>894</Lines>
  <Paragraphs>251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STRUKOVNA ŠKOLA ANTUNA HORVATA</vt:lpstr>
    </vt:vector>
  </TitlesOfParts>
  <Company/>
  <LinksUpToDate>false</LinksUpToDate>
  <CharactersWithSpaces>125919</CharactersWithSpaces>
  <SharedDoc>false</SharedDoc>
  <HLinks>
    <vt:vector size="12" baseType="variant">
      <vt:variant>
        <vt:i4>6422627</vt:i4>
      </vt:variant>
      <vt:variant>
        <vt:i4>3</vt:i4>
      </vt:variant>
      <vt:variant>
        <vt:i4>0</vt:i4>
      </vt:variant>
      <vt:variant>
        <vt:i4>5</vt:i4>
      </vt:variant>
      <vt:variant>
        <vt:lpwstr>http://www.tportal.hr/imenik/map.dll/map?x=2619429&amp;y=5001352&amp;l=5&amp;lang=0</vt:lpwstr>
      </vt:variant>
      <vt:variant>
        <vt:lpwstr/>
      </vt:variant>
      <vt:variant>
        <vt:i4>1769579</vt:i4>
      </vt:variant>
      <vt:variant>
        <vt:i4>0</vt:i4>
      </vt:variant>
      <vt:variant>
        <vt:i4>0</vt:i4>
      </vt:variant>
      <vt:variant>
        <vt:i4>5</vt:i4>
      </vt:variant>
      <vt:variant>
        <vt:lpwstr>mailto:sanja.malevic@skole.hr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STRUKOVNA ŠKOLA ANTUNA HORVATA</dc:title>
  <dc:subject/>
  <dc:creator>Bubi</dc:creator>
  <cp:keywords/>
  <cp:lastModifiedBy>Marija Lazarov</cp:lastModifiedBy>
  <cp:revision>406</cp:revision>
  <cp:lastPrinted>2022-10-03T09:29:00Z</cp:lastPrinted>
  <dcterms:created xsi:type="dcterms:W3CDTF">2020-09-15T10:00:00Z</dcterms:created>
  <dcterms:modified xsi:type="dcterms:W3CDTF">2022-10-06T10:39:00Z</dcterms:modified>
</cp:coreProperties>
</file>