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14FA" w14:textId="534965B9" w:rsidR="00CF12D1" w:rsidRDefault="007F7504">
      <w:r>
        <w:t xml:space="preserve">Raspored </w:t>
      </w:r>
      <w:r w:rsidR="00966E5F">
        <w:t xml:space="preserve">motivacijskih </w:t>
      </w:r>
      <w:r>
        <w:t xml:space="preserve"> razgovora za učenike 1. CNC/SLD</w:t>
      </w:r>
    </w:p>
    <w:p w14:paraId="521B9583" w14:textId="27FE32B3" w:rsidR="007F7504" w:rsidRDefault="007F7504">
      <w:r>
        <w:t>Đakovo, 14.3.24.</w:t>
      </w:r>
    </w:p>
    <w:p w14:paraId="63E1B2F9" w14:textId="073A56AF" w:rsidR="007F7504" w:rsidRDefault="007F7504">
      <w:r>
        <w:t>Kvalifikacija soboslikar ličilac dekorater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7"/>
        <w:gridCol w:w="3296"/>
        <w:gridCol w:w="2408"/>
        <w:gridCol w:w="2081"/>
      </w:tblGrid>
      <w:tr w:rsidR="007F7504" w14:paraId="4E79E624" w14:textId="48780E2B" w:rsidTr="007F7504">
        <w:tc>
          <w:tcPr>
            <w:tcW w:w="1277" w:type="dxa"/>
          </w:tcPr>
          <w:p w14:paraId="7FBAB8A6" w14:textId="2F5B2200" w:rsidR="007F7504" w:rsidRDefault="007F7504">
            <w:r>
              <w:t>Redni broj</w:t>
            </w:r>
          </w:p>
        </w:tc>
        <w:tc>
          <w:tcPr>
            <w:tcW w:w="3296" w:type="dxa"/>
          </w:tcPr>
          <w:p w14:paraId="394AAE18" w14:textId="5FEB5E38" w:rsidR="007F7504" w:rsidRDefault="007F7504">
            <w:r>
              <w:t xml:space="preserve">Ime i prezime </w:t>
            </w:r>
          </w:p>
        </w:tc>
        <w:tc>
          <w:tcPr>
            <w:tcW w:w="2408" w:type="dxa"/>
          </w:tcPr>
          <w:p w14:paraId="010596E1" w14:textId="08C328DA" w:rsidR="007F7504" w:rsidRDefault="007F7504">
            <w:r>
              <w:t>Datum, vrijeme</w:t>
            </w:r>
          </w:p>
        </w:tc>
        <w:tc>
          <w:tcPr>
            <w:tcW w:w="2081" w:type="dxa"/>
          </w:tcPr>
          <w:p w14:paraId="40C47039" w14:textId="74F3AB78" w:rsidR="007F7504" w:rsidRDefault="007F7504">
            <w:r>
              <w:t>Mjesto</w:t>
            </w:r>
          </w:p>
        </w:tc>
      </w:tr>
      <w:tr w:rsidR="007F7504" w14:paraId="0163A0BF" w14:textId="4B120410" w:rsidTr="007F7504">
        <w:tc>
          <w:tcPr>
            <w:tcW w:w="1277" w:type="dxa"/>
          </w:tcPr>
          <w:p w14:paraId="357ED9F5" w14:textId="4C3BBE90" w:rsidR="007F7504" w:rsidRDefault="007F7504" w:rsidP="007F750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96" w:type="dxa"/>
          </w:tcPr>
          <w:p w14:paraId="5E7C5A01" w14:textId="73F42CEB" w:rsidR="007F7504" w:rsidRDefault="007F7504">
            <w:r>
              <w:t xml:space="preserve">Blažević Borna </w:t>
            </w:r>
          </w:p>
        </w:tc>
        <w:tc>
          <w:tcPr>
            <w:tcW w:w="2408" w:type="dxa"/>
          </w:tcPr>
          <w:p w14:paraId="6395B592" w14:textId="3B077731" w:rsidR="007F7504" w:rsidRDefault="007F7504">
            <w:r>
              <w:t>15.3. 24. od 8.00-12.00h</w:t>
            </w:r>
          </w:p>
        </w:tc>
        <w:tc>
          <w:tcPr>
            <w:tcW w:w="2081" w:type="dxa"/>
          </w:tcPr>
          <w:p w14:paraId="0D32ACFD" w14:textId="6FA28B79" w:rsidR="007F7504" w:rsidRDefault="007F7504">
            <w:proofErr w:type="spellStart"/>
            <w:r>
              <w:t>Igma</w:t>
            </w:r>
            <w:proofErr w:type="spellEnd"/>
            <w:r>
              <w:t xml:space="preserve"> d.o.o.,  Vuka</w:t>
            </w:r>
          </w:p>
        </w:tc>
      </w:tr>
      <w:tr w:rsidR="007F7504" w14:paraId="0CD9AE27" w14:textId="6C230AD9" w:rsidTr="007F7504">
        <w:tc>
          <w:tcPr>
            <w:tcW w:w="1277" w:type="dxa"/>
          </w:tcPr>
          <w:p w14:paraId="661A78C8" w14:textId="406BD692" w:rsidR="007F7504" w:rsidRDefault="007F7504" w:rsidP="007F750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96" w:type="dxa"/>
          </w:tcPr>
          <w:p w14:paraId="20986FBE" w14:textId="1B30B73E" w:rsidR="007F7504" w:rsidRDefault="007F7504">
            <w:proofErr w:type="spellStart"/>
            <w:r>
              <w:t>Dražetić</w:t>
            </w:r>
            <w:proofErr w:type="spellEnd"/>
            <w:r>
              <w:t xml:space="preserve"> Toni</w:t>
            </w:r>
          </w:p>
        </w:tc>
        <w:tc>
          <w:tcPr>
            <w:tcW w:w="2408" w:type="dxa"/>
          </w:tcPr>
          <w:p w14:paraId="13039E39" w14:textId="207FEC3B" w:rsidR="007F7504" w:rsidRDefault="007F7504">
            <w:r>
              <w:t>14.3. 24. od 8.00-15.00h</w:t>
            </w:r>
          </w:p>
        </w:tc>
        <w:tc>
          <w:tcPr>
            <w:tcW w:w="2081" w:type="dxa"/>
          </w:tcPr>
          <w:p w14:paraId="176415BB" w14:textId="23ED1357" w:rsidR="007F7504" w:rsidRDefault="007F7504">
            <w:proofErr w:type="spellStart"/>
            <w:r>
              <w:t>Tehnocolor</w:t>
            </w:r>
            <w:proofErr w:type="spellEnd"/>
            <w:r>
              <w:t xml:space="preserve"> Đakovo</w:t>
            </w:r>
          </w:p>
        </w:tc>
      </w:tr>
      <w:tr w:rsidR="007F7504" w14:paraId="26022626" w14:textId="75A253D0" w:rsidTr="007F7504">
        <w:tc>
          <w:tcPr>
            <w:tcW w:w="1277" w:type="dxa"/>
          </w:tcPr>
          <w:p w14:paraId="15FABF8C" w14:textId="24CE8022" w:rsidR="007F7504" w:rsidRDefault="007F7504" w:rsidP="007F750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96" w:type="dxa"/>
          </w:tcPr>
          <w:p w14:paraId="4F932C3C" w14:textId="6538D770" w:rsidR="007F7504" w:rsidRDefault="007F7504">
            <w:r>
              <w:t>Stanić Filip</w:t>
            </w:r>
          </w:p>
        </w:tc>
        <w:tc>
          <w:tcPr>
            <w:tcW w:w="2408" w:type="dxa"/>
          </w:tcPr>
          <w:p w14:paraId="5C14D37C" w14:textId="65BC7BA7" w:rsidR="007F7504" w:rsidRDefault="007F7504">
            <w:r>
              <w:t>14.3. 24. od 8.00-15.00h</w:t>
            </w:r>
          </w:p>
        </w:tc>
        <w:tc>
          <w:tcPr>
            <w:tcW w:w="2081" w:type="dxa"/>
          </w:tcPr>
          <w:p w14:paraId="6F764B32" w14:textId="66ECA16F" w:rsidR="007F7504" w:rsidRDefault="007F7504">
            <w:proofErr w:type="spellStart"/>
            <w:r>
              <w:t>Tehnocolor</w:t>
            </w:r>
            <w:proofErr w:type="spellEnd"/>
            <w:r>
              <w:t xml:space="preserve"> Đakovo</w:t>
            </w:r>
          </w:p>
        </w:tc>
      </w:tr>
      <w:tr w:rsidR="007F7504" w14:paraId="130D112C" w14:textId="282FA817" w:rsidTr="007F7504">
        <w:tc>
          <w:tcPr>
            <w:tcW w:w="1277" w:type="dxa"/>
          </w:tcPr>
          <w:p w14:paraId="3B7E3B13" w14:textId="70739C52" w:rsidR="007F7504" w:rsidRDefault="007F7504" w:rsidP="007F750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96" w:type="dxa"/>
          </w:tcPr>
          <w:p w14:paraId="74AD1560" w14:textId="192A23D7" w:rsidR="007F7504" w:rsidRDefault="007F7504">
            <w:r>
              <w:t>Loza</w:t>
            </w:r>
            <w:r w:rsidR="00E876E5">
              <w:t>n</w:t>
            </w:r>
            <w:r>
              <w:t>čić Domagoj</w:t>
            </w:r>
          </w:p>
        </w:tc>
        <w:tc>
          <w:tcPr>
            <w:tcW w:w="2408" w:type="dxa"/>
          </w:tcPr>
          <w:p w14:paraId="2F19FD09" w14:textId="62302AF2" w:rsidR="007F7504" w:rsidRDefault="007F7504">
            <w:r>
              <w:t>15.3.24. 17.30h</w:t>
            </w:r>
          </w:p>
        </w:tc>
        <w:tc>
          <w:tcPr>
            <w:tcW w:w="2081" w:type="dxa"/>
          </w:tcPr>
          <w:p w14:paraId="475035A0" w14:textId="1DF7A19C" w:rsidR="007F7504" w:rsidRDefault="007F7504">
            <w:r>
              <w:t xml:space="preserve">SSŠ A. </w:t>
            </w:r>
            <w:proofErr w:type="spellStart"/>
            <w:r>
              <w:t>Horavata</w:t>
            </w:r>
            <w:proofErr w:type="spellEnd"/>
            <w:r>
              <w:t xml:space="preserve"> Đakovo</w:t>
            </w:r>
          </w:p>
        </w:tc>
      </w:tr>
      <w:tr w:rsidR="007F7504" w14:paraId="5E1F918E" w14:textId="6B260899" w:rsidTr="007F7504">
        <w:tc>
          <w:tcPr>
            <w:tcW w:w="1277" w:type="dxa"/>
          </w:tcPr>
          <w:p w14:paraId="775882B9" w14:textId="01C67C89" w:rsidR="007F7504" w:rsidRDefault="007F7504" w:rsidP="007F750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96" w:type="dxa"/>
          </w:tcPr>
          <w:p w14:paraId="199BE6D3" w14:textId="55B86D1A" w:rsidR="007F7504" w:rsidRDefault="007F7504">
            <w:r>
              <w:t>Spajić Gabrijel</w:t>
            </w:r>
          </w:p>
        </w:tc>
        <w:tc>
          <w:tcPr>
            <w:tcW w:w="2408" w:type="dxa"/>
          </w:tcPr>
          <w:p w14:paraId="0CF2EA9F" w14:textId="134B589E" w:rsidR="007F7504" w:rsidRDefault="007F7504">
            <w:r>
              <w:t>15.3.24. 17.30h</w:t>
            </w:r>
          </w:p>
        </w:tc>
        <w:tc>
          <w:tcPr>
            <w:tcW w:w="2081" w:type="dxa"/>
          </w:tcPr>
          <w:p w14:paraId="2D24CEBE" w14:textId="3F59A3D7" w:rsidR="007F7504" w:rsidRDefault="007F7504">
            <w:r>
              <w:t xml:space="preserve">SSŠ A. </w:t>
            </w:r>
            <w:proofErr w:type="spellStart"/>
            <w:r>
              <w:t>Horavata</w:t>
            </w:r>
            <w:proofErr w:type="spellEnd"/>
            <w:r>
              <w:t xml:space="preserve"> Đakovo</w:t>
            </w:r>
          </w:p>
        </w:tc>
      </w:tr>
      <w:tr w:rsidR="007F7504" w14:paraId="06284689" w14:textId="781C1DEB" w:rsidTr="007F7504">
        <w:tc>
          <w:tcPr>
            <w:tcW w:w="1277" w:type="dxa"/>
          </w:tcPr>
          <w:p w14:paraId="7C1FCC79" w14:textId="043319BF" w:rsidR="007F7504" w:rsidRDefault="007F7504" w:rsidP="007F750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96" w:type="dxa"/>
          </w:tcPr>
          <w:p w14:paraId="6AF440A1" w14:textId="67F59537" w:rsidR="007F7504" w:rsidRDefault="007F7504">
            <w:r>
              <w:t>Nemet Matej</w:t>
            </w:r>
          </w:p>
        </w:tc>
        <w:tc>
          <w:tcPr>
            <w:tcW w:w="2408" w:type="dxa"/>
          </w:tcPr>
          <w:p w14:paraId="3760584D" w14:textId="3C2AC26C" w:rsidR="007F7504" w:rsidRDefault="007F7504">
            <w:r>
              <w:t>15.3.24. 8.00-12.00h</w:t>
            </w:r>
          </w:p>
        </w:tc>
        <w:tc>
          <w:tcPr>
            <w:tcW w:w="2081" w:type="dxa"/>
          </w:tcPr>
          <w:p w14:paraId="69B4CAD6" w14:textId="32E13F5C" w:rsidR="007F7504" w:rsidRDefault="007F7504">
            <w:r>
              <w:t>Akropola, Satnica Đakovačka</w:t>
            </w:r>
          </w:p>
        </w:tc>
      </w:tr>
      <w:tr w:rsidR="007F7504" w14:paraId="6BC906B7" w14:textId="57D6675B" w:rsidTr="007F7504">
        <w:tc>
          <w:tcPr>
            <w:tcW w:w="1277" w:type="dxa"/>
          </w:tcPr>
          <w:p w14:paraId="5226B0F6" w14:textId="0E473615" w:rsidR="007F7504" w:rsidRDefault="007F7504" w:rsidP="007F750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96" w:type="dxa"/>
          </w:tcPr>
          <w:p w14:paraId="315FBA3D" w14:textId="1010352F" w:rsidR="007F7504" w:rsidRDefault="007F7504">
            <w:r>
              <w:t>Dubravac Dražen</w:t>
            </w:r>
          </w:p>
        </w:tc>
        <w:tc>
          <w:tcPr>
            <w:tcW w:w="2408" w:type="dxa"/>
          </w:tcPr>
          <w:p w14:paraId="40788D14" w14:textId="3F6A96A7" w:rsidR="007F7504" w:rsidRDefault="007F7504">
            <w:r>
              <w:t>16.3.24.  10.00h</w:t>
            </w:r>
          </w:p>
        </w:tc>
        <w:tc>
          <w:tcPr>
            <w:tcW w:w="2081" w:type="dxa"/>
          </w:tcPr>
          <w:p w14:paraId="5747F250" w14:textId="1D58C99B" w:rsidR="007F7504" w:rsidRDefault="007F7504">
            <w:proofErr w:type="spellStart"/>
            <w:r>
              <w:t>Color</w:t>
            </w:r>
            <w:proofErr w:type="spellEnd"/>
            <w:r>
              <w:t xml:space="preserve"> Design, </w:t>
            </w:r>
            <w:proofErr w:type="spellStart"/>
            <w:r>
              <w:t>Mrzović</w:t>
            </w:r>
            <w:proofErr w:type="spellEnd"/>
          </w:p>
        </w:tc>
      </w:tr>
      <w:tr w:rsidR="007F7504" w14:paraId="13BC9036" w14:textId="77777777" w:rsidTr="007F7504">
        <w:tc>
          <w:tcPr>
            <w:tcW w:w="1277" w:type="dxa"/>
          </w:tcPr>
          <w:p w14:paraId="1428E976" w14:textId="3CF9CF06" w:rsidR="007F7504" w:rsidRDefault="007F7504" w:rsidP="007F750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96" w:type="dxa"/>
          </w:tcPr>
          <w:p w14:paraId="0090FD28" w14:textId="449AF31B" w:rsidR="007F7504" w:rsidRDefault="007F7504">
            <w:r>
              <w:t>Lončarević Danijel</w:t>
            </w:r>
          </w:p>
        </w:tc>
        <w:tc>
          <w:tcPr>
            <w:tcW w:w="2408" w:type="dxa"/>
          </w:tcPr>
          <w:p w14:paraId="554C9E3A" w14:textId="09001437" w:rsidR="007F7504" w:rsidRDefault="007F7504">
            <w:r>
              <w:t>16.3.24.  10.00h</w:t>
            </w:r>
          </w:p>
        </w:tc>
        <w:tc>
          <w:tcPr>
            <w:tcW w:w="2081" w:type="dxa"/>
          </w:tcPr>
          <w:p w14:paraId="775F07D6" w14:textId="3D3FEEC7" w:rsidR="007F7504" w:rsidRDefault="007F7504">
            <w:proofErr w:type="spellStart"/>
            <w:r>
              <w:t>Color</w:t>
            </w:r>
            <w:proofErr w:type="spellEnd"/>
            <w:r>
              <w:t xml:space="preserve"> Design, </w:t>
            </w:r>
            <w:proofErr w:type="spellStart"/>
            <w:r>
              <w:t>Mrzović</w:t>
            </w:r>
            <w:proofErr w:type="spellEnd"/>
          </w:p>
        </w:tc>
      </w:tr>
      <w:tr w:rsidR="007F7504" w14:paraId="33B87C5D" w14:textId="77777777" w:rsidTr="007F7504">
        <w:tc>
          <w:tcPr>
            <w:tcW w:w="1277" w:type="dxa"/>
          </w:tcPr>
          <w:p w14:paraId="4AE5730E" w14:textId="0AF4778F" w:rsidR="007F7504" w:rsidRDefault="007F7504" w:rsidP="007F750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96" w:type="dxa"/>
          </w:tcPr>
          <w:p w14:paraId="5F7BC862" w14:textId="66E278C4" w:rsidR="007F7504" w:rsidRDefault="007F7504">
            <w:r>
              <w:t>Furjan Teo</w:t>
            </w:r>
          </w:p>
        </w:tc>
        <w:tc>
          <w:tcPr>
            <w:tcW w:w="2408" w:type="dxa"/>
          </w:tcPr>
          <w:p w14:paraId="2AC351D0" w14:textId="6BF837F1" w:rsidR="007F7504" w:rsidRDefault="007F7504">
            <w:r>
              <w:t>18.3.24.  16.00h</w:t>
            </w:r>
          </w:p>
        </w:tc>
        <w:tc>
          <w:tcPr>
            <w:tcW w:w="2081" w:type="dxa"/>
          </w:tcPr>
          <w:p w14:paraId="222655DB" w14:textId="363E1583" w:rsidR="007F7504" w:rsidRDefault="007F7504">
            <w:r>
              <w:t>SLA A. Perić, Đakovo</w:t>
            </w:r>
          </w:p>
        </w:tc>
      </w:tr>
      <w:tr w:rsidR="007F7504" w14:paraId="08BFF182" w14:textId="77777777" w:rsidTr="007F7504">
        <w:tc>
          <w:tcPr>
            <w:tcW w:w="1277" w:type="dxa"/>
          </w:tcPr>
          <w:p w14:paraId="1D9098E8" w14:textId="35B37DDD" w:rsidR="007F7504" w:rsidRDefault="007F7504" w:rsidP="007F750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96" w:type="dxa"/>
          </w:tcPr>
          <w:p w14:paraId="4F46B84C" w14:textId="570E68AE" w:rsidR="007F7504" w:rsidRDefault="007F7504">
            <w:r>
              <w:t>Mišić Robert</w:t>
            </w:r>
          </w:p>
        </w:tc>
        <w:tc>
          <w:tcPr>
            <w:tcW w:w="2408" w:type="dxa"/>
          </w:tcPr>
          <w:p w14:paraId="67192867" w14:textId="37F330AE" w:rsidR="007F7504" w:rsidRDefault="007F7504">
            <w:r>
              <w:t>18.3.24.  16.00h</w:t>
            </w:r>
          </w:p>
        </w:tc>
        <w:tc>
          <w:tcPr>
            <w:tcW w:w="2081" w:type="dxa"/>
          </w:tcPr>
          <w:p w14:paraId="4B2FEDBB" w14:textId="30BAB1E2" w:rsidR="007F7504" w:rsidRDefault="007F7504">
            <w:r>
              <w:t>SLA A. Perić, Đakovo</w:t>
            </w:r>
          </w:p>
        </w:tc>
      </w:tr>
    </w:tbl>
    <w:p w14:paraId="641C3936" w14:textId="77777777" w:rsidR="007F7504" w:rsidRDefault="007F7504"/>
    <w:sectPr w:rsidR="007F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D7D4E"/>
    <w:multiLevelType w:val="hybridMultilevel"/>
    <w:tmpl w:val="A192E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34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04"/>
    <w:rsid w:val="00073065"/>
    <w:rsid w:val="007F7504"/>
    <w:rsid w:val="00945EFA"/>
    <w:rsid w:val="00966E5F"/>
    <w:rsid w:val="00CF12D1"/>
    <w:rsid w:val="00E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A3A2"/>
  <w15:chartTrackingRefBased/>
  <w15:docId w15:val="{15A2F9B1-450C-47C4-B73C-BDDBA50D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Sanja Hajduković</cp:lastModifiedBy>
  <cp:revision>3</cp:revision>
  <dcterms:created xsi:type="dcterms:W3CDTF">2024-03-14T15:17:00Z</dcterms:created>
  <dcterms:modified xsi:type="dcterms:W3CDTF">2024-03-14T15:18:00Z</dcterms:modified>
</cp:coreProperties>
</file>