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OSJEČKO-BARANJSKA ŽUPANIJA                      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w Cen MT Condensed Extra Bold" w:eastAsia="Times New Roman" w:hAnsi="Tw Cen MT Condensed Extra Bold" w:cs="Times New Roman"/>
          <w:b/>
          <w:lang w:eastAsia="hr-HR"/>
        </w:rPr>
        <w:t>SREDNJA STRUKOVNA ŠKOLA ANTUNA HORVATA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Đ A K O V O, Vij. k. A. Stepinca 11.</w:t>
      </w:r>
    </w:p>
    <w:p w:rsidR="007130CD" w:rsidRPr="007130CD" w:rsidRDefault="007130CD" w:rsidP="007130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30CD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p.p. 75 , 31400 Đakovo  Tel.031/812-317,Fax..496-739</w:t>
      </w:r>
    </w:p>
    <w:p w:rsidR="007130CD" w:rsidRP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7130C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E-mail: ured-503@ss-strukovna-ahorvata-dj.skole.hr</w:t>
      </w:r>
    </w:p>
    <w:p w:rsidR="007130CD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OIB Škole: 30462645032</w:t>
      </w:r>
    </w:p>
    <w:p w:rsidR="00932D1F" w:rsidRPr="007130CD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RKP: 17984</w:t>
      </w:r>
    </w:p>
    <w:p w:rsidR="007130CD" w:rsidRDefault="007130CD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130C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Đakovo, </w:t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>09. travnja 2024.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Pr="00566C9C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INFORMACIJA </w:t>
      </w:r>
      <w:r w:rsid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TROŠENJU SREDSTAVA U </w:t>
      </w:r>
      <w:r w:rsidR="00255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OŽUJKU</w:t>
      </w:r>
      <w:r w:rsidRPr="00566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2024. GODINE:</w:t>
      </w:r>
    </w:p>
    <w:p w:rsidR="00932D1F" w:rsidRPr="00566C9C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Izvor podataka: Ministarstvo znanosti i obrazovanja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Konto:</w:t>
      </w:r>
      <w:r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Opis</w:t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 w:rsidRPr="00E5527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Iznos (euri)</w:t>
      </w:r>
    </w:p>
    <w:p w:rsidR="00D32E80" w:rsidRDefault="00D32E80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3111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Plaća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>za 02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/2024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>187.702,20</w:t>
      </w:r>
    </w:p>
    <w:p w:rsidR="00932D1F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3121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Materijalna prava zaposlenika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1.543,07</w:t>
      </w:r>
    </w:p>
    <w:p w:rsidR="00255707" w:rsidRPr="0009209B" w:rsidRDefault="00255707" w:rsidP="007130C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3121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Uskrsnica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2024.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10.000,00</w:t>
      </w:r>
      <w:bookmarkStart w:id="0" w:name="_GoBack"/>
      <w:bookmarkEnd w:id="0"/>
    </w:p>
    <w:p w:rsidR="00D32E80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3132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Doprinosi na plaću (</w:t>
      </w:r>
      <w:proofErr w:type="spellStart"/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zdr</w:t>
      </w:r>
      <w:proofErr w:type="spellEnd"/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>. osiguranje)</w:t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932D1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30.675,38</w:t>
      </w:r>
    </w:p>
    <w:p w:rsidR="00D32E80" w:rsidRDefault="008F6809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3295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Naknada za nezapošljavanje invalida </w:t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E5527F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  <w:r w:rsidR="00566C9C">
        <w:rPr>
          <w:rFonts w:ascii="Times New Roman" w:eastAsia="Times New Roman" w:hAnsi="Times New Roman" w:cs="Times New Roman"/>
          <w:sz w:val="24"/>
          <w:szCs w:val="20"/>
          <w:lang w:eastAsia="hr-HR"/>
        </w:rPr>
        <w:t>336,00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32E80" w:rsidRDefault="00D32E80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E680A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Link koji vodi na stranice Riznice Osječko-baranjske županije (Transparentnost – materijalni i financijski rashodi Srednje strukovne </w:t>
      </w:r>
      <w:r w:rsidR="00255707">
        <w:rPr>
          <w:rFonts w:ascii="Times New Roman" w:eastAsia="Times New Roman" w:hAnsi="Times New Roman" w:cs="Times New Roman"/>
          <w:sz w:val="24"/>
          <w:szCs w:val="20"/>
          <w:lang w:eastAsia="hr-HR"/>
        </w:rPr>
        <w:t>škole Antuna Horvata, Đakovo):</w:t>
      </w: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932D1F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32D1F" w:rsidRDefault="00255707" w:rsidP="007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hyperlink r:id="rId5" w:history="1">
        <w:r>
          <w:rPr>
            <w:rStyle w:val="Hiperveza"/>
          </w:rPr>
          <w:t>https://transparentnost.zio.hr/obz/isplate</w:t>
        </w:r>
      </w:hyperlink>
    </w:p>
    <w:p w:rsidR="00FB6D34" w:rsidRPr="00FB6D34" w:rsidRDefault="00DC1E4D" w:rsidP="009C6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4E5335" w:rsidRPr="00DE36A5" w:rsidRDefault="004E5335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55CA" w:rsidRPr="00DE36A5" w:rsidRDefault="004255CA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5335" w:rsidRDefault="004E5335" w:rsidP="00713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66E46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255CA" w:rsidRDefault="004255CA" w:rsidP="004E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4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0B1C"/>
    <w:multiLevelType w:val="hybridMultilevel"/>
    <w:tmpl w:val="4E9E95D0"/>
    <w:lvl w:ilvl="0" w:tplc="161A46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CD"/>
    <w:rsid w:val="00036650"/>
    <w:rsid w:val="000429A9"/>
    <w:rsid w:val="00062761"/>
    <w:rsid w:val="0009209B"/>
    <w:rsid w:val="000A6AD6"/>
    <w:rsid w:val="001A3C63"/>
    <w:rsid w:val="00207C80"/>
    <w:rsid w:val="00255707"/>
    <w:rsid w:val="002A0FC6"/>
    <w:rsid w:val="003B26BC"/>
    <w:rsid w:val="0041737E"/>
    <w:rsid w:val="004255CA"/>
    <w:rsid w:val="00485111"/>
    <w:rsid w:val="004E5335"/>
    <w:rsid w:val="00537B80"/>
    <w:rsid w:val="005571FB"/>
    <w:rsid w:val="00566C9C"/>
    <w:rsid w:val="0058274D"/>
    <w:rsid w:val="005F1A91"/>
    <w:rsid w:val="00614714"/>
    <w:rsid w:val="0062035A"/>
    <w:rsid w:val="00636BCD"/>
    <w:rsid w:val="007130CD"/>
    <w:rsid w:val="00726E51"/>
    <w:rsid w:val="00727356"/>
    <w:rsid w:val="00731BE1"/>
    <w:rsid w:val="007C4F01"/>
    <w:rsid w:val="007D4CFC"/>
    <w:rsid w:val="00813E75"/>
    <w:rsid w:val="008B3EDA"/>
    <w:rsid w:val="008D050A"/>
    <w:rsid w:val="008D2DD4"/>
    <w:rsid w:val="008F2173"/>
    <w:rsid w:val="008F6809"/>
    <w:rsid w:val="00932D1F"/>
    <w:rsid w:val="00970E15"/>
    <w:rsid w:val="009C6A5A"/>
    <w:rsid w:val="00A12D41"/>
    <w:rsid w:val="00B1668C"/>
    <w:rsid w:val="00B30AC9"/>
    <w:rsid w:val="00B56D33"/>
    <w:rsid w:val="00BB2076"/>
    <w:rsid w:val="00D32E80"/>
    <w:rsid w:val="00D66E46"/>
    <w:rsid w:val="00DC1E4D"/>
    <w:rsid w:val="00DE36A5"/>
    <w:rsid w:val="00DF0974"/>
    <w:rsid w:val="00E26CCB"/>
    <w:rsid w:val="00E5527F"/>
    <w:rsid w:val="00EE680A"/>
    <w:rsid w:val="00F063F8"/>
    <w:rsid w:val="00F12836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E732"/>
  <w15:chartTrackingRefBased/>
  <w15:docId w15:val="{E815905D-901F-4C15-A2EA-9619528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E4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07C8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7C8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tnost.zio.hr/obz/is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Marina</cp:lastModifiedBy>
  <cp:revision>5</cp:revision>
  <cp:lastPrinted>2024-04-09T11:40:00Z</cp:lastPrinted>
  <dcterms:created xsi:type="dcterms:W3CDTF">2024-04-09T11:32:00Z</dcterms:created>
  <dcterms:modified xsi:type="dcterms:W3CDTF">2024-04-09T11:41:00Z</dcterms:modified>
</cp:coreProperties>
</file>