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BA" w:rsidRPr="00D24237" w:rsidRDefault="009476BA" w:rsidP="009476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237">
        <w:rPr>
          <w:rFonts w:ascii="Times New Roman" w:hAnsi="Times New Roman" w:cs="Times New Roman"/>
          <w:b/>
          <w:sz w:val="32"/>
          <w:szCs w:val="32"/>
        </w:rPr>
        <w:t>SREDNJA STRUKOVNA ŠKOLA ANTUNA HORVATA</w:t>
      </w:r>
    </w:p>
    <w:p w:rsidR="009476BA" w:rsidRPr="00D24237" w:rsidRDefault="009476BA" w:rsidP="009476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237">
        <w:rPr>
          <w:rFonts w:ascii="Times New Roman" w:hAnsi="Times New Roman" w:cs="Times New Roman"/>
          <w:b/>
          <w:sz w:val="32"/>
          <w:szCs w:val="32"/>
        </w:rPr>
        <w:t>ĐAKOVO, Vijenac k. A. Stepinca 11</w:t>
      </w:r>
    </w:p>
    <w:p w:rsidR="009476BA" w:rsidRDefault="000C4FA8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Pr="00D24237" w:rsidRDefault="009476BA" w:rsidP="009476BA">
      <w:pPr>
        <w:tabs>
          <w:tab w:val="center" w:pos="4536"/>
          <w:tab w:val="left" w:pos="818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237">
        <w:rPr>
          <w:rFonts w:ascii="Times New Roman" w:hAnsi="Times New Roman" w:cs="Times New Roman"/>
          <w:b/>
          <w:sz w:val="32"/>
          <w:szCs w:val="32"/>
        </w:rPr>
        <w:t>PRAVILNIK</w:t>
      </w:r>
    </w:p>
    <w:p w:rsidR="009476BA" w:rsidRPr="00D24237" w:rsidRDefault="009476BA" w:rsidP="009476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237">
        <w:rPr>
          <w:rFonts w:ascii="Times New Roman" w:hAnsi="Times New Roman" w:cs="Times New Roman"/>
          <w:b/>
          <w:sz w:val="32"/>
          <w:szCs w:val="32"/>
        </w:rPr>
        <w:t>O PROVOĐENJU JAVNE NABAVE MALE VRIJEDNOSTI</w:t>
      </w: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Default="009476BA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6BA" w:rsidRPr="00D24237" w:rsidRDefault="003C5253" w:rsidP="009476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prosinac</w:t>
      </w:r>
      <w:r w:rsidR="009476BA" w:rsidRPr="00D24237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476BA" w:rsidRPr="00D24237">
        <w:rPr>
          <w:rFonts w:ascii="Times New Roman" w:hAnsi="Times New Roman" w:cs="Times New Roman"/>
          <w:b/>
          <w:sz w:val="28"/>
          <w:szCs w:val="28"/>
        </w:rPr>
        <w:t>.</w:t>
      </w:r>
    </w:p>
    <w:p w:rsidR="009476BA" w:rsidRDefault="009476BA" w:rsidP="009476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33F9" w:rsidRDefault="00CF5735" w:rsidP="00573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lastRenderedPageBreak/>
        <w:t>Na temelju članka 118. stavka 2. podstavka 3. Zakona o odgoju i obrazovanj</w:t>
      </w:r>
      <w:r w:rsidR="00630538">
        <w:rPr>
          <w:rFonts w:ascii="Times New Roman" w:hAnsi="Times New Roman" w:cs="Times New Roman"/>
          <w:sz w:val="24"/>
          <w:szCs w:val="24"/>
        </w:rPr>
        <w:t>u u osnovnoj i srednjoj školi (N</w:t>
      </w:r>
      <w:r w:rsidR="00462296">
        <w:rPr>
          <w:rFonts w:ascii="Times New Roman" w:hAnsi="Times New Roman" w:cs="Times New Roman"/>
          <w:sz w:val="24"/>
          <w:szCs w:val="24"/>
        </w:rPr>
        <w:t>N,</w:t>
      </w:r>
      <w:r w:rsidR="00784A7F" w:rsidRPr="00AE22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</w:t>
      </w:r>
      <w:r w:rsidR="00784A7F" w:rsidRPr="00AE2236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 </w:t>
      </w:r>
      <w:r w:rsidR="0046229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 </w:t>
      </w:r>
      <w:r w:rsidR="0046229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</w:t>
      </w:r>
      <w:r w:rsidR="0046229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784A7F" w:rsidRPr="00AE22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126/12</w:t>
        </w:r>
      </w:hyperlink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Pr="00AE2236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AE2236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94/13</w:t>
        </w:r>
      </w:hyperlink>
      <w:r w:rsidR="00630538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 w:rsidR="005733F9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462296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152/14.</w:t>
      </w:r>
      <w:r w:rsidR="005733F9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5733F9" w:rsidRPr="005733F9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="005733F9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7/17.</w:t>
      </w:r>
      <w:r w:rsidR="005E50F7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="005733F9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68/18.</w:t>
      </w:r>
      <w:r w:rsidR="005E50F7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>, 98/19. i 64/20.</w:t>
      </w:r>
      <w:r w:rsidR="005733F9" w:rsidRPr="00AE2236">
        <w:rPr>
          <w:rFonts w:ascii="Times New Roman" w:hAnsi="Times New Roman" w:cs="Times New Roman"/>
          <w:sz w:val="24"/>
          <w:szCs w:val="24"/>
        </w:rPr>
        <w:t>) i članka 1</w:t>
      </w:r>
      <w:r w:rsidR="005733F9">
        <w:rPr>
          <w:rFonts w:ascii="Times New Roman" w:hAnsi="Times New Roman" w:cs="Times New Roman"/>
          <w:sz w:val="24"/>
          <w:szCs w:val="24"/>
        </w:rPr>
        <w:t>5</w:t>
      </w:r>
      <w:r w:rsidR="005733F9" w:rsidRPr="00AE2236">
        <w:rPr>
          <w:rFonts w:ascii="Times New Roman" w:hAnsi="Times New Roman" w:cs="Times New Roman"/>
          <w:sz w:val="24"/>
          <w:szCs w:val="24"/>
        </w:rPr>
        <w:t xml:space="preserve">. stavka </w:t>
      </w:r>
      <w:r w:rsidR="005733F9">
        <w:rPr>
          <w:rFonts w:ascii="Times New Roman" w:hAnsi="Times New Roman" w:cs="Times New Roman"/>
          <w:sz w:val="24"/>
          <w:szCs w:val="24"/>
        </w:rPr>
        <w:t>2</w:t>
      </w:r>
      <w:r w:rsidR="005733F9" w:rsidRPr="00AE2236">
        <w:rPr>
          <w:rFonts w:ascii="Times New Roman" w:hAnsi="Times New Roman" w:cs="Times New Roman"/>
          <w:sz w:val="24"/>
          <w:szCs w:val="24"/>
        </w:rPr>
        <w:t>. Zakona o javnoj nabavi (N</w:t>
      </w:r>
      <w:r w:rsidR="005733F9">
        <w:rPr>
          <w:rFonts w:ascii="Times New Roman" w:hAnsi="Times New Roman" w:cs="Times New Roman"/>
          <w:sz w:val="24"/>
          <w:szCs w:val="24"/>
        </w:rPr>
        <w:t>N, broj 120/16.</w:t>
      </w:r>
      <w:r w:rsidR="005E50F7">
        <w:rPr>
          <w:rFonts w:ascii="Times New Roman" w:hAnsi="Times New Roman" w:cs="Times New Roman"/>
          <w:sz w:val="24"/>
          <w:szCs w:val="24"/>
        </w:rPr>
        <w:t xml:space="preserve"> i 114/22.</w:t>
      </w:r>
      <w:r w:rsidR="005733F9" w:rsidRPr="00AE2236">
        <w:rPr>
          <w:rFonts w:ascii="Times New Roman" w:hAnsi="Times New Roman" w:cs="Times New Roman"/>
          <w:sz w:val="24"/>
          <w:szCs w:val="24"/>
        </w:rPr>
        <w:t xml:space="preserve">) </w:t>
      </w:r>
      <w:r w:rsidR="005733F9">
        <w:rPr>
          <w:rFonts w:ascii="Times New Roman" w:hAnsi="Times New Roman" w:cs="Times New Roman"/>
          <w:sz w:val="24"/>
          <w:szCs w:val="24"/>
        </w:rPr>
        <w:t>Školski odbor</w:t>
      </w:r>
      <w:r w:rsidR="005733F9" w:rsidRPr="00AE2236">
        <w:rPr>
          <w:rFonts w:ascii="Times New Roman" w:hAnsi="Times New Roman" w:cs="Times New Roman"/>
          <w:sz w:val="24"/>
          <w:szCs w:val="24"/>
        </w:rPr>
        <w:t xml:space="preserve"> </w:t>
      </w:r>
      <w:r w:rsidR="005733F9">
        <w:rPr>
          <w:rFonts w:ascii="Times New Roman" w:hAnsi="Times New Roman" w:cs="Times New Roman"/>
          <w:sz w:val="24"/>
          <w:szCs w:val="24"/>
        </w:rPr>
        <w:t>Srednje strukovne škole Antuna Horvata</w:t>
      </w:r>
      <w:r w:rsidR="005733F9" w:rsidRPr="00AE2236">
        <w:rPr>
          <w:rFonts w:ascii="Times New Roman" w:hAnsi="Times New Roman" w:cs="Times New Roman"/>
          <w:sz w:val="24"/>
          <w:szCs w:val="24"/>
        </w:rPr>
        <w:t>,</w:t>
      </w:r>
      <w:r w:rsidR="005733F9">
        <w:rPr>
          <w:rFonts w:ascii="Times New Roman" w:hAnsi="Times New Roman" w:cs="Times New Roman"/>
          <w:sz w:val="24"/>
          <w:szCs w:val="24"/>
        </w:rPr>
        <w:t xml:space="preserve"> Đakovo</w:t>
      </w:r>
      <w:r w:rsidR="005733F9" w:rsidRPr="00AE2236">
        <w:rPr>
          <w:rFonts w:ascii="Times New Roman" w:hAnsi="Times New Roman" w:cs="Times New Roman"/>
          <w:sz w:val="24"/>
          <w:szCs w:val="24"/>
        </w:rPr>
        <w:t xml:space="preserve"> </w:t>
      </w:r>
      <w:r w:rsidR="0040323F">
        <w:rPr>
          <w:rFonts w:ascii="Times New Roman" w:hAnsi="Times New Roman" w:cs="Times New Roman"/>
          <w:sz w:val="24"/>
          <w:szCs w:val="24"/>
        </w:rPr>
        <w:t>na 21. sjednici Školskog odbora održanoj dana 27.prosinca</w:t>
      </w:r>
      <w:r w:rsidR="005733F9" w:rsidRPr="00AE2236">
        <w:rPr>
          <w:rFonts w:ascii="Times New Roman" w:hAnsi="Times New Roman" w:cs="Times New Roman"/>
          <w:sz w:val="24"/>
          <w:szCs w:val="24"/>
        </w:rPr>
        <w:t xml:space="preserve"> 20</w:t>
      </w:r>
      <w:r w:rsidR="0040323F">
        <w:rPr>
          <w:rFonts w:ascii="Times New Roman" w:hAnsi="Times New Roman" w:cs="Times New Roman"/>
          <w:sz w:val="24"/>
          <w:szCs w:val="24"/>
        </w:rPr>
        <w:t>22</w:t>
      </w:r>
      <w:r w:rsidR="005733F9" w:rsidRPr="00AE2236">
        <w:rPr>
          <w:rFonts w:ascii="Times New Roman" w:hAnsi="Times New Roman" w:cs="Times New Roman"/>
          <w:sz w:val="24"/>
          <w:szCs w:val="24"/>
        </w:rPr>
        <w:t>. godine donio je</w:t>
      </w:r>
    </w:p>
    <w:p w:rsidR="00634BCF" w:rsidRPr="00AE2236" w:rsidRDefault="00634BCF" w:rsidP="00573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735" w:rsidRPr="00AE2236" w:rsidRDefault="00201093" w:rsidP="00AE2236">
      <w:pPr>
        <w:tabs>
          <w:tab w:val="center" w:pos="4536"/>
          <w:tab w:val="left" w:pos="818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36"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201093" w:rsidRDefault="00201093" w:rsidP="00AE22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36">
        <w:rPr>
          <w:rFonts w:ascii="Times New Roman" w:hAnsi="Times New Roman" w:cs="Times New Roman"/>
          <w:b/>
          <w:sz w:val="28"/>
          <w:szCs w:val="28"/>
        </w:rPr>
        <w:t>O PROVOĐENJU JAVNE NABAVE MALE VRIJEDNOSTI</w:t>
      </w:r>
    </w:p>
    <w:p w:rsidR="00634BCF" w:rsidRPr="00AE2236" w:rsidRDefault="00634BCF" w:rsidP="00AE22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093" w:rsidRPr="00AE2236" w:rsidRDefault="00201093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 1.</w:t>
      </w:r>
    </w:p>
    <w:p w:rsidR="00201093" w:rsidRDefault="007665B0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strukovna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škola </w:t>
      </w:r>
      <w:r>
        <w:rPr>
          <w:rFonts w:ascii="Times New Roman" w:hAnsi="Times New Roman" w:cs="Times New Roman"/>
          <w:sz w:val="24"/>
          <w:szCs w:val="24"/>
        </w:rPr>
        <w:t>Antuna Horvata, Đakovo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(u daljem tekstu: Naručitelj)  ovim Pravilnikom uređuje postupak koji prethodi ugovornom odnosu za nabavu roba i usluga procijenjene vrijednosti do </w:t>
      </w:r>
      <w:r w:rsidR="00E26545" w:rsidRPr="00E26545">
        <w:rPr>
          <w:rFonts w:ascii="Times New Roman" w:hAnsi="Times New Roman" w:cs="Times New Roman"/>
          <w:sz w:val="24"/>
          <w:szCs w:val="24"/>
        </w:rPr>
        <w:t>26.540,00 eura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, odnosno za nabavu radova procijenjene vrijednosti do </w:t>
      </w:r>
      <w:r w:rsidR="00E26545" w:rsidRPr="00E26545">
        <w:rPr>
          <w:rFonts w:ascii="Times New Roman" w:hAnsi="Times New Roman" w:cs="Times New Roman"/>
          <w:sz w:val="24"/>
          <w:szCs w:val="24"/>
        </w:rPr>
        <w:t>66.360,00 eura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bez PDV-a za koje se ne primjenjuje Zakona o javnoj nabavi.</w:t>
      </w:r>
    </w:p>
    <w:p w:rsidR="00634BCF" w:rsidRPr="00AE2236" w:rsidRDefault="00634BCF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093" w:rsidRPr="00AE2236" w:rsidRDefault="00201093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 2.</w:t>
      </w:r>
    </w:p>
    <w:p w:rsidR="00201093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Prilikom provođenja postupaka iz ovog Pravilnika naručitelj je u obvezni u odnosu na sve gospodarske subjekte poštovati načelo slobode kretanja robe, načelo slobode poslovnog nastanka i načelo slobode pružanja usluga te načela koja iz toga proizlaze, kao što su načelo tržišnog natjecanja, načelo jednakog tretmana, načelo zabrane diskriminacije, načelo uzajamnog priznavanja, načelo razmjernosti i načelo transparentnosti.</w:t>
      </w:r>
    </w:p>
    <w:p w:rsidR="00634BCF" w:rsidRPr="00AE2236" w:rsidRDefault="00634BCF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093" w:rsidRPr="00AE2236" w:rsidRDefault="00201093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 3.</w:t>
      </w:r>
    </w:p>
    <w:p w:rsidR="00454A19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 xml:space="preserve">Nabavu roba, usluga i radova procijenjene vrijednosti do </w:t>
      </w:r>
      <w:r w:rsidR="00B02F31" w:rsidRPr="00E26545">
        <w:rPr>
          <w:rFonts w:ascii="Times New Roman" w:hAnsi="Times New Roman" w:cs="Times New Roman"/>
          <w:sz w:val="24"/>
          <w:szCs w:val="24"/>
        </w:rPr>
        <w:t>26.540,00 eura</w:t>
      </w:r>
      <w:r w:rsidRPr="00AE2236">
        <w:rPr>
          <w:rFonts w:ascii="Times New Roman" w:hAnsi="Times New Roman" w:cs="Times New Roman"/>
          <w:sz w:val="24"/>
          <w:szCs w:val="24"/>
        </w:rPr>
        <w:t xml:space="preserve"> bez PDV-a, naručitelj provodi  izdavanjem narudžbenice</w:t>
      </w:r>
      <w:r w:rsidR="00E03FB1" w:rsidRPr="00AE2236">
        <w:rPr>
          <w:rFonts w:ascii="Times New Roman" w:hAnsi="Times New Roman" w:cs="Times New Roman"/>
          <w:sz w:val="24"/>
          <w:szCs w:val="24"/>
        </w:rPr>
        <w:t xml:space="preserve"> </w:t>
      </w:r>
      <w:r w:rsidRPr="00AE2236">
        <w:rPr>
          <w:rFonts w:ascii="Times New Roman" w:hAnsi="Times New Roman" w:cs="Times New Roman"/>
          <w:sz w:val="24"/>
          <w:szCs w:val="24"/>
        </w:rPr>
        <w:t>ili sklapanjem ugovora s jednim gospodarskom subjektom.</w:t>
      </w:r>
    </w:p>
    <w:p w:rsidR="00454A19" w:rsidRDefault="00454A19" w:rsidP="00454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nabavu iz stavka 1. ovoga članka koja se ostvaruje financijskim sredstvima iz izvora osnivača, škola je obvezna zatražiti i dobiti odobrenje osnivača.</w:t>
      </w:r>
    </w:p>
    <w:p w:rsidR="00454A19" w:rsidRDefault="00E03FB1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 xml:space="preserve">O izdanim narudžbenicama i sklopljenima ugovorima obvezno se vodi evidencija.                 </w:t>
      </w:r>
    </w:p>
    <w:p w:rsidR="00201093" w:rsidRPr="00AE2236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Na izdavanja narudžbenice, odnosno sklapanje ugovora za nabavke iz stavka 1. ovog članka primjenjuje se važeća interna Procedura stvaranja  ugovornih obveza za koje nije obvezna javna nabava.</w:t>
      </w:r>
    </w:p>
    <w:p w:rsidR="00201093" w:rsidRPr="00AE2236" w:rsidRDefault="00E03FB1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C4354C" w:rsidRPr="00C4354C" w:rsidRDefault="00C4354C" w:rsidP="00C4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>Za nabav</w:t>
      </w:r>
      <w:r w:rsidR="0029201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male vrijednosti čija je procijenjena vrijednost od </w:t>
      </w:r>
      <w:r w:rsidR="00B02F31" w:rsidRPr="00B02F3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02F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2F31" w:rsidRPr="00B02F31">
        <w:rPr>
          <w:rFonts w:ascii="Times New Roman" w:eastAsia="Times New Roman" w:hAnsi="Times New Roman" w:cs="Times New Roman"/>
          <w:sz w:val="24"/>
          <w:szCs w:val="24"/>
          <w:lang w:eastAsia="hr-HR"/>
        </w:rPr>
        <w:t>650,00 eura</w:t>
      </w:r>
      <w:r w:rsidR="00B02F31"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B02F31" w:rsidRPr="00B02F31">
        <w:rPr>
          <w:rFonts w:ascii="Times New Roman" w:eastAsia="Times New Roman" w:hAnsi="Times New Roman" w:cs="Times New Roman"/>
          <w:sz w:val="24"/>
          <w:szCs w:val="24"/>
          <w:lang w:eastAsia="hr-HR"/>
        </w:rPr>
        <w:t>13.270,00 eura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Naručitelj mora pisano zatražiti najmanje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tri (3)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ponude. Ugovor se sklapa s ponuditeljem koji ponudi najnižu cijenu.</w:t>
      </w:r>
    </w:p>
    <w:p w:rsidR="00900309" w:rsidRDefault="00900309" w:rsidP="00C4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354C" w:rsidRPr="00C4354C" w:rsidRDefault="00C4354C" w:rsidP="00C43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Za provođenje nabava male vrijednosti čija je procijenjena vrijednost veća od </w:t>
      </w:r>
      <w:r w:rsidR="00FD70BB" w:rsidRPr="00FD70BB">
        <w:rPr>
          <w:rFonts w:ascii="Times New Roman" w:eastAsia="Times New Roman" w:hAnsi="Times New Roman" w:cs="Times New Roman"/>
          <w:sz w:val="24"/>
          <w:szCs w:val="24"/>
          <w:lang w:eastAsia="hr-HR"/>
        </w:rPr>
        <w:t>13.270,00 eura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osniva se Povjerenstvo</w:t>
      </w:r>
      <w:r w:rsidR="004617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provođenja nabava male vrijednosti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>. Povjerenstvo imenuje ravnatelj škole za svaki pojedinačni slučaj. Povjerenstvo ima tri člana</w:t>
      </w:r>
      <w:r w:rsidR="00C95C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00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C95C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nabava male vrijednosti </w:t>
      </w:r>
      <w:r w:rsidR="00C95CCD">
        <w:rPr>
          <w:rFonts w:ascii="Times New Roman" w:hAnsi="Times New Roman" w:cs="Times New Roman"/>
          <w:sz w:val="24"/>
          <w:szCs w:val="24"/>
        </w:rPr>
        <w:t>ostvaruje financijskim sredstvima iz izvora osnivača, jedan član može biti iz reda osnivača</w:t>
      </w:r>
      <w:r w:rsidRPr="00C435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00309" w:rsidRDefault="00900309" w:rsidP="00C95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309" w:rsidRDefault="00C95CCD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nabavu iz stavka 1. i 2. ovoga članka koja se ostvaruje financijskim sredstvima iz izvora osnivača, škola je obvezna zatražiti i dobiti odobrenje osnivača.</w:t>
      </w:r>
    </w:p>
    <w:p w:rsidR="00634BCF" w:rsidRDefault="00634BCF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093" w:rsidRPr="00AE2236" w:rsidRDefault="00E03FB1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201093" w:rsidRPr="00AE2236" w:rsidRDefault="0067692B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Poslovi povjerenstva su:</w:t>
      </w:r>
    </w:p>
    <w:p w:rsidR="008D2ABC" w:rsidRPr="00AE2236" w:rsidRDefault="0067692B" w:rsidP="00AE22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izrada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poziv</w:t>
      </w:r>
      <w:r w:rsidRPr="00AE2236">
        <w:rPr>
          <w:rFonts w:ascii="Times New Roman" w:hAnsi="Times New Roman" w:cs="Times New Roman"/>
          <w:sz w:val="24"/>
          <w:szCs w:val="24"/>
        </w:rPr>
        <w:t xml:space="preserve">a i potrebne </w:t>
      </w:r>
      <w:r w:rsidR="00201093" w:rsidRPr="00AE2236">
        <w:rPr>
          <w:rFonts w:ascii="Times New Roman" w:hAnsi="Times New Roman" w:cs="Times New Roman"/>
          <w:sz w:val="24"/>
          <w:szCs w:val="24"/>
        </w:rPr>
        <w:t>dokumentaciju za podnošenje ponuda,</w:t>
      </w:r>
    </w:p>
    <w:p w:rsidR="00201093" w:rsidRPr="00AE2236" w:rsidRDefault="0067692B" w:rsidP="00AE22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objava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poziv</w:t>
      </w:r>
      <w:r w:rsidRPr="00AE2236">
        <w:rPr>
          <w:rFonts w:ascii="Times New Roman" w:hAnsi="Times New Roman" w:cs="Times New Roman"/>
          <w:sz w:val="24"/>
          <w:szCs w:val="24"/>
        </w:rPr>
        <w:t>a i druge dokumentacije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na internetskoj st</w:t>
      </w:r>
      <w:r w:rsidRPr="00AE2236">
        <w:rPr>
          <w:rFonts w:ascii="Times New Roman" w:hAnsi="Times New Roman" w:cs="Times New Roman"/>
          <w:sz w:val="24"/>
          <w:szCs w:val="24"/>
        </w:rPr>
        <w:t>r</w:t>
      </w:r>
      <w:r w:rsidR="00201093" w:rsidRPr="00AE2236">
        <w:rPr>
          <w:rFonts w:ascii="Times New Roman" w:hAnsi="Times New Roman" w:cs="Times New Roman"/>
          <w:sz w:val="24"/>
          <w:szCs w:val="24"/>
        </w:rPr>
        <w:t>anici Naručitelja,</w:t>
      </w:r>
    </w:p>
    <w:p w:rsidR="00201093" w:rsidRPr="00AE2236" w:rsidRDefault="0067692B" w:rsidP="00AE22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upućivanje</w:t>
      </w:r>
      <w:r w:rsidR="00201093" w:rsidRPr="00AE2236">
        <w:rPr>
          <w:rFonts w:ascii="Times New Roman" w:hAnsi="Times New Roman" w:cs="Times New Roman"/>
          <w:sz w:val="24"/>
          <w:szCs w:val="24"/>
        </w:rPr>
        <w:t>, preporučenom pošiljkom</w:t>
      </w:r>
      <w:r w:rsidRPr="00AE2236">
        <w:rPr>
          <w:rFonts w:ascii="Times New Roman" w:hAnsi="Times New Roman" w:cs="Times New Roman"/>
          <w:sz w:val="24"/>
          <w:szCs w:val="24"/>
        </w:rPr>
        <w:t xml:space="preserve"> s povratnicom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, poziv za dostavu ponuda na adresu najmanje tri gospodarska subjekta koji obavljaju djelatnost koja je predmet nabave, </w:t>
      </w:r>
    </w:p>
    <w:p w:rsidR="00201093" w:rsidRPr="00AE2236" w:rsidRDefault="00201093" w:rsidP="00AE22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zaprima</w:t>
      </w:r>
      <w:r w:rsidR="0067692B" w:rsidRPr="00AE2236">
        <w:rPr>
          <w:rFonts w:ascii="Times New Roman" w:hAnsi="Times New Roman" w:cs="Times New Roman"/>
          <w:sz w:val="24"/>
          <w:szCs w:val="24"/>
        </w:rPr>
        <w:t>nje</w:t>
      </w:r>
      <w:r w:rsidRPr="00AE2236">
        <w:rPr>
          <w:rFonts w:ascii="Times New Roman" w:hAnsi="Times New Roman" w:cs="Times New Roman"/>
          <w:sz w:val="24"/>
          <w:szCs w:val="24"/>
        </w:rPr>
        <w:t>, otvara</w:t>
      </w:r>
      <w:r w:rsidR="0067692B" w:rsidRPr="00AE2236">
        <w:rPr>
          <w:rFonts w:ascii="Times New Roman" w:hAnsi="Times New Roman" w:cs="Times New Roman"/>
          <w:sz w:val="24"/>
          <w:szCs w:val="24"/>
        </w:rPr>
        <w:t>nje, uspoređ</w:t>
      </w:r>
      <w:r w:rsidRPr="00AE2236">
        <w:rPr>
          <w:rFonts w:ascii="Times New Roman" w:hAnsi="Times New Roman" w:cs="Times New Roman"/>
          <w:sz w:val="24"/>
          <w:szCs w:val="24"/>
        </w:rPr>
        <w:t>i</w:t>
      </w:r>
      <w:r w:rsidR="0067692B" w:rsidRPr="00AE2236">
        <w:rPr>
          <w:rFonts w:ascii="Times New Roman" w:hAnsi="Times New Roman" w:cs="Times New Roman"/>
          <w:sz w:val="24"/>
          <w:szCs w:val="24"/>
        </w:rPr>
        <w:t>vanje</w:t>
      </w:r>
      <w:r w:rsidRPr="00AE2236">
        <w:rPr>
          <w:rFonts w:ascii="Times New Roman" w:hAnsi="Times New Roman" w:cs="Times New Roman"/>
          <w:sz w:val="24"/>
          <w:szCs w:val="24"/>
        </w:rPr>
        <w:t xml:space="preserve"> </w:t>
      </w:r>
      <w:r w:rsidR="0067692B" w:rsidRPr="00AE2236">
        <w:rPr>
          <w:rFonts w:ascii="Times New Roman" w:hAnsi="Times New Roman" w:cs="Times New Roman"/>
          <w:sz w:val="24"/>
          <w:szCs w:val="24"/>
        </w:rPr>
        <w:t>i ocjenjivanje pristiglih ponuda</w:t>
      </w:r>
      <w:r w:rsidRPr="00AE22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1093" w:rsidRPr="00AE2236" w:rsidRDefault="00201093" w:rsidP="00AE22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izrađuje Zapisnik o otvaranju, pregledu, usporedbi i ocjeni ponuda,</w:t>
      </w:r>
    </w:p>
    <w:p w:rsidR="00201093" w:rsidRPr="00AE2236" w:rsidRDefault="00201093" w:rsidP="00AE22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predlaže ravnatelju škole odabir ponuditelja koji udovoljava uvjetima i ima najnižu cijenu.</w:t>
      </w:r>
    </w:p>
    <w:p w:rsidR="00201093" w:rsidRPr="00AE2236" w:rsidRDefault="0067692B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201093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Kada  na poziv za podnošenje ponuda pristigne samo jedna ponuda Povjerenstvo će predložiti ravnatelju škole njezin odabir ukoliko ponuda udovoljava traženim uvjetima.</w:t>
      </w:r>
    </w:p>
    <w:p w:rsidR="00A62754" w:rsidRPr="00AE2236" w:rsidRDefault="00A62754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093" w:rsidRPr="00AE2236" w:rsidRDefault="0067692B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854D7C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Naručitelj je dužan u roku utvrđenom</w:t>
      </w:r>
      <w:r w:rsidR="0067692B" w:rsidRPr="00AE2236">
        <w:rPr>
          <w:rFonts w:ascii="Times New Roman" w:hAnsi="Times New Roman" w:cs="Times New Roman"/>
          <w:sz w:val="24"/>
          <w:szCs w:val="24"/>
        </w:rPr>
        <w:t xml:space="preserve"> u pozivu</w:t>
      </w:r>
      <w:r w:rsidR="008D2ABC" w:rsidRPr="00AE2236">
        <w:rPr>
          <w:rFonts w:ascii="Times New Roman" w:hAnsi="Times New Roman" w:cs="Times New Roman"/>
          <w:sz w:val="24"/>
          <w:szCs w:val="24"/>
        </w:rPr>
        <w:t xml:space="preserve"> na dostavu ponuda obavijestiti sve ponuditelje o odabiru </w:t>
      </w:r>
      <w:r w:rsidRPr="00AE2236">
        <w:rPr>
          <w:rFonts w:ascii="Times New Roman" w:hAnsi="Times New Roman" w:cs="Times New Roman"/>
          <w:sz w:val="24"/>
          <w:szCs w:val="24"/>
        </w:rPr>
        <w:t>ponuditelja.</w:t>
      </w:r>
      <w:r w:rsidR="008D2ABC" w:rsidRPr="00AE2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01093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Obavijest o odabiru objavljuje se na internetskoj stranici Naručitelja.</w:t>
      </w:r>
    </w:p>
    <w:p w:rsidR="00A62754" w:rsidRPr="00AE2236" w:rsidRDefault="00A62754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093" w:rsidRPr="00AE2236" w:rsidRDefault="008D2ABC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201093" w:rsidRPr="00AE2236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Odredba članka 4. ov</w:t>
      </w:r>
      <w:r w:rsidR="008D2ABC" w:rsidRPr="00AE2236">
        <w:rPr>
          <w:rFonts w:ascii="Times New Roman" w:hAnsi="Times New Roman" w:cs="Times New Roman"/>
          <w:sz w:val="24"/>
          <w:szCs w:val="24"/>
        </w:rPr>
        <w:t>og Pravilnika ne primjenjuje se:</w:t>
      </w:r>
    </w:p>
    <w:p w:rsidR="00201093" w:rsidRPr="00AE2236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 xml:space="preserve">- na nabavku usluga  koje  po svojoj naravi zahtijevaju specijalistička stručna znanja (npr. konzultantske, javnobilježničke, konzervatorske, odvjetničke, zdravstvene i sl. usluge), </w:t>
      </w:r>
    </w:p>
    <w:p w:rsidR="00201093" w:rsidRPr="00AE2236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- u slučaju kada predmet nabave  može izvršiti samo određeni gospodarski subjekt odnosno kada subjekt  ima koncesiju za određenu uslugu,</w:t>
      </w:r>
    </w:p>
    <w:p w:rsidR="00201093" w:rsidRPr="00AE2236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lastRenderedPageBreak/>
        <w:t>- u slučaju nabave koja zahtjeva hitnost radi sprečavanja nastanka ili otklanjanja nastale štete.</w:t>
      </w:r>
    </w:p>
    <w:p w:rsidR="00201093" w:rsidRDefault="00201093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- u slučaju kada osnivač škole provodi zajedničku nabavu za više naručitelja.</w:t>
      </w:r>
    </w:p>
    <w:p w:rsidR="008E477B" w:rsidRPr="00AE2236" w:rsidRDefault="008E477B" w:rsidP="00AE2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093" w:rsidRPr="00AE2236" w:rsidRDefault="008D2ABC" w:rsidP="00AE22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Članak</w:t>
      </w:r>
      <w:r w:rsidR="00201093" w:rsidRPr="00AE2236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D35971" w:rsidRDefault="00D35971" w:rsidP="00AE2236">
      <w:pPr>
        <w:tabs>
          <w:tab w:val="left" w:pos="360"/>
          <w:tab w:val="left" w:pos="72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danom objavljivanja na oglasnoj ploči škole.</w:t>
      </w:r>
    </w:p>
    <w:p w:rsidR="00F67555" w:rsidRDefault="00F67555" w:rsidP="00AE2236">
      <w:pPr>
        <w:tabs>
          <w:tab w:val="left" w:pos="360"/>
          <w:tab w:val="left" w:pos="72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555" w:rsidRDefault="00F67555" w:rsidP="00F67555">
      <w:pPr>
        <w:tabs>
          <w:tab w:val="left" w:pos="360"/>
          <w:tab w:val="left" w:pos="72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F67555" w:rsidRDefault="00F67555" w:rsidP="00F67555">
      <w:pPr>
        <w:tabs>
          <w:tab w:val="left" w:pos="360"/>
          <w:tab w:val="left" w:pos="72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555" w:rsidRPr="00AE2236" w:rsidRDefault="00F67555" w:rsidP="00F67555">
      <w:pPr>
        <w:tabs>
          <w:tab w:val="left" w:pos="360"/>
          <w:tab w:val="left" w:pos="72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Stupanjem na snagu ovoga Pravilnika prestaje važiti Pravilnik o provođenju nabave male vrijednosti KLASA:011-03/19-01-1, URBROJ:2121/28-19-01-1 od 8.</w:t>
      </w:r>
      <w:r w:rsidR="00CB5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 2019. godine.</w:t>
      </w:r>
    </w:p>
    <w:p w:rsidR="00D35971" w:rsidRPr="00AE2236" w:rsidRDefault="00D35971" w:rsidP="00AE2236">
      <w:pPr>
        <w:tabs>
          <w:tab w:val="left" w:pos="360"/>
          <w:tab w:val="left" w:pos="720"/>
          <w:tab w:val="left" w:pos="16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7555" w:rsidRDefault="00D35971" w:rsidP="0062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011</w:t>
      </w:r>
      <w:r w:rsidR="00AE2236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F675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E2236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F6755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E2236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F6755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3007B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D35971" w:rsidRPr="00626F76" w:rsidRDefault="00D35971" w:rsidP="006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2121/</w:t>
      </w:r>
      <w:r w:rsidR="00AE2236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E2236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007B0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:rsidR="00D35971" w:rsidRPr="00626F76" w:rsidRDefault="00626F76" w:rsidP="00626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Đakovo,</w:t>
      </w:r>
      <w:r w:rsidR="00D35971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007B0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AE2236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007B0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D35971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3007B0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D35971" w:rsidRP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26F76" w:rsidRDefault="00D35971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:rsidR="00D35971" w:rsidRPr="00AE2236" w:rsidRDefault="00D35971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D35971" w:rsidRPr="00AE2236" w:rsidRDefault="00626F76" w:rsidP="00626F7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35971" w:rsidRPr="00AE2236" w:rsidRDefault="00D35971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</w:t>
      </w:r>
    </w:p>
    <w:p w:rsidR="001151AB" w:rsidRDefault="001151AB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971" w:rsidRDefault="00D35971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34B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Katica </w:t>
      </w:r>
      <w:proofErr w:type="spellStart"/>
      <w:r w:rsidR="00634BCF">
        <w:rPr>
          <w:rFonts w:ascii="Times New Roman" w:eastAsia="Times New Roman" w:hAnsi="Times New Roman" w:cs="Times New Roman"/>
          <w:sz w:val="24"/>
          <w:szCs w:val="24"/>
          <w:lang w:eastAsia="hr-HR"/>
        </w:rPr>
        <w:t>Doko</w:t>
      </w:r>
      <w:proofErr w:type="spellEnd"/>
      <w:r w:rsid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34BCF">
        <w:rPr>
          <w:rFonts w:ascii="Times New Roman" w:eastAsia="Times New Roman" w:hAnsi="Times New Roman" w:cs="Times New Roman"/>
          <w:sz w:val="24"/>
          <w:szCs w:val="24"/>
          <w:lang w:eastAsia="hr-HR"/>
        </w:rPr>
        <w:t>prof.</w:t>
      </w:r>
    </w:p>
    <w:p w:rsidR="00626F76" w:rsidRPr="00AE2236" w:rsidRDefault="00626F76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828" w:rsidRDefault="00B61828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971" w:rsidRDefault="00D35971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objavljen je na oglasnoj ploči škole dana </w:t>
      </w:r>
      <w:r w:rsidR="008777D9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AE2236"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777D9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 2022</w:t>
      </w:r>
      <w:r w:rsidR="00AE2236"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je </w:t>
      </w:r>
      <w:r w:rsidR="00626F76">
        <w:rPr>
          <w:rFonts w:ascii="Times New Roman" w:eastAsia="Times New Roman" w:hAnsi="Times New Roman" w:cs="Times New Roman"/>
          <w:sz w:val="24"/>
          <w:szCs w:val="24"/>
          <w:lang w:eastAsia="hr-HR"/>
        </w:rPr>
        <w:t>stupio na snagu danom donošenja.</w:t>
      </w:r>
      <w:r w:rsidR="00AE2236" w:rsidRPr="00AE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151AB" w:rsidRDefault="001151AB" w:rsidP="00AE2236">
      <w:pPr>
        <w:tabs>
          <w:tab w:val="left" w:pos="709"/>
          <w:tab w:val="left" w:pos="1418"/>
          <w:tab w:val="left" w:pos="2127"/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5971" w:rsidRPr="00AE2236" w:rsidRDefault="00CB5324" w:rsidP="006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971" w:rsidRPr="00AE2236">
        <w:rPr>
          <w:rFonts w:ascii="Times New Roman" w:hAnsi="Times New Roman" w:cs="Times New Roman"/>
          <w:sz w:val="24"/>
          <w:szCs w:val="24"/>
        </w:rPr>
        <w:t>Ravnatelj</w:t>
      </w:r>
      <w:r w:rsidR="006B492A">
        <w:rPr>
          <w:rFonts w:ascii="Times New Roman" w:hAnsi="Times New Roman" w:cs="Times New Roman"/>
          <w:sz w:val="24"/>
          <w:szCs w:val="24"/>
        </w:rPr>
        <w:t xml:space="preserve"> savjetnik</w:t>
      </w:r>
      <w:bookmarkStart w:id="0" w:name="_GoBack"/>
      <w:bookmarkEnd w:id="0"/>
      <w:r w:rsidR="00D35971" w:rsidRPr="00AE2236">
        <w:rPr>
          <w:rFonts w:ascii="Times New Roman" w:hAnsi="Times New Roman" w:cs="Times New Roman"/>
          <w:sz w:val="24"/>
          <w:szCs w:val="24"/>
        </w:rPr>
        <w:t>:</w:t>
      </w:r>
    </w:p>
    <w:p w:rsidR="00D35971" w:rsidRDefault="00D35971" w:rsidP="006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236">
        <w:rPr>
          <w:rFonts w:ascii="Times New Roman" w:hAnsi="Times New Roman" w:cs="Times New Roman"/>
          <w:sz w:val="24"/>
          <w:szCs w:val="24"/>
        </w:rPr>
        <w:t>_____________________</w:t>
      </w:r>
      <w:r w:rsidR="0062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76" w:rsidRPr="00AE2236" w:rsidRDefault="00626F76" w:rsidP="006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Ćurić, prof.</w:t>
      </w:r>
    </w:p>
    <w:sectPr w:rsidR="00626F76" w:rsidRPr="00AE2236" w:rsidSect="00234A9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28" w:rsidRDefault="00FC0A28" w:rsidP="008D2ABC">
      <w:pPr>
        <w:spacing w:after="0" w:line="240" w:lineRule="auto"/>
      </w:pPr>
      <w:r>
        <w:separator/>
      </w:r>
    </w:p>
  </w:endnote>
  <w:endnote w:type="continuationSeparator" w:id="0">
    <w:p w:rsidR="00FC0A28" w:rsidRDefault="00FC0A28" w:rsidP="008D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28" w:rsidRDefault="00FC0A28" w:rsidP="008D2ABC">
      <w:pPr>
        <w:spacing w:after="0" w:line="240" w:lineRule="auto"/>
      </w:pPr>
      <w:r>
        <w:separator/>
      </w:r>
    </w:p>
  </w:footnote>
  <w:footnote w:type="continuationSeparator" w:id="0">
    <w:p w:rsidR="00FC0A28" w:rsidRDefault="00FC0A28" w:rsidP="008D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7F" w:rsidRPr="00784A7F" w:rsidRDefault="00784A7F" w:rsidP="00784A7F">
    <w:pPr>
      <w:pStyle w:val="Zaglavlje"/>
      <w:jc w:val="right"/>
      <w:rPr>
        <w:rFonts w:ascii="Times New Roman" w:hAnsi="Times New Roman" w:cs="Times New Roman"/>
        <w:i/>
      </w:rPr>
    </w:pPr>
    <w:r w:rsidRPr="00784A7F">
      <w:rPr>
        <w:rFonts w:ascii="Times New Roman" w:hAnsi="Times New Roman" w:cs="Times New Roman"/>
        <w:i/>
      </w:rPr>
      <w:t>Pravilnik o provođenju javne nabave male vrijednosti</w:t>
    </w:r>
  </w:p>
  <w:p w:rsidR="00784A7F" w:rsidRPr="00784A7F" w:rsidRDefault="00630538" w:rsidP="00784A7F">
    <w:pPr>
      <w:pStyle w:val="Zaglavlj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Srednja strukovna škola Antuna Horvata, Đakovo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65C9"/>
    <w:multiLevelType w:val="hybridMultilevel"/>
    <w:tmpl w:val="927E5F12"/>
    <w:lvl w:ilvl="0" w:tplc="0D7234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735"/>
    <w:rsid w:val="00092D07"/>
    <w:rsid w:val="000A1D8B"/>
    <w:rsid w:val="000C4FA8"/>
    <w:rsid w:val="001151AB"/>
    <w:rsid w:val="00180A42"/>
    <w:rsid w:val="00201093"/>
    <w:rsid w:val="00203795"/>
    <w:rsid w:val="002137EC"/>
    <w:rsid w:val="00234A91"/>
    <w:rsid w:val="0029201C"/>
    <w:rsid w:val="003007B0"/>
    <w:rsid w:val="003152A6"/>
    <w:rsid w:val="003C5253"/>
    <w:rsid w:val="0040323F"/>
    <w:rsid w:val="00454A19"/>
    <w:rsid w:val="004617C3"/>
    <w:rsid w:val="00462296"/>
    <w:rsid w:val="00547156"/>
    <w:rsid w:val="005733F9"/>
    <w:rsid w:val="00587F6E"/>
    <w:rsid w:val="005C4941"/>
    <w:rsid w:val="005E085C"/>
    <w:rsid w:val="005E1888"/>
    <w:rsid w:val="005E50F7"/>
    <w:rsid w:val="005F295C"/>
    <w:rsid w:val="00626261"/>
    <w:rsid w:val="00626F76"/>
    <w:rsid w:val="00630538"/>
    <w:rsid w:val="00634BCF"/>
    <w:rsid w:val="0067692B"/>
    <w:rsid w:val="006B492A"/>
    <w:rsid w:val="007315E0"/>
    <w:rsid w:val="007665B0"/>
    <w:rsid w:val="00784A7F"/>
    <w:rsid w:val="007C1C05"/>
    <w:rsid w:val="007C40E4"/>
    <w:rsid w:val="007C6352"/>
    <w:rsid w:val="007E1FB1"/>
    <w:rsid w:val="008454FF"/>
    <w:rsid w:val="00854D7C"/>
    <w:rsid w:val="008777D9"/>
    <w:rsid w:val="008D2ABC"/>
    <w:rsid w:val="008E477B"/>
    <w:rsid w:val="00900309"/>
    <w:rsid w:val="009476BA"/>
    <w:rsid w:val="00984C3F"/>
    <w:rsid w:val="00A54178"/>
    <w:rsid w:val="00A62754"/>
    <w:rsid w:val="00AC3B42"/>
    <w:rsid w:val="00AE2236"/>
    <w:rsid w:val="00B02F31"/>
    <w:rsid w:val="00B61828"/>
    <w:rsid w:val="00BF0FA9"/>
    <w:rsid w:val="00C4354C"/>
    <w:rsid w:val="00C86EBB"/>
    <w:rsid w:val="00C95CCD"/>
    <w:rsid w:val="00CB5324"/>
    <w:rsid w:val="00CF5735"/>
    <w:rsid w:val="00D24237"/>
    <w:rsid w:val="00D35971"/>
    <w:rsid w:val="00E03FB1"/>
    <w:rsid w:val="00E05202"/>
    <w:rsid w:val="00E26545"/>
    <w:rsid w:val="00F66A84"/>
    <w:rsid w:val="00F67555"/>
    <w:rsid w:val="00F74038"/>
    <w:rsid w:val="00FC0A28"/>
    <w:rsid w:val="00FD2D70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BB94"/>
  <w15:docId w15:val="{7D8F9645-B2C4-4334-AECB-07846AE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91"/>
  </w:style>
  <w:style w:type="paragraph" w:styleId="Naslov1">
    <w:name w:val="heading 1"/>
    <w:basedOn w:val="Normal"/>
    <w:next w:val="Normal"/>
    <w:link w:val="Naslov1Char"/>
    <w:uiPriority w:val="9"/>
    <w:qFormat/>
    <w:rsid w:val="00CF5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5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F573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D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2ABC"/>
  </w:style>
  <w:style w:type="paragraph" w:styleId="Podnoje">
    <w:name w:val="footer"/>
    <w:basedOn w:val="Normal"/>
    <w:link w:val="PodnojeChar"/>
    <w:uiPriority w:val="99"/>
    <w:unhideWhenUsed/>
    <w:rsid w:val="008D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2ABC"/>
  </w:style>
  <w:style w:type="paragraph" w:styleId="Podnaslov">
    <w:name w:val="Subtitle"/>
    <w:basedOn w:val="Normal"/>
    <w:next w:val="Normal"/>
    <w:link w:val="PodnaslovChar"/>
    <w:uiPriority w:val="11"/>
    <w:qFormat/>
    <w:rsid w:val="00784A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84A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6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3" TargetMode="External"/><Relationship Id="rId10" Type="http://schemas.openxmlformats.org/officeDocument/2006/relationships/hyperlink" Target="http://www.zakon.hr/cms.htm?id=6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033F-15D0-4C07-9158-3B2B1736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Marija Lazarov</cp:lastModifiedBy>
  <cp:revision>43</cp:revision>
  <cp:lastPrinted>2014-08-01T09:03:00Z</cp:lastPrinted>
  <dcterms:created xsi:type="dcterms:W3CDTF">2014-08-27T10:31:00Z</dcterms:created>
  <dcterms:modified xsi:type="dcterms:W3CDTF">2023-01-17T13:07:00Z</dcterms:modified>
</cp:coreProperties>
</file>